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04/05/2025:08:40 user=ptschentscher from 157.45.79.12 status=200</w:t>
      </w:r>
    </w:p>
    <w:p>
      <w:r>
        <w:t>25/09/2025:16:34 user=maurice48 from 86.83.53.102 status=200</w:t>
      </w:r>
    </w:p>
    <w:p>
      <w:r>
        <w:t>16/03/2025:09:12 user=bluemelyasmin from 131.224.229.44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