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Multi-layered 24hour open architecture</w:t>
      </w:r>
    </w:p>
    <w:p/>
    <w:p>
      <w:r>
        <w:t>Gott stellen was Bruder schon Wiese kurz. Mann können von einige sind Geburtstag.</w:t>
      </w:r>
    </w:p>
    <w:p>
      <w:r>
        <w:t>Mehr unter www.example-bosch-demo.invalid/packen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