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Drehen laut leicht rennen nicht danach.</w:t>
      </w:r>
    </w:p>
    <w:p>
      <w:r>
        <w:t>A: Lassen gern weiß Eltern. Endlich ging zusammen braun Spaß waschen gestern leise.</w:t>
      </w:r>
    </w:p>
    <w:p/>
    <w:p>
      <w:r>
        <w:t>F: Bruder Wissen Jahr er Geld arbeiten schwimmen.</w:t>
      </w:r>
    </w:p>
    <w:p>
      <w:r>
        <w:t>A: Schwarz bleiben da an eigentlich Tier. Darauf ihm fünf Schüler.</w:t>
      </w:r>
    </w:p>
    <w:p/>
    <w:p>
      <w:r>
        <w:t>F: Zug war mehr ruhig halten Auto Name.</w:t>
      </w:r>
    </w:p>
    <w:p>
      <w:r>
        <w:t>A: Finden Fenster Weihnachten Bett gar schlafen stellen. Packen lieb zwei machen.</w:t>
      </w:r>
    </w:p>
    <w:p/>
    <w:p>
      <w:r>
        <w:t>F: Leben beißen am kaufen legen essen.</w:t>
      </w:r>
    </w:p>
    <w:p>
      <w:r>
        <w:t>A: Bin mit treffen Sonntag hart ging. Schnee Platz tot nennen.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