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#102785] Status: offen</w:t>
      </w:r>
    </w:p>
    <w:p>
      <w:r>
        <w:t>Gemeldet von: Wally Schenk-Hofmann</w:t>
      </w:r>
    </w:p>
    <w:p>
      <w:r>
        <w:t>Rückmeldung an: abaum@example.com</w:t>
      </w:r>
    </w:p>
    <w:p>
      <w:r>
        <w:t>Telefon: +49(0)1225 41164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