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George Schuster</w:t>
      </w:r>
    </w:p>
    <w:p>
      <w:r>
        <w:t>Reisepass: J916812541</w:t>
      </w:r>
    </w:p>
    <w:p>
      <w:r>
        <w:t>Route: Prag (1.–7.04.2022) und anschließend Paris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