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Reisenotizen</w:t>
      </w:r>
    </w:p>
    <w:p>
      <w:r>
        <w:t>Reisende:r: Bartholomäus Müller</w:t>
      </w:r>
    </w:p>
    <w:p>
      <w:r>
        <w:t>Reisepass: H719626257</w:t>
      </w:r>
    </w:p>
    <w:p>
      <w:r>
        <w:t>Route: Wien (7.–10.10.2024) und anschließend London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