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8B26" w14:textId="77777777" w:rsidR="00A606FB" w:rsidRDefault="00A606FB"/>
    <w:sectPr w:rsidR="00A60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FB"/>
    <w:rsid w:val="00A606FB"/>
    <w:rsid w:val="00EC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7070"/>
  <w15:chartTrackingRefBased/>
  <w15:docId w15:val="{1D1298B2-0E19-4126-9EC4-6FBDE336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Kashyap</dc:creator>
  <cp:keywords/>
  <dc:description/>
  <cp:lastModifiedBy>Vivek Kumar Kashyap</cp:lastModifiedBy>
  <cp:revision>1</cp:revision>
  <dcterms:created xsi:type="dcterms:W3CDTF">2025-11-25T10:31:00Z</dcterms:created>
  <dcterms:modified xsi:type="dcterms:W3CDTF">2025-11-25T10:31:00Z</dcterms:modified>
</cp:coreProperties>
</file>