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</w:rPr>
        <w:t>Hi Ajay,</w:t>
      </w: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</w:rPr>
        <w:t>Sharing you the details required to update the microsite page.</w:t>
      </w: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</w:rPr>
        <w:t>Please find it below: </w:t>
      </w: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1565D5">
        <w:rPr>
          <w:rFonts w:ascii="Calibri" w:eastAsia="Times New Roman" w:hAnsi="Calibri" w:cs="Calibri"/>
          <w:b/>
        </w:rPr>
        <w:t>Name to be updated </w:t>
      </w:r>
      <w:r w:rsidRPr="001565D5">
        <w:rPr>
          <w:rFonts w:ascii="Calibri" w:eastAsia="Times New Roman" w:hAnsi="Calibri" w:cs="Calibri"/>
          <w:b/>
          <w:color w:val="000000"/>
        </w:rPr>
        <w:t>(If Required)</w:t>
      </w:r>
      <w:r w:rsidRPr="001565D5">
        <w:rPr>
          <w:rFonts w:ascii="Calibri" w:eastAsia="Times New Roman" w:hAnsi="Calibri" w:cs="Calibri"/>
          <w:b/>
        </w:rPr>
        <w:t>:</w:t>
      </w:r>
      <w:r w:rsidRPr="001565D5">
        <w:rPr>
          <w:rFonts w:ascii="Calibri" w:eastAsia="Times New Roman" w:hAnsi="Calibri" w:cs="Calibri"/>
        </w:rPr>
        <w:t xml:space="preserve"> </w:t>
      </w:r>
      <w:r w:rsidR="0001206B">
        <w:rPr>
          <w:rFonts w:ascii="Calibri" w:eastAsia="Times New Roman" w:hAnsi="Calibri" w:cs="Calibri"/>
        </w:rPr>
        <w:t xml:space="preserve">SV </w:t>
      </w:r>
      <w:r>
        <w:rPr>
          <w:rFonts w:ascii="Calibri" w:eastAsia="Times New Roman" w:hAnsi="Calibri" w:cs="Calibri"/>
        </w:rPr>
        <w:t>Sri Balaji Residency</w:t>
      </w:r>
    </w:p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Builder Name to be updated:</w:t>
      </w:r>
      <w:r w:rsidRPr="001565D5">
        <w:rPr>
          <w:rFonts w:ascii="Calibri" w:eastAsia="Times New Roman" w:hAnsi="Calibri" w:cs="Calibri"/>
          <w:color w:val="000000"/>
        </w:rPr>
        <w:t xml:space="preserve"> SV Builders and Developers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Default="00E602BF" w:rsidP="00E602BF">
      <w:pPr>
        <w:spacing w:after="0" w:line="240" w:lineRule="auto"/>
        <w:rPr>
          <w:rFonts w:eastAsia="Times New Roman" w:cstheme="minorHAnsi"/>
          <w:color w:val="000000"/>
          <w:szCs w:val="24"/>
        </w:rPr>
      </w:pPr>
      <w:r w:rsidRPr="001565D5">
        <w:rPr>
          <w:rFonts w:eastAsia="Times New Roman" w:cstheme="minorHAnsi"/>
          <w:b/>
          <w:color w:val="000000"/>
          <w:szCs w:val="24"/>
        </w:rPr>
        <w:t>Project Location to be updated with a Landmark</w:t>
      </w:r>
      <w:r w:rsidRPr="001565D5">
        <w:rPr>
          <w:rFonts w:eastAsia="Times New Roman" w:cstheme="minorHAnsi"/>
          <w:color w:val="000000"/>
          <w:szCs w:val="24"/>
        </w:rPr>
        <w:t xml:space="preserve">: </w:t>
      </w:r>
      <w:r>
        <w:rPr>
          <w:rFonts w:eastAsia="Times New Roman" w:cstheme="minorHAnsi"/>
          <w:color w:val="000000"/>
          <w:szCs w:val="24"/>
        </w:rPr>
        <w:t>Sy No. 35/4 36/2, 2</w:t>
      </w:r>
      <w:r w:rsidRPr="00E602BF">
        <w:rPr>
          <w:rFonts w:eastAsia="Times New Roman" w:cstheme="minorHAnsi"/>
          <w:color w:val="000000"/>
          <w:szCs w:val="24"/>
          <w:vertAlign w:val="superscript"/>
        </w:rPr>
        <w:t>nd</w:t>
      </w:r>
      <w:r>
        <w:rPr>
          <w:rFonts w:eastAsia="Times New Roman" w:cstheme="minorHAnsi"/>
          <w:color w:val="000000"/>
          <w:szCs w:val="24"/>
        </w:rPr>
        <w:t xml:space="preserve"> Main Road, </w:t>
      </w:r>
      <w:proofErr w:type="spellStart"/>
      <w:r>
        <w:rPr>
          <w:rFonts w:eastAsia="Times New Roman" w:cstheme="minorHAnsi"/>
          <w:color w:val="000000"/>
          <w:szCs w:val="24"/>
        </w:rPr>
        <w:t>Kodichikkanahalli</w:t>
      </w:r>
      <w:proofErr w:type="spellEnd"/>
      <w:r>
        <w:rPr>
          <w:rFonts w:eastAsia="Times New Roman" w:cstheme="minorHAnsi"/>
          <w:color w:val="000000"/>
          <w:szCs w:val="24"/>
        </w:rPr>
        <w:t xml:space="preserve"> Main Road Near Ramana Shree Enclave </w:t>
      </w:r>
      <w:proofErr w:type="spellStart"/>
      <w:r>
        <w:rPr>
          <w:rFonts w:eastAsia="Times New Roman" w:cstheme="minorHAnsi"/>
          <w:color w:val="000000"/>
          <w:szCs w:val="24"/>
        </w:rPr>
        <w:t>Bilekahalli</w:t>
      </w:r>
      <w:proofErr w:type="spellEnd"/>
      <w:r>
        <w:rPr>
          <w:rFonts w:eastAsia="Times New Roman" w:cstheme="minorHAnsi"/>
          <w:color w:val="000000"/>
          <w:szCs w:val="24"/>
        </w:rPr>
        <w:t>, Bangalore – 560 076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Mail alerts Id to be updated:</w:t>
      </w:r>
      <w:r w:rsidRPr="001565D5">
        <w:rPr>
          <w:rFonts w:ascii="Calibri" w:eastAsia="Times New Roman" w:hAnsi="Calibri" w:cs="Calibri"/>
          <w:color w:val="000000"/>
        </w:rPr>
        <w:t> 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likisvbuilders@gmail.com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Mobile Alerts No to be updated</w:t>
      </w:r>
      <w:r w:rsidRPr="001565D5">
        <w:rPr>
          <w:rFonts w:ascii="Calibri" w:eastAsia="Times New Roman" w:hAnsi="Calibri" w:cs="Calibri"/>
          <w:color w:val="000000"/>
        </w:rPr>
        <w:t>: 9035142642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Elevation images or Actuals images Dimension preferably w2000 x h1100:</w:t>
      </w:r>
      <w:r w:rsidRPr="001565D5">
        <w:rPr>
          <w:rFonts w:ascii="Calibri" w:eastAsia="Times New Roman" w:hAnsi="Calibri" w:cs="Calibri"/>
          <w:color w:val="000000"/>
        </w:rPr>
        <w:t xml:space="preserve"> please find the attachment below.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Why Section: 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91"/>
        </w:rPr>
        <w:t>BBMP</w:t>
      </w:r>
      <w:proofErr w:type="gramEnd"/>
      <w:r>
        <w:rPr>
          <w:rStyle w:val="citation-691"/>
        </w:rPr>
        <w:t xml:space="preserve"> Approved &amp; </w:t>
      </w:r>
      <w:proofErr w:type="spellStart"/>
      <w:r>
        <w:rPr>
          <w:rStyle w:val="citation-691"/>
        </w:rPr>
        <w:t>Vastu</w:t>
      </w:r>
      <w:proofErr w:type="spellEnd"/>
      <w:r>
        <w:rPr>
          <w:rStyle w:val="citation-691"/>
        </w:rPr>
        <w:t xml:space="preserve"> Compliant Homes.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90"/>
        </w:rPr>
        <w:t>No</w:t>
      </w:r>
      <w:proofErr w:type="gramEnd"/>
      <w:r>
        <w:rPr>
          <w:rStyle w:val="citation-690"/>
        </w:rPr>
        <w:t xml:space="preserve"> common walls for enhanced privacy.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9"/>
        </w:rPr>
        <w:t>Located</w:t>
      </w:r>
      <w:proofErr w:type="gramEnd"/>
      <w:r>
        <w:rPr>
          <w:rStyle w:val="citation-689"/>
        </w:rPr>
        <w:t xml:space="preserve"> in </w:t>
      </w:r>
      <w:proofErr w:type="spellStart"/>
      <w:r>
        <w:rPr>
          <w:rStyle w:val="citation-689"/>
        </w:rPr>
        <w:t>Kodichikkanahalli</w:t>
      </w:r>
      <w:proofErr w:type="spellEnd"/>
      <w:r>
        <w:rPr>
          <w:rStyle w:val="citation-689"/>
        </w:rPr>
        <w:t xml:space="preserve"> Main Road, off Bannerghatta Main Road.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8"/>
        </w:rPr>
        <w:t>10</w:t>
      </w:r>
      <w:proofErr w:type="gramEnd"/>
      <w:r>
        <w:rPr>
          <w:rStyle w:val="citation-688"/>
        </w:rPr>
        <w:t xml:space="preserve">-minute drive to Electronic City, the biggest IT hub in Bengaluru.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7"/>
        </w:rPr>
        <w:t>Within</w:t>
      </w:r>
      <w:proofErr w:type="gramEnd"/>
      <w:r>
        <w:rPr>
          <w:rStyle w:val="citation-687"/>
        </w:rPr>
        <w:t xml:space="preserve"> a 2-minute drive to the IIM Bangalore Metro Station.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6"/>
        </w:rPr>
        <w:t>Close</w:t>
      </w:r>
      <w:proofErr w:type="gramEnd"/>
      <w:r>
        <w:rPr>
          <w:rStyle w:val="citation-686"/>
        </w:rPr>
        <w:t xml:space="preserve"> proximity to offices, educational institutions, hospitals, and shopping malls.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5"/>
        </w:rPr>
        <w:t>Developed</w:t>
      </w:r>
      <w:proofErr w:type="gramEnd"/>
      <w:r>
        <w:rPr>
          <w:rStyle w:val="citation-685"/>
        </w:rPr>
        <w:t xml:space="preserve"> by the best minds and built with quality materials.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4"/>
        </w:rPr>
        <w:t>The</w:t>
      </w:r>
      <w:proofErr w:type="gramEnd"/>
      <w:r>
        <w:rPr>
          <w:rStyle w:val="citation-684"/>
        </w:rPr>
        <w:t xml:space="preserve"> property offers a retreat of amity and tranquility within a gated community.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3"/>
        </w:rPr>
        <w:t>It</w:t>
      </w:r>
      <w:proofErr w:type="gramEnd"/>
      <w:r>
        <w:rPr>
          <w:rStyle w:val="citation-683"/>
        </w:rPr>
        <w:t xml:space="preserve"> is a premium housing project near the hub of IT companies.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2"/>
        </w:rPr>
        <w:t>The</w:t>
      </w:r>
      <w:proofErr w:type="gramEnd"/>
      <w:r>
        <w:rPr>
          <w:rStyle w:val="citation-682"/>
        </w:rPr>
        <w:t xml:space="preserve"> apartments are designed to provide a comfortable, luxurious living experience. </w:t>
      </w:r>
    </w:p>
    <w:p w:rsidR="00E602BF" w:rsidRDefault="00E602BF" w:rsidP="00E60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81"/>
        </w:rPr>
        <w:t>Offers</w:t>
      </w:r>
      <w:proofErr w:type="gramEnd"/>
      <w:r>
        <w:rPr>
          <w:rStyle w:val="citation-681"/>
        </w:rPr>
        <w:t xml:space="preserve"> an opportunity to invest in a "piece of gold mine."</w:t>
      </w:r>
    </w:p>
    <w:p w:rsidR="00E602BF" w:rsidRPr="001565D5" w:rsidRDefault="00E602BF" w:rsidP="00E6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Updated Project Brochure</w:t>
      </w:r>
      <w:r w:rsidRPr="001565D5">
        <w:rPr>
          <w:rFonts w:ascii="Calibri" w:eastAsia="Times New Roman" w:hAnsi="Calibri" w:cs="Calibri"/>
          <w:color w:val="000000"/>
        </w:rPr>
        <w:t>: Please find the attachment below.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Longitude &amp; Latitude</w:t>
      </w:r>
      <w:r w:rsidRPr="001565D5">
        <w:rPr>
          <w:rFonts w:ascii="Calibri" w:eastAsia="Times New Roman" w:hAnsi="Calibri" w:cs="Calibri"/>
          <w:color w:val="000000"/>
        </w:rPr>
        <w:t xml:space="preserve">: </w:t>
      </w:r>
      <w:r w:rsidR="0001206B" w:rsidRPr="0001206B">
        <w:rPr>
          <w:rFonts w:ascii="Calibri" w:eastAsia="Times New Roman" w:hAnsi="Calibri" w:cs="Calibri"/>
          <w:color w:val="000000"/>
        </w:rPr>
        <w:t>12.900515157642054, 77.60763884682399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Price per square feet to be updated</w:t>
      </w:r>
      <w:r w:rsidRPr="001565D5">
        <w:rPr>
          <w:rFonts w:ascii="Calibri" w:eastAsia="Times New Roman" w:hAnsi="Calibri" w:cs="Calibri"/>
          <w:color w:val="000000"/>
        </w:rPr>
        <w:t>:  Rs</w:t>
      </w:r>
      <w:r w:rsidR="00CB7404">
        <w:rPr>
          <w:rFonts w:ascii="Calibri" w:eastAsia="Times New Roman" w:hAnsi="Calibri" w:cs="Calibri"/>
          <w:color w:val="000000"/>
        </w:rPr>
        <w:t xml:space="preserve"> 6500/</w:t>
      </w:r>
      <w:proofErr w:type="gramStart"/>
      <w:r w:rsidR="00CB7404">
        <w:rPr>
          <w:rFonts w:ascii="Calibri" w:eastAsia="Times New Roman" w:hAnsi="Calibri" w:cs="Calibri"/>
          <w:color w:val="000000"/>
        </w:rPr>
        <w:t>-</w:t>
      </w:r>
      <w:r w:rsidRPr="001565D5">
        <w:rPr>
          <w:rFonts w:ascii="Calibri" w:eastAsia="Times New Roman" w:hAnsi="Calibri" w:cs="Calibri"/>
          <w:color w:val="000000"/>
        </w:rPr>
        <w:t xml:space="preserve">  per</w:t>
      </w:r>
      <w:proofErr w:type="gramEnd"/>
      <w:r w:rsidRPr="001565D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1565D5">
        <w:rPr>
          <w:rFonts w:ascii="Calibri" w:eastAsia="Times New Roman" w:hAnsi="Calibri" w:cs="Calibri"/>
          <w:color w:val="000000"/>
        </w:rPr>
        <w:t>sqft</w:t>
      </w:r>
      <w:proofErr w:type="spellEnd"/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Size:</w:t>
      </w:r>
      <w:r w:rsidRPr="001565D5">
        <w:rPr>
          <w:rFonts w:ascii="Calibri" w:eastAsia="Times New Roman" w:hAnsi="Calibri" w:cs="Calibri"/>
          <w:color w:val="000000"/>
        </w:rPr>
        <w:t>  - Total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 Units: </w:t>
      </w:r>
      <w:r w:rsidR="00EE6E7E">
        <w:rPr>
          <w:rFonts w:ascii="Times New Roman" w:eastAsia="Times New Roman" w:hAnsi="Times New Roman" w:cs="Times New Roman"/>
          <w:sz w:val="24"/>
          <w:szCs w:val="24"/>
        </w:rPr>
        <w:t>24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 xml:space="preserve"> - Flats per Floor: </w:t>
      </w:r>
      <w:r w:rsidR="00EE6E7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565D5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Project Area</w:t>
      </w:r>
      <w:r w:rsidRPr="001565D5">
        <w:rPr>
          <w:rFonts w:ascii="Calibri" w:eastAsia="Times New Roman" w:hAnsi="Calibri" w:cs="Calibri"/>
          <w:color w:val="000000"/>
        </w:rPr>
        <w:t xml:space="preserve">: 3900 </w:t>
      </w:r>
      <w:proofErr w:type="spellStart"/>
      <w:r w:rsidRPr="001565D5">
        <w:rPr>
          <w:rFonts w:ascii="Calibri" w:eastAsia="Times New Roman" w:hAnsi="Calibri" w:cs="Calibri"/>
          <w:color w:val="000000"/>
        </w:rPr>
        <w:t>sqft</w:t>
      </w:r>
      <w:proofErr w:type="spellEnd"/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>About Project Brief:</w:t>
      </w:r>
    </w:p>
    <w:p w:rsidR="00E602BF" w:rsidRPr="001565D5" w:rsidRDefault="00E602BF" w:rsidP="00E602BF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sz w:val="24"/>
          <w:szCs w:val="24"/>
        </w:rPr>
      </w:pPr>
      <w:r w:rsidRPr="001565D5">
        <w:rPr>
          <w:rFonts w:ascii="Source Sans Pro" w:eastAsia="Times New Roman" w:hAnsi="Source Sans Pro" w:cs="Times New Roman"/>
          <w:b/>
          <w:bCs/>
          <w:sz w:val="24"/>
          <w:szCs w:val="24"/>
        </w:rPr>
        <w:t>SV Builders &amp; Developers</w:t>
      </w:r>
      <w:r w:rsidRPr="001565D5">
        <w:rPr>
          <w:rFonts w:ascii="Arial" w:eastAsia="Times New Roman" w:hAnsi="Arial" w:cs="Arial"/>
          <w:sz w:val="24"/>
          <w:szCs w:val="24"/>
        </w:rPr>
        <w:t>​</w:t>
      </w:r>
    </w:p>
    <w:p w:rsidR="00EE6E7E" w:rsidRDefault="00EE6E7E" w:rsidP="00EE6E7E">
      <w:pPr>
        <w:pStyle w:val="NormalWeb"/>
      </w:pPr>
      <w:r>
        <w:rPr>
          <w:rStyle w:val="citation-665"/>
        </w:rPr>
        <w:t>Sri Balaji Residency is a premium housing project by SV Builders &amp; Developers</w:t>
      </w:r>
      <w:r>
        <w:t xml:space="preserve">. </w:t>
      </w:r>
      <w:r>
        <w:rPr>
          <w:rStyle w:val="citation-664"/>
        </w:rPr>
        <w:t xml:space="preserve">It is located on </w:t>
      </w:r>
      <w:proofErr w:type="spellStart"/>
      <w:r>
        <w:rPr>
          <w:rStyle w:val="citation-664"/>
        </w:rPr>
        <w:t>Kodichikkanahalli</w:t>
      </w:r>
      <w:proofErr w:type="spellEnd"/>
      <w:r>
        <w:rPr>
          <w:rStyle w:val="citation-664"/>
        </w:rPr>
        <w:t xml:space="preserve"> Main Road, off Bannerghatta Main Road, near IIM Bangalore</w:t>
      </w:r>
      <w:r>
        <w:t xml:space="preserve">. </w:t>
      </w:r>
      <w:r>
        <w:rPr>
          <w:rStyle w:val="citation-663"/>
        </w:rPr>
        <w:t>The project has a total of 24 spacious flats and offers 2 and 3 BHK luxury apartments</w:t>
      </w:r>
      <w:r>
        <w:t xml:space="preserve">. </w:t>
      </w:r>
      <w:r>
        <w:rPr>
          <w:rStyle w:val="citation-662"/>
        </w:rPr>
        <w:t xml:space="preserve">It is BBMP approved and features </w:t>
      </w:r>
      <w:proofErr w:type="spellStart"/>
      <w:r>
        <w:rPr>
          <w:rStyle w:val="citation-662"/>
        </w:rPr>
        <w:t>Vastu</w:t>
      </w:r>
      <w:proofErr w:type="spellEnd"/>
      <w:r>
        <w:rPr>
          <w:rStyle w:val="citation-662"/>
        </w:rPr>
        <w:t>-compliant homes with no common walls</w:t>
      </w:r>
      <w:r>
        <w:t xml:space="preserve">. </w:t>
      </w:r>
      <w:r>
        <w:rPr>
          <w:rStyle w:val="citation-661"/>
        </w:rPr>
        <w:t>The residency is a gated community that offers a retreat of amity and tranquility</w:t>
      </w:r>
      <w:r>
        <w:t>.</w:t>
      </w:r>
    </w:p>
    <w:p w:rsidR="00EE6E7E" w:rsidRDefault="00E602BF" w:rsidP="00EE6E7E">
      <w:pPr>
        <w:pStyle w:val="NormalWeb"/>
      </w:pPr>
      <w:r w:rsidRPr="001565D5">
        <w:rPr>
          <w:rFonts w:ascii="Calibri" w:hAnsi="Calibri" w:cs="Calibri"/>
          <w:b/>
          <w:color w:val="000000"/>
        </w:rPr>
        <w:t>Project Specifications</w:t>
      </w:r>
      <w:r w:rsidRPr="001565D5">
        <w:rPr>
          <w:rFonts w:ascii="Calibri" w:hAnsi="Calibri" w:cs="Calibri"/>
          <w:color w:val="000000"/>
        </w:rPr>
        <w:t xml:space="preserve">: </w:t>
      </w:r>
      <w:r w:rsidR="00EE6E7E">
        <w:rPr>
          <w:rStyle w:val="citation-660"/>
        </w:rPr>
        <w:t>The project's structure is a R.C.C. framed design</w:t>
      </w:r>
      <w:r w:rsidR="00EE6E7E">
        <w:t xml:space="preserve">. </w:t>
      </w:r>
      <w:r w:rsidR="00EE6E7E">
        <w:rPr>
          <w:rStyle w:val="citation-659"/>
        </w:rPr>
        <w:t>External walls are 6" concrete solid blocks, and internal walls are 4" concrete solid blocks</w:t>
      </w:r>
      <w:r w:rsidR="00EE6E7E">
        <w:t xml:space="preserve">. </w:t>
      </w:r>
      <w:r w:rsidR="00EE6E7E">
        <w:rPr>
          <w:rStyle w:val="citation-658"/>
        </w:rPr>
        <w:t>All flats have independent walls</w:t>
      </w:r>
      <w:r w:rsidR="00EE6E7E">
        <w:t xml:space="preserve">. </w:t>
      </w:r>
      <w:r w:rsidR="00EE6E7E">
        <w:rPr>
          <w:rStyle w:val="citation-657"/>
        </w:rPr>
        <w:t>The flooring consists of 2x4 Vitrified Tiles for the living, dining, bedrooms, and kitchen, with anti-skid tiles for the utility and balcony</w:t>
      </w:r>
      <w:r w:rsidR="00EE6E7E">
        <w:t xml:space="preserve">. </w:t>
      </w:r>
      <w:r w:rsidR="00EE6E7E">
        <w:rPr>
          <w:rStyle w:val="citation-656"/>
        </w:rPr>
        <w:t>Main doors are teak wood frames with OSD shutters, and Pooja doors are teakwood framed</w:t>
      </w:r>
      <w:r w:rsidR="00EE6E7E">
        <w:t xml:space="preserve">. </w:t>
      </w:r>
      <w:r w:rsidR="00EE6E7E">
        <w:rPr>
          <w:rStyle w:val="citation-655"/>
        </w:rPr>
        <w:t>All other doors have teak wood frames with flush wood shutters</w:t>
      </w:r>
      <w:r w:rsidR="00EE6E7E">
        <w:t xml:space="preserve">. </w:t>
      </w:r>
      <w:r w:rsidR="00EE6E7E">
        <w:rPr>
          <w:rStyle w:val="citation-654"/>
        </w:rPr>
        <w:t>Windows are 3-track UPVC with MS grills</w:t>
      </w:r>
      <w:r w:rsidR="00EE6E7E">
        <w:t>.</w:t>
      </w:r>
    </w:p>
    <w:p w:rsidR="00EE6E7E" w:rsidRDefault="00EE6E7E" w:rsidP="00EE6E7E">
      <w:pPr>
        <w:pStyle w:val="NormalWeb"/>
      </w:pPr>
      <w:r>
        <w:rPr>
          <w:rStyle w:val="citation-653"/>
        </w:rPr>
        <w:t>For painting, internal walls have a plastic emulsion finish, and external walls are coated with ACE weather-proof cement-based paint</w:t>
      </w:r>
      <w:r>
        <w:t xml:space="preserve">. </w:t>
      </w:r>
      <w:r>
        <w:rPr>
          <w:rStyle w:val="citation-652"/>
        </w:rPr>
        <w:t xml:space="preserve">The kitchen includes a </w:t>
      </w:r>
      <w:proofErr w:type="gramStart"/>
      <w:r>
        <w:rPr>
          <w:rStyle w:val="citation-652"/>
        </w:rPr>
        <w:t>stainless steel</w:t>
      </w:r>
      <w:proofErr w:type="gramEnd"/>
      <w:r>
        <w:rPr>
          <w:rStyle w:val="citation-652"/>
        </w:rPr>
        <w:t xml:space="preserve"> sink, granite platform, and power points for a water purifier, refrigerator, and exhaust fans</w:t>
      </w:r>
      <w:r>
        <w:t xml:space="preserve">. </w:t>
      </w:r>
      <w:r>
        <w:rPr>
          <w:rStyle w:val="citation-651"/>
        </w:rPr>
        <w:t>Electrical work includes concealed wiring, provision for AC points, and TV and telephone points in the living and master bedroom</w:t>
      </w:r>
      <w:r>
        <w:t xml:space="preserve">. </w:t>
      </w:r>
      <w:r>
        <w:rPr>
          <w:rStyle w:val="citation-650"/>
        </w:rPr>
        <w:t>The project has a 3-phase connection and DG provision for power backup for common areas and lighting in all flats</w:t>
      </w:r>
      <w:r>
        <w:t xml:space="preserve">. </w:t>
      </w:r>
      <w:r>
        <w:rPr>
          <w:rStyle w:val="citation-649"/>
        </w:rPr>
        <w:t xml:space="preserve">Toilets feature anti-skid tiles for flooring and glazed tiles for </w:t>
      </w:r>
      <w:proofErr w:type="spellStart"/>
      <w:r>
        <w:rPr>
          <w:rStyle w:val="citation-649"/>
        </w:rPr>
        <w:t>dadoo</w:t>
      </w:r>
      <w:proofErr w:type="spellEnd"/>
      <w:r>
        <w:rPr>
          <w:rStyle w:val="citation-649"/>
        </w:rPr>
        <w:t xml:space="preserve"> up to 7 feet, with provision for a geyser and exhaust point</w:t>
      </w:r>
      <w:r>
        <w:t xml:space="preserve">. </w:t>
      </w:r>
      <w:r>
        <w:rPr>
          <w:rStyle w:val="citation-648"/>
        </w:rPr>
        <w:t>Water supply is available 24 hours a day</w:t>
      </w:r>
      <w:r>
        <w:t xml:space="preserve">. </w:t>
      </w:r>
      <w:r>
        <w:rPr>
          <w:rStyle w:val="citation-647"/>
        </w:rPr>
        <w:t>Common areas have granite flooring and SS railing for the lobby and staircase</w:t>
      </w:r>
      <w:r>
        <w:t xml:space="preserve">. </w:t>
      </w:r>
      <w:r>
        <w:rPr>
          <w:rStyle w:val="citation-646"/>
        </w:rPr>
        <w:t>The residency also features an automatic lift and covered car parking</w:t>
      </w:r>
      <w:r>
        <w:t>.</w:t>
      </w:r>
    </w:p>
    <w:p w:rsidR="00E602BF" w:rsidRPr="001565D5" w:rsidRDefault="00E602BF" w:rsidP="00EE6E7E">
      <w:pPr>
        <w:pStyle w:val="NormalWeb"/>
      </w:pPr>
    </w:p>
    <w:p w:rsidR="00EE6E7E" w:rsidRDefault="00E602BF" w:rsidP="00EE6E7E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1565D5">
        <w:rPr>
          <w:rFonts w:ascii="Calibri" w:eastAsia="Times New Roman" w:hAnsi="Calibri" w:cs="Calibri"/>
          <w:b/>
          <w:color w:val="000000"/>
        </w:rPr>
        <w:t xml:space="preserve">Project </w:t>
      </w:r>
      <w:proofErr w:type="spellStart"/>
      <w:r w:rsidRPr="001565D5">
        <w:rPr>
          <w:rFonts w:ascii="Calibri" w:eastAsia="Times New Roman" w:hAnsi="Calibri" w:cs="Calibri"/>
          <w:b/>
          <w:color w:val="000000"/>
        </w:rPr>
        <w:t>Amenitie</w:t>
      </w:r>
      <w:proofErr w:type="spellEnd"/>
      <w:r w:rsidRPr="001565D5">
        <w:rPr>
          <w:rFonts w:ascii="Calibri" w:eastAsia="Times New Roman" w:hAnsi="Calibri" w:cs="Calibri"/>
          <w:b/>
          <w:color w:val="000000"/>
        </w:rPr>
        <w:t>:</w:t>
      </w:r>
      <w:r w:rsidRPr="001565D5">
        <w:rPr>
          <w:rFonts w:ascii="Calibri" w:eastAsia="Times New Roman" w:hAnsi="Calibri" w:cs="Calibri"/>
          <w:color w:val="000000"/>
        </w:rPr>
        <w:t> 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24/7 Security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Children's Play Area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CCTV Surveillance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Fully Equipped Gym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24 </w:t>
      </w:r>
      <w:proofErr w:type="spellStart"/>
      <w:r w:rsidRPr="00EE6E7E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 Water Supply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Car Parking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Intercom Facility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Automatic Lift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Rainwater Harvesting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Multipurpose Hall  </w:t>
      </w:r>
    </w:p>
    <w:p w:rsidR="00EE6E7E" w:rsidRPr="00EE6E7E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24 Hrs. Power Backup  </w:t>
      </w:r>
    </w:p>
    <w:p w:rsidR="00416D38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7E">
        <w:rPr>
          <w:rFonts w:ascii="Times New Roman" w:eastAsia="Times New Roman" w:hAnsi="Times New Roman" w:cs="Times New Roman"/>
          <w:sz w:val="24"/>
          <w:szCs w:val="24"/>
        </w:rPr>
        <w:t xml:space="preserve">Electric Vehicle Charging </w:t>
      </w:r>
    </w:p>
    <w:p w:rsidR="00416D38" w:rsidRDefault="00416D38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02BF" w:rsidRPr="001565D5" w:rsidRDefault="00EE6E7E" w:rsidP="00EE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38">
        <w:rPr>
          <w:rFonts w:ascii="Times New Roman" w:eastAsia="Times New Roman" w:hAnsi="Times New Roman" w:cs="Times New Roman"/>
          <w:b/>
          <w:sz w:val="24"/>
          <w:szCs w:val="24"/>
        </w:rPr>
        <w:t>sizes</w:t>
      </w:r>
      <w:r w:rsidR="00E602BF" w:rsidRPr="001565D5">
        <w:rPr>
          <w:rFonts w:ascii="Calibri" w:eastAsia="Times New Roman" w:hAnsi="Calibri" w:cs="Calibri"/>
          <w:b/>
          <w:color w:val="000000"/>
        </w:rPr>
        <w:t> to be updated</w:t>
      </w:r>
      <w:r w:rsidR="00E602BF" w:rsidRPr="001565D5">
        <w:rPr>
          <w:rFonts w:ascii="Calibri" w:eastAsia="Times New Roman" w:hAnsi="Calibri" w:cs="Calibri"/>
          <w:color w:val="000000"/>
        </w:rPr>
        <w:t>: Please share the Dimensions and Pricing as per the below format.</w:t>
      </w:r>
    </w:p>
    <w:p w:rsidR="00E602BF" w:rsidRPr="001565D5" w:rsidRDefault="00E602BF" w:rsidP="00E6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6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1170"/>
        <w:gridCol w:w="1056"/>
        <w:gridCol w:w="1056"/>
        <w:gridCol w:w="2448"/>
      </w:tblGrid>
      <w:tr w:rsidR="00CB7404" w:rsidRPr="001565D5" w:rsidTr="00CB7404">
        <w:trPr>
          <w:trHeight w:val="1485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B7404" w:rsidRPr="001565D5" w:rsidRDefault="00CB7404" w:rsidP="00B93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B7404" w:rsidRPr="001565D5" w:rsidRDefault="00CB7404" w:rsidP="00B93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Dimension in SQ FT</w:t>
            </w:r>
          </w:p>
        </w:tc>
        <w:tc>
          <w:tcPr>
            <w:tcW w:w="1056" w:type="dxa"/>
            <w:tcBorders>
              <w:top w:val="single" w:sz="8" w:space="0" w:color="auto"/>
              <w:bottom w:val="single" w:sz="8" w:space="0" w:color="auto"/>
            </w:tcBorders>
          </w:tcPr>
          <w:p w:rsidR="00CB7404" w:rsidRDefault="00CB7404" w:rsidP="00B930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:rsidR="00CB7404" w:rsidRDefault="00CB7404" w:rsidP="00B930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:rsidR="00CB7404" w:rsidRPr="001565D5" w:rsidRDefault="00CB7404" w:rsidP="00B930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Units</w:t>
            </w:r>
          </w:p>
        </w:tc>
        <w:tc>
          <w:tcPr>
            <w:tcW w:w="105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B7404" w:rsidRPr="001565D5" w:rsidRDefault="00CB7404" w:rsidP="00B93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Rate/</w:t>
            </w:r>
            <w:proofErr w:type="spellStart"/>
            <w:r w:rsidRPr="001565D5">
              <w:rPr>
                <w:rFonts w:ascii="Calibri" w:eastAsia="Times New Roman" w:hAnsi="Calibri" w:cs="Calibri"/>
                <w:color w:val="000000"/>
              </w:rPr>
              <w:t>Sqft</w:t>
            </w:r>
            <w:proofErr w:type="spellEnd"/>
          </w:p>
        </w:tc>
        <w:tc>
          <w:tcPr>
            <w:tcW w:w="244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B7404" w:rsidRPr="001565D5" w:rsidRDefault="00CB7404" w:rsidP="00B93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 xml:space="preserve">Price to be highlighted. (Excluding Maintenance, Stamp duty, Registration, GST </w:t>
            </w:r>
            <w:proofErr w:type="spellStart"/>
            <w:r w:rsidRPr="001565D5">
              <w:rPr>
                <w:rFonts w:ascii="Calibri" w:eastAsia="Times New Roman" w:hAnsi="Calibri" w:cs="Calibri"/>
                <w:color w:val="000000"/>
              </w:rPr>
              <w:t>etc</w:t>
            </w:r>
            <w:proofErr w:type="spellEnd"/>
            <w:r w:rsidRPr="001565D5">
              <w:rPr>
                <w:rFonts w:ascii="Calibri" w:eastAsia="Times New Roman" w:hAnsi="Calibri" w:cs="Calibri"/>
                <w:color w:val="000000"/>
              </w:rPr>
              <w:t>).</w:t>
            </w: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2BHK</w:t>
            </w:r>
          </w:p>
        </w:tc>
        <w:tc>
          <w:tcPr>
            <w:tcW w:w="1170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B93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1202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:rsidR="00CB7404" w:rsidRDefault="00CB7404" w:rsidP="00B930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2</w:t>
            </w:r>
          </w:p>
        </w:tc>
        <w:tc>
          <w:tcPr>
            <w:tcW w:w="1056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B93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B93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1565D5">
              <w:rPr>
                <w:rFonts w:ascii="Calibri" w:eastAsia="Times New Roman" w:hAnsi="Calibri" w:cs="Calibri"/>
                <w:color w:val="000000"/>
              </w:rPr>
              <w:t xml:space="preserve"> BHK</w:t>
            </w:r>
          </w:p>
        </w:tc>
        <w:tc>
          <w:tcPr>
            <w:tcW w:w="1170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1</w:t>
            </w:r>
            <w:r>
              <w:rPr>
                <w:rFonts w:ascii="Calibri" w:eastAsia="Times New Roman" w:hAnsi="Calibri" w:cs="Calibri"/>
                <w:color w:val="000000"/>
              </w:rPr>
              <w:t>224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:rsidR="00CB7404" w:rsidRDefault="00CB7404" w:rsidP="00CB7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1</w:t>
            </w:r>
          </w:p>
        </w:tc>
        <w:tc>
          <w:tcPr>
            <w:tcW w:w="1056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1</w:t>
            </w:r>
            <w:r>
              <w:rPr>
                <w:rFonts w:ascii="Calibri" w:eastAsia="Times New Roman" w:hAnsi="Calibri" w:cs="Calibri"/>
                <w:color w:val="000000"/>
              </w:rPr>
              <w:t>284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CB7404" w:rsidRDefault="00CB7404" w:rsidP="00CB7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4</w:t>
            </w:r>
          </w:p>
        </w:tc>
        <w:tc>
          <w:tcPr>
            <w:tcW w:w="1056" w:type="dxa"/>
            <w:tcBorders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1298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04" w:rsidRDefault="00CB7404" w:rsidP="00CB7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284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04" w:rsidRDefault="00CB7404" w:rsidP="00CB7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7404" w:rsidRPr="001565D5" w:rsidTr="00CB7404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5D5">
              <w:rPr>
                <w:rFonts w:ascii="Calibri" w:eastAsia="Times New Roman" w:hAnsi="Calibri" w:cs="Calibri"/>
                <w:color w:val="000000"/>
              </w:rPr>
              <w:t>   3 BHK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1366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04" w:rsidRDefault="00CB7404" w:rsidP="00CB7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Unit 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6500/-</w:t>
            </w:r>
            <w:r w:rsidRPr="001565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B7404" w:rsidRPr="001565D5" w:rsidRDefault="00CB7404" w:rsidP="00CB74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602BF" w:rsidRPr="001565D5" w:rsidRDefault="00E602BF" w:rsidP="00E602BF">
      <w:pPr>
        <w:spacing w:after="0" w:line="240" w:lineRule="auto"/>
        <w:rPr>
          <w:rFonts w:ascii="Calibri" w:eastAsia="Times New Roman" w:hAnsi="Calibri" w:cs="Calibri"/>
        </w:rPr>
      </w:pPr>
      <w:r w:rsidRPr="001565D5">
        <w:rPr>
          <w:rFonts w:ascii="Calibri" w:eastAsia="Times New Roman" w:hAnsi="Calibri" w:cs="Calibri"/>
          <w:color w:val="000000"/>
        </w:rPr>
        <w:t> Please do get back to me for any clarification or assistance required.</w:t>
      </w:r>
    </w:p>
    <w:p w:rsidR="00E602BF" w:rsidRDefault="00E602BF" w:rsidP="00E602BF"/>
    <w:tbl>
      <w:tblPr>
        <w:tblW w:w="31480" w:type="dxa"/>
        <w:tblLook w:val="04A0" w:firstRow="1" w:lastRow="0" w:firstColumn="1" w:lastColumn="0" w:noHBand="0" w:noVBand="1"/>
      </w:tblPr>
      <w:tblGrid>
        <w:gridCol w:w="7060"/>
        <w:gridCol w:w="2180"/>
        <w:gridCol w:w="3500"/>
        <w:gridCol w:w="2980"/>
        <w:gridCol w:w="2180"/>
        <w:gridCol w:w="3080"/>
        <w:gridCol w:w="3520"/>
        <w:gridCol w:w="2180"/>
        <w:gridCol w:w="2180"/>
        <w:gridCol w:w="2620"/>
      </w:tblGrid>
      <w:tr w:rsidR="00744051" w:rsidRPr="00744051" w:rsidTr="00744051">
        <w:trPr>
          <w:trHeight w:val="972"/>
        </w:trPr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 xml:space="preserve">TERMS &amp; </w:t>
            </w:r>
            <w:proofErr w:type="gramStart"/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CONDITIONS :</w:t>
            </w:r>
            <w:proofErr w:type="gramEnd"/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1. Booking Advance -5% for each Flat 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2. </w:t>
            </w:r>
            <w:proofErr w:type="spellStart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Registeration</w:t>
            </w:r>
            <w:proofErr w:type="spellEnd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Fee 1% as per sales value / Guideline Value will be extra 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3. Applicable GST on Total Sale Value of the Unit as per guideline Value 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4. Right of allotment of the dwelling </w:t>
            </w:r>
            <w:proofErr w:type="spellStart"/>
            <w:proofErr w:type="gramStart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unit,is</w:t>
            </w:r>
            <w:proofErr w:type="spellEnd"/>
            <w:proofErr w:type="gramEnd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at the discretion of the company.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5. In case of transfer to a third party with the consent of Builders then the transfer </w:t>
            </w:r>
          </w:p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fee 2% of total cost will be applicable.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6. In case of Cancellation 10% will be deducted from the amount paid and the </w:t>
            </w:r>
          </w:p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balance amount will </w:t>
            </w:r>
            <w:proofErr w:type="gramStart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refunded</w:t>
            </w:r>
            <w:proofErr w:type="gramEnd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in 60 days.</w:t>
            </w:r>
          </w:p>
        </w:tc>
      </w:tr>
      <w:tr w:rsidR="00744051" w:rsidRPr="00744051" w:rsidTr="00744051">
        <w:trPr>
          <w:trHeight w:val="769"/>
        </w:trPr>
        <w:tc>
          <w:tcPr>
            <w:tcW w:w="31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44051" w:rsidRPr="00744051" w:rsidRDefault="00744051" w:rsidP="007440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7. Cheque/ NEFT/RTGS/DD/PO in </w:t>
            </w:r>
            <w:proofErr w:type="spellStart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fav</w:t>
            </w:r>
            <w:bookmarkStart w:id="0" w:name="_GoBack"/>
            <w:bookmarkEnd w:id="0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our</w:t>
            </w:r>
            <w:proofErr w:type="spellEnd"/>
            <w:r w:rsidRPr="007440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of "SV BUILDERS AND DEVELOPERS"</w:t>
            </w:r>
          </w:p>
        </w:tc>
      </w:tr>
    </w:tbl>
    <w:p w:rsidR="00290549" w:rsidRPr="00E602BF" w:rsidRDefault="00744051">
      <w:pPr>
        <w:rPr>
          <w:b/>
        </w:rPr>
      </w:pPr>
    </w:p>
    <w:sectPr w:rsidR="00290549" w:rsidRPr="00E60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BF"/>
    <w:rsid w:val="0001206B"/>
    <w:rsid w:val="003E5741"/>
    <w:rsid w:val="00416D38"/>
    <w:rsid w:val="00470F25"/>
    <w:rsid w:val="0073601F"/>
    <w:rsid w:val="00744051"/>
    <w:rsid w:val="00CB7404"/>
    <w:rsid w:val="00DD2033"/>
    <w:rsid w:val="00E602BF"/>
    <w:rsid w:val="00E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7601"/>
  <w15:chartTrackingRefBased/>
  <w15:docId w15:val="{8E4EA5F9-1658-48F3-ABC4-2AC9FB37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0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9">
    <w:name w:val="citation-299"/>
    <w:basedOn w:val="DefaultParagraphFont"/>
    <w:rsid w:val="00E602BF"/>
  </w:style>
  <w:style w:type="character" w:customStyle="1" w:styleId="citation-298">
    <w:name w:val="citation-298"/>
    <w:basedOn w:val="DefaultParagraphFont"/>
    <w:rsid w:val="00E602BF"/>
  </w:style>
  <w:style w:type="character" w:customStyle="1" w:styleId="citation-297">
    <w:name w:val="citation-297"/>
    <w:basedOn w:val="DefaultParagraphFont"/>
    <w:rsid w:val="00E602BF"/>
  </w:style>
  <w:style w:type="character" w:customStyle="1" w:styleId="citation-296">
    <w:name w:val="citation-296"/>
    <w:basedOn w:val="DefaultParagraphFont"/>
    <w:rsid w:val="00E602BF"/>
  </w:style>
  <w:style w:type="character" w:customStyle="1" w:styleId="citation-295">
    <w:name w:val="citation-295"/>
    <w:basedOn w:val="DefaultParagraphFont"/>
    <w:rsid w:val="00E602BF"/>
  </w:style>
  <w:style w:type="character" w:customStyle="1" w:styleId="citation-294">
    <w:name w:val="citation-294"/>
    <w:basedOn w:val="DefaultParagraphFont"/>
    <w:rsid w:val="00E602BF"/>
  </w:style>
  <w:style w:type="character" w:customStyle="1" w:styleId="citation-293">
    <w:name w:val="citation-293"/>
    <w:basedOn w:val="DefaultParagraphFont"/>
    <w:rsid w:val="00E602BF"/>
  </w:style>
  <w:style w:type="character" w:customStyle="1" w:styleId="citation-292">
    <w:name w:val="citation-292"/>
    <w:basedOn w:val="DefaultParagraphFont"/>
    <w:rsid w:val="00E602BF"/>
  </w:style>
  <w:style w:type="character" w:customStyle="1" w:styleId="citation-291">
    <w:name w:val="citation-291"/>
    <w:basedOn w:val="DefaultParagraphFont"/>
    <w:rsid w:val="00E602BF"/>
  </w:style>
  <w:style w:type="character" w:customStyle="1" w:styleId="citation-290">
    <w:name w:val="citation-290"/>
    <w:basedOn w:val="DefaultParagraphFont"/>
    <w:rsid w:val="00E602BF"/>
  </w:style>
  <w:style w:type="character" w:customStyle="1" w:styleId="citation-691">
    <w:name w:val="citation-691"/>
    <w:basedOn w:val="DefaultParagraphFont"/>
    <w:rsid w:val="00E602BF"/>
  </w:style>
  <w:style w:type="character" w:customStyle="1" w:styleId="citation-690">
    <w:name w:val="citation-690"/>
    <w:basedOn w:val="DefaultParagraphFont"/>
    <w:rsid w:val="00E602BF"/>
  </w:style>
  <w:style w:type="character" w:customStyle="1" w:styleId="citation-689">
    <w:name w:val="citation-689"/>
    <w:basedOn w:val="DefaultParagraphFont"/>
    <w:rsid w:val="00E602BF"/>
  </w:style>
  <w:style w:type="character" w:customStyle="1" w:styleId="citation-688">
    <w:name w:val="citation-688"/>
    <w:basedOn w:val="DefaultParagraphFont"/>
    <w:rsid w:val="00E602BF"/>
  </w:style>
  <w:style w:type="character" w:customStyle="1" w:styleId="citation-687">
    <w:name w:val="citation-687"/>
    <w:basedOn w:val="DefaultParagraphFont"/>
    <w:rsid w:val="00E602BF"/>
  </w:style>
  <w:style w:type="character" w:customStyle="1" w:styleId="citation-686">
    <w:name w:val="citation-686"/>
    <w:basedOn w:val="DefaultParagraphFont"/>
    <w:rsid w:val="00E602BF"/>
  </w:style>
  <w:style w:type="character" w:customStyle="1" w:styleId="citation-685">
    <w:name w:val="citation-685"/>
    <w:basedOn w:val="DefaultParagraphFont"/>
    <w:rsid w:val="00E602BF"/>
  </w:style>
  <w:style w:type="character" w:customStyle="1" w:styleId="citation-684">
    <w:name w:val="citation-684"/>
    <w:basedOn w:val="DefaultParagraphFont"/>
    <w:rsid w:val="00E602BF"/>
  </w:style>
  <w:style w:type="character" w:customStyle="1" w:styleId="citation-683">
    <w:name w:val="citation-683"/>
    <w:basedOn w:val="DefaultParagraphFont"/>
    <w:rsid w:val="00E602BF"/>
  </w:style>
  <w:style w:type="character" w:customStyle="1" w:styleId="citation-682">
    <w:name w:val="citation-682"/>
    <w:basedOn w:val="DefaultParagraphFont"/>
    <w:rsid w:val="00E602BF"/>
  </w:style>
  <w:style w:type="character" w:customStyle="1" w:styleId="citation-681">
    <w:name w:val="citation-681"/>
    <w:basedOn w:val="DefaultParagraphFont"/>
    <w:rsid w:val="00E602BF"/>
  </w:style>
  <w:style w:type="character" w:customStyle="1" w:styleId="citation-665">
    <w:name w:val="citation-665"/>
    <w:basedOn w:val="DefaultParagraphFont"/>
    <w:rsid w:val="00EE6E7E"/>
  </w:style>
  <w:style w:type="character" w:customStyle="1" w:styleId="citation-664">
    <w:name w:val="citation-664"/>
    <w:basedOn w:val="DefaultParagraphFont"/>
    <w:rsid w:val="00EE6E7E"/>
  </w:style>
  <w:style w:type="character" w:customStyle="1" w:styleId="citation-663">
    <w:name w:val="citation-663"/>
    <w:basedOn w:val="DefaultParagraphFont"/>
    <w:rsid w:val="00EE6E7E"/>
  </w:style>
  <w:style w:type="character" w:customStyle="1" w:styleId="citation-662">
    <w:name w:val="citation-662"/>
    <w:basedOn w:val="DefaultParagraphFont"/>
    <w:rsid w:val="00EE6E7E"/>
  </w:style>
  <w:style w:type="character" w:customStyle="1" w:styleId="citation-661">
    <w:name w:val="citation-661"/>
    <w:basedOn w:val="DefaultParagraphFont"/>
    <w:rsid w:val="00EE6E7E"/>
  </w:style>
  <w:style w:type="character" w:customStyle="1" w:styleId="citation-660">
    <w:name w:val="citation-660"/>
    <w:basedOn w:val="DefaultParagraphFont"/>
    <w:rsid w:val="00EE6E7E"/>
  </w:style>
  <w:style w:type="character" w:customStyle="1" w:styleId="citation-659">
    <w:name w:val="citation-659"/>
    <w:basedOn w:val="DefaultParagraphFont"/>
    <w:rsid w:val="00EE6E7E"/>
  </w:style>
  <w:style w:type="character" w:customStyle="1" w:styleId="citation-658">
    <w:name w:val="citation-658"/>
    <w:basedOn w:val="DefaultParagraphFont"/>
    <w:rsid w:val="00EE6E7E"/>
  </w:style>
  <w:style w:type="character" w:customStyle="1" w:styleId="citation-657">
    <w:name w:val="citation-657"/>
    <w:basedOn w:val="DefaultParagraphFont"/>
    <w:rsid w:val="00EE6E7E"/>
  </w:style>
  <w:style w:type="character" w:customStyle="1" w:styleId="citation-656">
    <w:name w:val="citation-656"/>
    <w:basedOn w:val="DefaultParagraphFont"/>
    <w:rsid w:val="00EE6E7E"/>
  </w:style>
  <w:style w:type="character" w:customStyle="1" w:styleId="citation-655">
    <w:name w:val="citation-655"/>
    <w:basedOn w:val="DefaultParagraphFont"/>
    <w:rsid w:val="00EE6E7E"/>
  </w:style>
  <w:style w:type="character" w:customStyle="1" w:styleId="citation-654">
    <w:name w:val="citation-654"/>
    <w:basedOn w:val="DefaultParagraphFont"/>
    <w:rsid w:val="00EE6E7E"/>
  </w:style>
  <w:style w:type="character" w:customStyle="1" w:styleId="citation-653">
    <w:name w:val="citation-653"/>
    <w:basedOn w:val="DefaultParagraphFont"/>
    <w:rsid w:val="00EE6E7E"/>
  </w:style>
  <w:style w:type="character" w:customStyle="1" w:styleId="citation-652">
    <w:name w:val="citation-652"/>
    <w:basedOn w:val="DefaultParagraphFont"/>
    <w:rsid w:val="00EE6E7E"/>
  </w:style>
  <w:style w:type="character" w:customStyle="1" w:styleId="citation-651">
    <w:name w:val="citation-651"/>
    <w:basedOn w:val="DefaultParagraphFont"/>
    <w:rsid w:val="00EE6E7E"/>
  </w:style>
  <w:style w:type="character" w:customStyle="1" w:styleId="citation-650">
    <w:name w:val="citation-650"/>
    <w:basedOn w:val="DefaultParagraphFont"/>
    <w:rsid w:val="00EE6E7E"/>
  </w:style>
  <w:style w:type="character" w:customStyle="1" w:styleId="citation-649">
    <w:name w:val="citation-649"/>
    <w:basedOn w:val="DefaultParagraphFont"/>
    <w:rsid w:val="00EE6E7E"/>
  </w:style>
  <w:style w:type="character" w:customStyle="1" w:styleId="citation-648">
    <w:name w:val="citation-648"/>
    <w:basedOn w:val="DefaultParagraphFont"/>
    <w:rsid w:val="00EE6E7E"/>
  </w:style>
  <w:style w:type="character" w:customStyle="1" w:styleId="citation-647">
    <w:name w:val="citation-647"/>
    <w:basedOn w:val="DefaultParagraphFont"/>
    <w:rsid w:val="00EE6E7E"/>
  </w:style>
  <w:style w:type="character" w:customStyle="1" w:styleId="citation-646">
    <w:name w:val="citation-646"/>
    <w:basedOn w:val="DefaultParagraphFont"/>
    <w:rsid w:val="00EE6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Marketing1</dc:creator>
  <cp:keywords/>
  <dc:description/>
  <cp:lastModifiedBy>Marketing1</cp:lastModifiedBy>
  <cp:revision>23</cp:revision>
  <dcterms:created xsi:type="dcterms:W3CDTF">2025-09-18T11:02:00Z</dcterms:created>
  <dcterms:modified xsi:type="dcterms:W3CDTF">2025-09-24T11:57:00Z</dcterms:modified>
</cp:coreProperties>
</file>