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4897" w14:textId="12FF014E"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1) Question </w:t>
      </w:r>
    </w:p>
    <w:p w14:paraId="7EBA3CB7" w14:textId="67E90520"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a. The confidentiality is about keeping the data from getting it into the hands of unauthorized </w:t>
      </w:r>
      <w:proofErr w:type="spellStart"/>
      <w:proofErr w:type="gramStart"/>
      <w:r>
        <w:rPr>
          <w:rFonts w:ascii="TimesNewRomanPSMT" w:hAnsi="TimesNewRomanPSMT"/>
          <w:sz w:val="20"/>
          <w:szCs w:val="20"/>
        </w:rPr>
        <w:t>access.It</w:t>
      </w:r>
      <w:proofErr w:type="spellEnd"/>
      <w:proofErr w:type="gramEnd"/>
      <w:r>
        <w:rPr>
          <w:rFonts w:ascii="TimesNewRomanPSMT" w:hAnsi="TimesNewRomanPSMT"/>
          <w:sz w:val="20"/>
          <w:szCs w:val="20"/>
        </w:rPr>
        <w:t xml:space="preserve"> is mostly to protect people’s privacy for example in a hospital the patient’s data is crucial because if the data goes or falls into the wrong authorities then they going to use it for their motives which is dangerous so that’s why confidentiality is important while handling data.</w:t>
      </w:r>
    </w:p>
    <w:p w14:paraId="6CBC1615" w14:textId="6A1C9FDB"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Integrity is about keeping the credibility, accuracy, and </w:t>
      </w:r>
      <w:r w:rsidRPr="00794151">
        <w:rPr>
          <w:rFonts w:ascii="TimesNewRomanPSMT" w:hAnsi="TimesNewRomanPSMT"/>
          <w:sz w:val="20"/>
          <w:szCs w:val="20"/>
        </w:rPr>
        <w:t>Trustworthiness</w:t>
      </w:r>
      <w:r>
        <w:rPr>
          <w:rFonts w:ascii="TimesNewRomanPSMT" w:hAnsi="TimesNewRomanPSMT"/>
          <w:sz w:val="20"/>
          <w:szCs w:val="20"/>
        </w:rPr>
        <w:t xml:space="preserve"> of data is very important because the data that is acquired from unauthorized access would have less trust data than authorized access. For instance, online the OTPs that come through the authorized bank have more trust than an OTP from an unauthorized place.</w:t>
      </w:r>
    </w:p>
    <w:p w14:paraId="55F0E537" w14:textId="0BF2761D" w:rsidR="00794151" w:rsidRDefault="00794151" w:rsidP="00794151">
      <w:pPr>
        <w:pStyle w:val="NormalWeb"/>
        <w:rPr>
          <w:rFonts w:ascii="TimesNewRomanPSMT" w:hAnsi="TimesNewRomanPSMT"/>
          <w:sz w:val="20"/>
          <w:szCs w:val="20"/>
        </w:rPr>
      </w:pPr>
      <w:r>
        <w:rPr>
          <w:rFonts w:ascii="TimesNewRomanPSMT" w:hAnsi="TimesNewRomanPSMT"/>
          <w:sz w:val="20"/>
          <w:szCs w:val="20"/>
        </w:rPr>
        <w:t>Availability is about having service to the data, emergency response, telecommunications and as other services that need a connection. So, availability of the data is crucial in many services for example in emergency responses need to have a connection that is always available for emergencies.</w:t>
      </w:r>
    </w:p>
    <w:p w14:paraId="03288A7D" w14:textId="71902B08"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b. </w:t>
      </w:r>
      <w:r w:rsidRPr="00794151">
        <w:rPr>
          <w:rFonts w:ascii="TimesNewRomanPSMT" w:hAnsi="TimesNewRomanPSMT"/>
          <w:sz w:val="20"/>
          <w:szCs w:val="20"/>
        </w:rPr>
        <w:t xml:space="preserve">Confidentiality vs. Availability: </w:t>
      </w:r>
      <w:r>
        <w:rPr>
          <w:rFonts w:ascii="TimesNewRomanPSMT" w:hAnsi="TimesNewRomanPSMT"/>
          <w:sz w:val="20"/>
          <w:szCs w:val="20"/>
        </w:rPr>
        <w:t>If confidentiality is increased then the availability of the data going to be reduced as the confidentiality is about encrypting the data. Once the data is encrypted the availability for the data to use would reduce it for example when the availability is reduced due to confidentiality it gets hard to get data from the database and always need to get permission in reducing the availability when the confidentiality is higher.</w:t>
      </w:r>
    </w:p>
    <w:p w14:paraId="0866B98D" w14:textId="2067638B" w:rsidR="00794151" w:rsidRDefault="00794151" w:rsidP="00794151">
      <w:pPr>
        <w:pStyle w:val="NormalWeb"/>
        <w:rPr>
          <w:rFonts w:ascii="TimesNewRomanPSMT" w:hAnsi="TimesNewRomanPSMT"/>
          <w:sz w:val="20"/>
          <w:szCs w:val="20"/>
        </w:rPr>
      </w:pPr>
      <w:r>
        <w:rPr>
          <w:rFonts w:ascii="TimesNewRomanPSMT" w:hAnsi="TimesNewRomanPSMT"/>
          <w:sz w:val="20"/>
          <w:szCs w:val="20"/>
        </w:rPr>
        <w:t>I</w:t>
      </w:r>
      <w:r w:rsidRPr="00794151">
        <w:rPr>
          <w:rFonts w:ascii="TimesNewRomanPSMT" w:hAnsi="TimesNewRomanPSMT"/>
          <w:sz w:val="20"/>
          <w:szCs w:val="20"/>
        </w:rPr>
        <w:t xml:space="preserve">ntegrity vs. </w:t>
      </w:r>
      <w:proofErr w:type="spellStart"/>
      <w:proofErr w:type="gramStart"/>
      <w:r w:rsidRPr="00794151">
        <w:rPr>
          <w:rFonts w:ascii="TimesNewRomanPSMT" w:hAnsi="TimesNewRomanPSMT"/>
          <w:sz w:val="20"/>
          <w:szCs w:val="20"/>
        </w:rPr>
        <w:t>Confidentiality:If</w:t>
      </w:r>
      <w:proofErr w:type="spellEnd"/>
      <w:proofErr w:type="gramEnd"/>
      <w:r w:rsidRPr="00794151">
        <w:rPr>
          <w:rFonts w:ascii="TimesNewRomanPSMT" w:hAnsi="TimesNewRomanPSMT"/>
          <w:sz w:val="20"/>
          <w:szCs w:val="20"/>
        </w:rPr>
        <w:t xml:space="preserve"> data integrity checks, such as cryptographic hashing, are implemented to bolster data integrity, it may necessitate the inclusion of additional metadata or checksums alongside the data. Although this enhances integrity, it could inadvertently compromise confidentiality by potentially leaking information about the data. For instance, the presence of checksums in encrypted files could offer attackers insights into the content of the data.</w:t>
      </w:r>
    </w:p>
    <w:p w14:paraId="17AFEE74" w14:textId="40E7C864" w:rsidR="00794151" w:rsidRDefault="00794151" w:rsidP="00794151">
      <w:pPr>
        <w:pStyle w:val="NormalWeb"/>
        <w:rPr>
          <w:rFonts w:ascii="TimesNewRomanPSMT" w:hAnsi="TimesNewRomanPSMT"/>
          <w:sz w:val="20"/>
          <w:szCs w:val="20"/>
        </w:rPr>
      </w:pPr>
      <w:r w:rsidRPr="00794151">
        <w:rPr>
          <w:rFonts w:ascii="TimesNewRomanPSMT" w:hAnsi="TimesNewRomanPSMT"/>
          <w:sz w:val="20"/>
          <w:szCs w:val="20"/>
        </w:rPr>
        <w:t>Availability vs. Integrity:</w:t>
      </w:r>
      <w:r w:rsidRPr="00794151">
        <w:t xml:space="preserve"> </w:t>
      </w:r>
      <w:r w:rsidRPr="00794151">
        <w:rPr>
          <w:rFonts w:ascii="TimesNewRomanPSMT" w:hAnsi="TimesNewRomanPSMT"/>
          <w:sz w:val="20"/>
          <w:szCs w:val="20"/>
        </w:rPr>
        <w:t>If redundancy and failover mechanisms are implemented to improve availability, it could introduce potential vulnerabilities that attackers could exploit to compromise data integrity. For instance, maintaining multiple copies of data across geographically distributed servers for high availability raises the risk of data inconsistency or divergence if synchronization mechanisms fail.</w:t>
      </w:r>
    </w:p>
    <w:p w14:paraId="7E12D9F8" w14:textId="16FF8E81"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   2) Question </w:t>
      </w:r>
    </w:p>
    <w:p w14:paraId="6CAC1968" w14:textId="78E82CFD" w:rsidR="00794151" w:rsidRDefault="00794151" w:rsidP="00794151">
      <w:pPr>
        <w:pStyle w:val="NormalWeb"/>
        <w:ind w:left="720"/>
        <w:rPr>
          <w:rFonts w:ascii="TimesNewRomanPSMT" w:hAnsi="TimesNewRomanPSMT"/>
          <w:sz w:val="20"/>
          <w:szCs w:val="20"/>
        </w:rPr>
      </w:pPr>
      <w:r>
        <w:rPr>
          <w:rFonts w:ascii="TimesNewRomanPSMT" w:hAnsi="TimesNewRomanPSMT"/>
          <w:sz w:val="20"/>
          <w:szCs w:val="20"/>
        </w:rPr>
        <w:t xml:space="preserve">KITLKE. </w:t>
      </w:r>
    </w:p>
    <w:p w14:paraId="51330F5A" w14:textId="288340D7" w:rsidR="00794151" w:rsidRDefault="00794151" w:rsidP="00794151">
      <w:pPr>
        <w:pStyle w:val="NormalWeb"/>
        <w:ind w:left="720"/>
        <w:rPr>
          <w:rFonts w:ascii="TimesNewRomanPSMT" w:hAnsi="TimesNewRomanPSMT"/>
          <w:sz w:val="20"/>
          <w:szCs w:val="20"/>
        </w:rPr>
      </w:pPr>
      <w:r>
        <w:rPr>
          <w:rFonts w:ascii="TimesNewRomanPSMT" w:hAnsi="TimesNewRomanPSMT"/>
          <w:sz w:val="20"/>
          <w:szCs w:val="20"/>
        </w:rPr>
        <w:t>Answer:</w:t>
      </w:r>
    </w:p>
    <w:p w14:paraId="1C0DF482" w14:textId="07790498" w:rsidR="00794151" w:rsidRDefault="00794151" w:rsidP="00794151">
      <w:pPr>
        <w:pStyle w:val="NormalWeb"/>
        <w:numPr>
          <w:ilvl w:val="0"/>
          <w:numId w:val="7"/>
        </w:numPr>
        <w:rPr>
          <w:rFonts w:ascii="TimesNewRomanPSMT" w:hAnsi="TimesNewRomanPSMT"/>
          <w:sz w:val="20"/>
          <w:szCs w:val="20"/>
        </w:rPr>
      </w:pPr>
      <w:r>
        <w:rPr>
          <w:rFonts w:ascii="TimesNewRomanPSMT" w:hAnsi="TimesNewRomanPSMT"/>
          <w:sz w:val="20"/>
          <w:szCs w:val="20"/>
        </w:rPr>
        <w:t>The plaintext is that “thrill” has the key values as</w:t>
      </w:r>
    </w:p>
    <w:tbl>
      <w:tblPr>
        <w:tblStyle w:val="TableGrid"/>
        <w:tblW w:w="0" w:type="auto"/>
        <w:tblInd w:w="1080" w:type="dxa"/>
        <w:tblLook w:val="04A0" w:firstRow="1" w:lastRow="0" w:firstColumn="1" w:lastColumn="0" w:noHBand="0" w:noVBand="1"/>
      </w:tblPr>
      <w:tblGrid>
        <w:gridCol w:w="1033"/>
        <w:gridCol w:w="1033"/>
        <w:gridCol w:w="1034"/>
        <w:gridCol w:w="1034"/>
        <w:gridCol w:w="1034"/>
        <w:gridCol w:w="1034"/>
      </w:tblGrid>
      <w:tr w:rsidR="00794151" w14:paraId="729F921C" w14:textId="77777777" w:rsidTr="00794151">
        <w:tc>
          <w:tcPr>
            <w:tcW w:w="1033" w:type="dxa"/>
          </w:tcPr>
          <w:p w14:paraId="15A2A9AB" w14:textId="27FC4A26" w:rsidR="00794151" w:rsidRDefault="00794151" w:rsidP="00794151">
            <w:pPr>
              <w:pStyle w:val="NormalWeb"/>
              <w:rPr>
                <w:rFonts w:ascii="TimesNewRomanPSMT" w:hAnsi="TimesNewRomanPSMT"/>
                <w:sz w:val="20"/>
                <w:szCs w:val="20"/>
              </w:rPr>
            </w:pPr>
            <w:r>
              <w:rPr>
                <w:rFonts w:ascii="TimesNewRomanPSMT" w:hAnsi="TimesNewRomanPSMT"/>
                <w:sz w:val="20"/>
                <w:szCs w:val="20"/>
              </w:rPr>
              <w:t>T - 111</w:t>
            </w:r>
          </w:p>
        </w:tc>
        <w:tc>
          <w:tcPr>
            <w:tcW w:w="1033" w:type="dxa"/>
          </w:tcPr>
          <w:p w14:paraId="1C53D4FF" w14:textId="06ACC09F" w:rsidR="00794151" w:rsidRDefault="00794151" w:rsidP="00794151">
            <w:pPr>
              <w:pStyle w:val="NormalWeb"/>
              <w:rPr>
                <w:rFonts w:ascii="TimesNewRomanPSMT" w:hAnsi="TimesNewRomanPSMT"/>
                <w:sz w:val="20"/>
                <w:szCs w:val="20"/>
              </w:rPr>
            </w:pPr>
            <w:r>
              <w:rPr>
                <w:rFonts w:ascii="TimesNewRomanPSMT" w:hAnsi="TimesNewRomanPSMT"/>
                <w:sz w:val="20"/>
                <w:szCs w:val="20"/>
              </w:rPr>
              <w:t>H - 001</w:t>
            </w:r>
          </w:p>
        </w:tc>
        <w:tc>
          <w:tcPr>
            <w:tcW w:w="1034" w:type="dxa"/>
          </w:tcPr>
          <w:p w14:paraId="571F063D" w14:textId="6B92BC0C" w:rsidR="00794151" w:rsidRDefault="00794151" w:rsidP="00794151">
            <w:pPr>
              <w:pStyle w:val="NormalWeb"/>
              <w:rPr>
                <w:rFonts w:ascii="TimesNewRomanPSMT" w:hAnsi="TimesNewRomanPSMT"/>
                <w:sz w:val="20"/>
                <w:szCs w:val="20"/>
              </w:rPr>
            </w:pPr>
            <w:r>
              <w:rPr>
                <w:rFonts w:ascii="TimesNewRomanPSMT" w:hAnsi="TimesNewRomanPSMT"/>
                <w:sz w:val="20"/>
                <w:szCs w:val="20"/>
              </w:rPr>
              <w:t>R - 101</w:t>
            </w:r>
          </w:p>
        </w:tc>
        <w:tc>
          <w:tcPr>
            <w:tcW w:w="1034" w:type="dxa"/>
          </w:tcPr>
          <w:p w14:paraId="5C3F3690" w14:textId="64841D55" w:rsidR="00794151" w:rsidRDefault="00794151" w:rsidP="00794151">
            <w:pPr>
              <w:pStyle w:val="NormalWeb"/>
              <w:rPr>
                <w:rFonts w:ascii="TimesNewRomanPSMT" w:hAnsi="TimesNewRomanPSMT"/>
                <w:sz w:val="20"/>
                <w:szCs w:val="20"/>
              </w:rPr>
            </w:pPr>
            <w:r>
              <w:rPr>
                <w:rFonts w:ascii="TimesNewRomanPSMT" w:hAnsi="TimesNewRomanPSMT"/>
                <w:sz w:val="20"/>
                <w:szCs w:val="20"/>
              </w:rPr>
              <w:t>I - 010</w:t>
            </w:r>
          </w:p>
        </w:tc>
        <w:tc>
          <w:tcPr>
            <w:tcW w:w="1034" w:type="dxa"/>
          </w:tcPr>
          <w:p w14:paraId="001D1B71" w14:textId="75CF2F5A"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L - 100 </w:t>
            </w:r>
          </w:p>
        </w:tc>
        <w:tc>
          <w:tcPr>
            <w:tcW w:w="1034" w:type="dxa"/>
          </w:tcPr>
          <w:p w14:paraId="77B26B74" w14:textId="0DCCA8AF" w:rsidR="00794151" w:rsidRDefault="00794151" w:rsidP="00794151">
            <w:pPr>
              <w:pStyle w:val="NormalWeb"/>
              <w:rPr>
                <w:rFonts w:ascii="TimesNewRomanPSMT" w:hAnsi="TimesNewRomanPSMT"/>
                <w:sz w:val="20"/>
                <w:szCs w:val="20"/>
              </w:rPr>
            </w:pPr>
            <w:r>
              <w:rPr>
                <w:rFonts w:ascii="TimesNewRomanPSMT" w:hAnsi="TimesNewRomanPSMT"/>
                <w:sz w:val="20"/>
                <w:szCs w:val="20"/>
              </w:rPr>
              <w:t>L - 100</w:t>
            </w:r>
          </w:p>
        </w:tc>
      </w:tr>
      <w:tr w:rsidR="00794151" w14:paraId="0A5360B1" w14:textId="77777777" w:rsidTr="00794151">
        <w:tc>
          <w:tcPr>
            <w:tcW w:w="1033" w:type="dxa"/>
          </w:tcPr>
          <w:p w14:paraId="6EB52B24" w14:textId="675529CE" w:rsidR="00794151" w:rsidRDefault="00794151" w:rsidP="00794151">
            <w:pPr>
              <w:pStyle w:val="NormalWeb"/>
              <w:rPr>
                <w:rFonts w:ascii="TimesNewRomanPSMT" w:hAnsi="TimesNewRomanPSMT"/>
                <w:sz w:val="20"/>
                <w:szCs w:val="20"/>
              </w:rPr>
            </w:pPr>
            <w:r>
              <w:rPr>
                <w:rFonts w:ascii="TimesNewRomanPSMT" w:hAnsi="TimesNewRomanPSMT"/>
                <w:sz w:val="20"/>
                <w:szCs w:val="20"/>
              </w:rPr>
              <w:t>K - 011</w:t>
            </w:r>
          </w:p>
        </w:tc>
        <w:tc>
          <w:tcPr>
            <w:tcW w:w="1033" w:type="dxa"/>
          </w:tcPr>
          <w:p w14:paraId="3744E9C2" w14:textId="5EF0E256" w:rsidR="00794151" w:rsidRDefault="00794151" w:rsidP="00794151">
            <w:pPr>
              <w:pStyle w:val="NormalWeb"/>
              <w:rPr>
                <w:rFonts w:ascii="TimesNewRomanPSMT" w:hAnsi="TimesNewRomanPSMT"/>
                <w:sz w:val="20"/>
                <w:szCs w:val="20"/>
              </w:rPr>
            </w:pPr>
            <w:r>
              <w:rPr>
                <w:rFonts w:ascii="TimesNewRomanPSMT" w:hAnsi="TimesNewRomanPSMT"/>
                <w:sz w:val="20"/>
                <w:szCs w:val="20"/>
              </w:rPr>
              <w:t>I - 010</w:t>
            </w:r>
          </w:p>
        </w:tc>
        <w:tc>
          <w:tcPr>
            <w:tcW w:w="1034" w:type="dxa"/>
          </w:tcPr>
          <w:p w14:paraId="69C87DAF" w14:textId="48539193" w:rsidR="00794151" w:rsidRDefault="00794151" w:rsidP="00794151">
            <w:pPr>
              <w:pStyle w:val="NormalWeb"/>
              <w:rPr>
                <w:rFonts w:ascii="TimesNewRomanPSMT" w:hAnsi="TimesNewRomanPSMT"/>
                <w:sz w:val="20"/>
                <w:szCs w:val="20"/>
              </w:rPr>
            </w:pPr>
            <w:r>
              <w:rPr>
                <w:rFonts w:ascii="TimesNewRomanPSMT" w:hAnsi="TimesNewRomanPSMT"/>
                <w:sz w:val="20"/>
                <w:szCs w:val="20"/>
              </w:rPr>
              <w:t>T - 111</w:t>
            </w:r>
          </w:p>
        </w:tc>
        <w:tc>
          <w:tcPr>
            <w:tcW w:w="1034" w:type="dxa"/>
          </w:tcPr>
          <w:p w14:paraId="4B8A83FB" w14:textId="2AB7B5C5" w:rsidR="00794151" w:rsidRDefault="00794151" w:rsidP="00794151">
            <w:pPr>
              <w:pStyle w:val="NormalWeb"/>
              <w:rPr>
                <w:rFonts w:ascii="TimesNewRomanPSMT" w:hAnsi="TimesNewRomanPSMT"/>
                <w:sz w:val="20"/>
                <w:szCs w:val="20"/>
              </w:rPr>
            </w:pPr>
            <w:r>
              <w:rPr>
                <w:rFonts w:ascii="TimesNewRomanPSMT" w:hAnsi="TimesNewRomanPSMT"/>
                <w:sz w:val="20"/>
                <w:szCs w:val="20"/>
              </w:rPr>
              <w:t>L - 100</w:t>
            </w:r>
          </w:p>
        </w:tc>
        <w:tc>
          <w:tcPr>
            <w:tcW w:w="1034" w:type="dxa"/>
          </w:tcPr>
          <w:p w14:paraId="1BF6131F" w14:textId="7076FE5A" w:rsidR="00794151" w:rsidRDefault="00794151" w:rsidP="00794151">
            <w:pPr>
              <w:pStyle w:val="NormalWeb"/>
              <w:rPr>
                <w:rFonts w:ascii="TimesNewRomanPSMT" w:hAnsi="TimesNewRomanPSMT"/>
                <w:sz w:val="20"/>
                <w:szCs w:val="20"/>
              </w:rPr>
            </w:pPr>
            <w:r>
              <w:rPr>
                <w:rFonts w:ascii="TimesNewRomanPSMT" w:hAnsi="TimesNewRomanPSMT"/>
                <w:sz w:val="20"/>
                <w:szCs w:val="20"/>
              </w:rPr>
              <w:t>K - 011</w:t>
            </w:r>
          </w:p>
        </w:tc>
        <w:tc>
          <w:tcPr>
            <w:tcW w:w="1034" w:type="dxa"/>
          </w:tcPr>
          <w:p w14:paraId="4A48450F" w14:textId="6557211B" w:rsidR="00794151" w:rsidRDefault="00794151" w:rsidP="00794151">
            <w:pPr>
              <w:pStyle w:val="NormalWeb"/>
              <w:rPr>
                <w:rFonts w:ascii="TimesNewRomanPSMT" w:hAnsi="TimesNewRomanPSMT"/>
                <w:sz w:val="20"/>
                <w:szCs w:val="20"/>
              </w:rPr>
            </w:pPr>
            <w:r>
              <w:rPr>
                <w:rFonts w:ascii="TimesNewRomanPSMT" w:hAnsi="TimesNewRomanPSMT"/>
                <w:sz w:val="20"/>
                <w:szCs w:val="20"/>
              </w:rPr>
              <w:t>E - 000</w:t>
            </w:r>
          </w:p>
        </w:tc>
      </w:tr>
      <w:tr w:rsidR="00794151" w14:paraId="19678FE4" w14:textId="77777777" w:rsidTr="00794151">
        <w:tc>
          <w:tcPr>
            <w:tcW w:w="1033" w:type="dxa"/>
          </w:tcPr>
          <w:p w14:paraId="3BB11E33" w14:textId="32036BF6" w:rsidR="00794151" w:rsidRDefault="00794151" w:rsidP="00794151">
            <w:pPr>
              <w:pStyle w:val="NormalWeb"/>
              <w:rPr>
                <w:rFonts w:ascii="TimesNewRomanPSMT" w:hAnsi="TimesNewRomanPSMT"/>
                <w:sz w:val="20"/>
                <w:szCs w:val="20"/>
              </w:rPr>
            </w:pPr>
            <w:r>
              <w:rPr>
                <w:rFonts w:ascii="TimesNewRomanPSMT" w:hAnsi="TimesNewRomanPSMT"/>
                <w:sz w:val="20"/>
                <w:szCs w:val="20"/>
              </w:rPr>
              <w:t>L - 100</w:t>
            </w:r>
          </w:p>
        </w:tc>
        <w:tc>
          <w:tcPr>
            <w:tcW w:w="1033" w:type="dxa"/>
          </w:tcPr>
          <w:p w14:paraId="14E05156" w14:textId="61944D58" w:rsidR="00794151" w:rsidRDefault="00794151" w:rsidP="00794151">
            <w:pPr>
              <w:pStyle w:val="NormalWeb"/>
              <w:rPr>
                <w:rFonts w:ascii="TimesNewRomanPSMT" w:hAnsi="TimesNewRomanPSMT"/>
                <w:sz w:val="20"/>
                <w:szCs w:val="20"/>
              </w:rPr>
            </w:pPr>
            <w:r>
              <w:rPr>
                <w:rFonts w:ascii="TimesNewRomanPSMT" w:hAnsi="TimesNewRomanPSMT"/>
                <w:sz w:val="20"/>
                <w:szCs w:val="20"/>
              </w:rPr>
              <w:t>K - 011</w:t>
            </w:r>
          </w:p>
        </w:tc>
        <w:tc>
          <w:tcPr>
            <w:tcW w:w="1034" w:type="dxa"/>
          </w:tcPr>
          <w:p w14:paraId="7C9D1CAA" w14:textId="10BF2476" w:rsidR="00794151" w:rsidRDefault="00794151" w:rsidP="00794151">
            <w:pPr>
              <w:pStyle w:val="NormalWeb"/>
              <w:rPr>
                <w:rFonts w:ascii="TimesNewRomanPSMT" w:hAnsi="TimesNewRomanPSMT"/>
                <w:sz w:val="20"/>
                <w:szCs w:val="20"/>
              </w:rPr>
            </w:pPr>
            <w:r>
              <w:rPr>
                <w:rFonts w:ascii="TimesNewRomanPSMT" w:hAnsi="TimesNewRomanPSMT"/>
                <w:sz w:val="20"/>
                <w:szCs w:val="20"/>
              </w:rPr>
              <w:t>I - 101</w:t>
            </w:r>
          </w:p>
        </w:tc>
        <w:tc>
          <w:tcPr>
            <w:tcW w:w="1034" w:type="dxa"/>
          </w:tcPr>
          <w:p w14:paraId="3261B074" w14:textId="102D52FB" w:rsidR="00794151" w:rsidRDefault="00794151" w:rsidP="00794151">
            <w:pPr>
              <w:pStyle w:val="NormalWeb"/>
              <w:rPr>
                <w:rFonts w:ascii="TimesNewRomanPSMT" w:hAnsi="TimesNewRomanPSMT"/>
                <w:sz w:val="20"/>
                <w:szCs w:val="20"/>
              </w:rPr>
            </w:pPr>
            <w:r>
              <w:rPr>
                <w:rFonts w:ascii="TimesNewRomanPSMT" w:hAnsi="TimesNewRomanPSMT"/>
                <w:sz w:val="20"/>
                <w:szCs w:val="20"/>
              </w:rPr>
              <w:t>S - 110</w:t>
            </w:r>
          </w:p>
        </w:tc>
        <w:tc>
          <w:tcPr>
            <w:tcW w:w="1034" w:type="dxa"/>
          </w:tcPr>
          <w:p w14:paraId="68BB0E02" w14:textId="4B0CED30" w:rsidR="00794151" w:rsidRDefault="00794151" w:rsidP="00794151">
            <w:pPr>
              <w:pStyle w:val="NormalWeb"/>
              <w:rPr>
                <w:rFonts w:ascii="TimesNewRomanPSMT" w:hAnsi="TimesNewRomanPSMT"/>
                <w:sz w:val="20"/>
                <w:szCs w:val="20"/>
              </w:rPr>
            </w:pPr>
            <w:r>
              <w:rPr>
                <w:rFonts w:ascii="TimesNewRomanPSMT" w:hAnsi="TimesNewRomanPSMT"/>
                <w:sz w:val="20"/>
                <w:szCs w:val="20"/>
              </w:rPr>
              <w:t>T - 111</w:t>
            </w:r>
          </w:p>
        </w:tc>
        <w:tc>
          <w:tcPr>
            <w:tcW w:w="1034" w:type="dxa"/>
          </w:tcPr>
          <w:p w14:paraId="6B154195" w14:textId="111893EB" w:rsidR="00794151" w:rsidRDefault="00794151" w:rsidP="00794151">
            <w:pPr>
              <w:pStyle w:val="NormalWeb"/>
              <w:rPr>
                <w:rFonts w:ascii="TimesNewRomanPSMT" w:hAnsi="TimesNewRomanPSMT"/>
                <w:sz w:val="20"/>
                <w:szCs w:val="20"/>
              </w:rPr>
            </w:pPr>
            <w:r>
              <w:rPr>
                <w:rFonts w:ascii="TimesNewRomanPSMT" w:hAnsi="TimesNewRomanPSMT"/>
                <w:sz w:val="20"/>
                <w:szCs w:val="20"/>
              </w:rPr>
              <w:t>L - 100</w:t>
            </w:r>
          </w:p>
        </w:tc>
      </w:tr>
    </w:tbl>
    <w:p w14:paraId="0DF3BB91" w14:textId="7E3E485C" w:rsidR="00D63FC5" w:rsidRDefault="00D63FC5" w:rsidP="00D63FC5">
      <w:pPr>
        <w:pStyle w:val="NormalWeb"/>
        <w:ind w:left="1080"/>
        <w:rPr>
          <w:rFonts w:ascii="TimesNewRomanPSMT" w:hAnsi="TimesNewRomanPSMT"/>
          <w:sz w:val="20"/>
          <w:szCs w:val="20"/>
        </w:rPr>
      </w:pPr>
      <w:r>
        <w:rPr>
          <w:rFonts w:ascii="TimesNewRomanPSMT" w:hAnsi="TimesNewRomanPSMT"/>
          <w:sz w:val="20"/>
          <w:szCs w:val="20"/>
        </w:rPr>
        <w:t>The plaintext for thrill = LKISTL this is the key.</w:t>
      </w:r>
    </w:p>
    <w:p w14:paraId="6D17BEDE" w14:textId="3F8C8C6B" w:rsidR="00794151" w:rsidRDefault="00794151" w:rsidP="00794151">
      <w:pPr>
        <w:pStyle w:val="NormalWeb"/>
        <w:numPr>
          <w:ilvl w:val="0"/>
          <w:numId w:val="7"/>
        </w:numPr>
        <w:rPr>
          <w:rFonts w:ascii="TimesNewRomanPSMT" w:hAnsi="TimesNewRomanPSMT"/>
          <w:sz w:val="20"/>
          <w:szCs w:val="20"/>
        </w:rPr>
      </w:pPr>
      <w:r>
        <w:rPr>
          <w:rFonts w:ascii="TimesNewRomanPSMT" w:hAnsi="TimesNewRomanPSMT"/>
          <w:sz w:val="20"/>
          <w:szCs w:val="20"/>
        </w:rPr>
        <w:t>The plaintext is that “tiller” has the key values as</w:t>
      </w:r>
    </w:p>
    <w:tbl>
      <w:tblPr>
        <w:tblStyle w:val="TableGrid"/>
        <w:tblW w:w="0" w:type="auto"/>
        <w:tblInd w:w="1080" w:type="dxa"/>
        <w:tblLook w:val="04A0" w:firstRow="1" w:lastRow="0" w:firstColumn="1" w:lastColumn="0" w:noHBand="0" w:noVBand="1"/>
      </w:tblPr>
      <w:tblGrid>
        <w:gridCol w:w="1033"/>
        <w:gridCol w:w="1033"/>
        <w:gridCol w:w="1034"/>
        <w:gridCol w:w="1034"/>
        <w:gridCol w:w="1034"/>
        <w:gridCol w:w="1034"/>
      </w:tblGrid>
      <w:tr w:rsidR="00794151" w14:paraId="664E1748" w14:textId="77777777" w:rsidTr="00A32FA8">
        <w:tc>
          <w:tcPr>
            <w:tcW w:w="1033" w:type="dxa"/>
          </w:tcPr>
          <w:p w14:paraId="3E353D3A" w14:textId="77777777" w:rsidR="00794151" w:rsidRDefault="00794151" w:rsidP="00794151">
            <w:pPr>
              <w:pStyle w:val="NormalWeb"/>
              <w:rPr>
                <w:rFonts w:ascii="TimesNewRomanPSMT" w:hAnsi="TimesNewRomanPSMT"/>
                <w:sz w:val="20"/>
                <w:szCs w:val="20"/>
              </w:rPr>
            </w:pPr>
            <w:r>
              <w:rPr>
                <w:rFonts w:ascii="TimesNewRomanPSMT" w:hAnsi="TimesNewRomanPSMT"/>
                <w:sz w:val="20"/>
                <w:szCs w:val="20"/>
              </w:rPr>
              <w:t>T - 111</w:t>
            </w:r>
          </w:p>
        </w:tc>
        <w:tc>
          <w:tcPr>
            <w:tcW w:w="1033" w:type="dxa"/>
          </w:tcPr>
          <w:p w14:paraId="1B7AAB72" w14:textId="61272F3A" w:rsidR="00794151" w:rsidRDefault="00794151" w:rsidP="00794151">
            <w:pPr>
              <w:pStyle w:val="NormalWeb"/>
              <w:rPr>
                <w:rFonts w:ascii="TimesNewRomanPSMT" w:hAnsi="TimesNewRomanPSMT"/>
                <w:sz w:val="20"/>
                <w:szCs w:val="20"/>
              </w:rPr>
            </w:pPr>
            <w:r>
              <w:rPr>
                <w:rFonts w:ascii="TimesNewRomanPSMT" w:hAnsi="TimesNewRomanPSMT"/>
                <w:sz w:val="20"/>
                <w:szCs w:val="20"/>
              </w:rPr>
              <w:t>I - 010</w:t>
            </w:r>
          </w:p>
        </w:tc>
        <w:tc>
          <w:tcPr>
            <w:tcW w:w="1034" w:type="dxa"/>
          </w:tcPr>
          <w:p w14:paraId="4C0FF1EE" w14:textId="0F56C49A" w:rsidR="00794151" w:rsidRDefault="00794151" w:rsidP="00794151">
            <w:pPr>
              <w:pStyle w:val="NormalWeb"/>
              <w:rPr>
                <w:rFonts w:ascii="TimesNewRomanPSMT" w:hAnsi="TimesNewRomanPSMT"/>
                <w:sz w:val="20"/>
                <w:szCs w:val="20"/>
              </w:rPr>
            </w:pPr>
            <w:r>
              <w:rPr>
                <w:rFonts w:ascii="TimesNewRomanPSMT" w:hAnsi="TimesNewRomanPSMT"/>
                <w:sz w:val="20"/>
                <w:szCs w:val="20"/>
              </w:rPr>
              <w:t>L - 100</w:t>
            </w:r>
          </w:p>
        </w:tc>
        <w:tc>
          <w:tcPr>
            <w:tcW w:w="1034" w:type="dxa"/>
          </w:tcPr>
          <w:p w14:paraId="1AC1162C" w14:textId="72D9A865" w:rsidR="00794151" w:rsidRDefault="00794151" w:rsidP="00794151">
            <w:pPr>
              <w:pStyle w:val="NormalWeb"/>
              <w:rPr>
                <w:rFonts w:ascii="TimesNewRomanPSMT" w:hAnsi="TimesNewRomanPSMT"/>
                <w:sz w:val="20"/>
                <w:szCs w:val="20"/>
              </w:rPr>
            </w:pPr>
            <w:r>
              <w:rPr>
                <w:rFonts w:ascii="TimesNewRomanPSMT" w:hAnsi="TimesNewRomanPSMT"/>
                <w:sz w:val="20"/>
                <w:szCs w:val="20"/>
              </w:rPr>
              <w:t>L - 100</w:t>
            </w:r>
          </w:p>
        </w:tc>
        <w:tc>
          <w:tcPr>
            <w:tcW w:w="1034" w:type="dxa"/>
          </w:tcPr>
          <w:p w14:paraId="7C7C603C" w14:textId="2BCCE098" w:rsidR="00794151" w:rsidRDefault="00794151" w:rsidP="00794151">
            <w:pPr>
              <w:pStyle w:val="NormalWeb"/>
              <w:rPr>
                <w:rFonts w:ascii="TimesNewRomanPSMT" w:hAnsi="TimesNewRomanPSMT"/>
                <w:sz w:val="20"/>
                <w:szCs w:val="20"/>
              </w:rPr>
            </w:pPr>
            <w:r>
              <w:rPr>
                <w:rFonts w:ascii="TimesNewRomanPSMT" w:hAnsi="TimesNewRomanPSMT"/>
                <w:sz w:val="20"/>
                <w:szCs w:val="20"/>
              </w:rPr>
              <w:t>E - 000</w:t>
            </w:r>
          </w:p>
        </w:tc>
        <w:tc>
          <w:tcPr>
            <w:tcW w:w="1034" w:type="dxa"/>
          </w:tcPr>
          <w:p w14:paraId="4A84DE39" w14:textId="15D7154D" w:rsidR="00794151" w:rsidRDefault="00794151" w:rsidP="00794151">
            <w:pPr>
              <w:pStyle w:val="NormalWeb"/>
              <w:rPr>
                <w:rFonts w:ascii="TimesNewRomanPSMT" w:hAnsi="TimesNewRomanPSMT"/>
                <w:sz w:val="20"/>
                <w:szCs w:val="20"/>
              </w:rPr>
            </w:pPr>
            <w:r>
              <w:rPr>
                <w:rFonts w:ascii="TimesNewRomanPSMT" w:hAnsi="TimesNewRomanPSMT"/>
                <w:sz w:val="20"/>
                <w:szCs w:val="20"/>
              </w:rPr>
              <w:t>R - 101</w:t>
            </w:r>
          </w:p>
        </w:tc>
      </w:tr>
      <w:tr w:rsidR="00794151" w14:paraId="5E0113D1" w14:textId="77777777" w:rsidTr="00A32FA8">
        <w:tc>
          <w:tcPr>
            <w:tcW w:w="1033" w:type="dxa"/>
          </w:tcPr>
          <w:p w14:paraId="5CE0188B" w14:textId="77777777" w:rsidR="00794151" w:rsidRDefault="00794151" w:rsidP="00794151">
            <w:pPr>
              <w:pStyle w:val="NormalWeb"/>
              <w:rPr>
                <w:rFonts w:ascii="TimesNewRomanPSMT" w:hAnsi="TimesNewRomanPSMT"/>
                <w:sz w:val="20"/>
                <w:szCs w:val="20"/>
              </w:rPr>
            </w:pPr>
            <w:r>
              <w:rPr>
                <w:rFonts w:ascii="TimesNewRomanPSMT" w:hAnsi="TimesNewRomanPSMT"/>
                <w:sz w:val="20"/>
                <w:szCs w:val="20"/>
              </w:rPr>
              <w:t>K - 011</w:t>
            </w:r>
          </w:p>
        </w:tc>
        <w:tc>
          <w:tcPr>
            <w:tcW w:w="1033" w:type="dxa"/>
          </w:tcPr>
          <w:p w14:paraId="1C1A8236" w14:textId="374BA04F" w:rsidR="00794151" w:rsidRDefault="00794151" w:rsidP="00794151">
            <w:pPr>
              <w:pStyle w:val="NormalWeb"/>
              <w:rPr>
                <w:rFonts w:ascii="TimesNewRomanPSMT" w:hAnsi="TimesNewRomanPSMT"/>
                <w:sz w:val="20"/>
                <w:szCs w:val="20"/>
              </w:rPr>
            </w:pPr>
            <w:r>
              <w:rPr>
                <w:rFonts w:ascii="TimesNewRomanPSMT" w:hAnsi="TimesNewRomanPSMT"/>
                <w:sz w:val="20"/>
                <w:szCs w:val="20"/>
              </w:rPr>
              <w:t>I - 010</w:t>
            </w:r>
          </w:p>
        </w:tc>
        <w:tc>
          <w:tcPr>
            <w:tcW w:w="1034" w:type="dxa"/>
          </w:tcPr>
          <w:p w14:paraId="400212CE" w14:textId="77777777" w:rsidR="00794151" w:rsidRDefault="00794151" w:rsidP="00794151">
            <w:pPr>
              <w:pStyle w:val="NormalWeb"/>
              <w:rPr>
                <w:rFonts w:ascii="TimesNewRomanPSMT" w:hAnsi="TimesNewRomanPSMT"/>
                <w:sz w:val="20"/>
                <w:szCs w:val="20"/>
              </w:rPr>
            </w:pPr>
            <w:r>
              <w:rPr>
                <w:rFonts w:ascii="TimesNewRomanPSMT" w:hAnsi="TimesNewRomanPSMT"/>
                <w:sz w:val="20"/>
                <w:szCs w:val="20"/>
              </w:rPr>
              <w:t>T - 111</w:t>
            </w:r>
          </w:p>
        </w:tc>
        <w:tc>
          <w:tcPr>
            <w:tcW w:w="1034" w:type="dxa"/>
          </w:tcPr>
          <w:p w14:paraId="2A9843BA" w14:textId="77777777" w:rsidR="00794151" w:rsidRDefault="00794151" w:rsidP="00794151">
            <w:pPr>
              <w:pStyle w:val="NormalWeb"/>
              <w:rPr>
                <w:rFonts w:ascii="TimesNewRomanPSMT" w:hAnsi="TimesNewRomanPSMT"/>
                <w:sz w:val="20"/>
                <w:szCs w:val="20"/>
              </w:rPr>
            </w:pPr>
            <w:r>
              <w:rPr>
                <w:rFonts w:ascii="TimesNewRomanPSMT" w:hAnsi="TimesNewRomanPSMT"/>
                <w:sz w:val="20"/>
                <w:szCs w:val="20"/>
              </w:rPr>
              <w:t>L - 100</w:t>
            </w:r>
          </w:p>
        </w:tc>
        <w:tc>
          <w:tcPr>
            <w:tcW w:w="1034" w:type="dxa"/>
          </w:tcPr>
          <w:p w14:paraId="2E6AF6B6" w14:textId="77777777" w:rsidR="00794151" w:rsidRDefault="00794151" w:rsidP="00794151">
            <w:pPr>
              <w:pStyle w:val="NormalWeb"/>
              <w:rPr>
                <w:rFonts w:ascii="TimesNewRomanPSMT" w:hAnsi="TimesNewRomanPSMT"/>
                <w:sz w:val="20"/>
                <w:szCs w:val="20"/>
              </w:rPr>
            </w:pPr>
            <w:r>
              <w:rPr>
                <w:rFonts w:ascii="TimesNewRomanPSMT" w:hAnsi="TimesNewRomanPSMT"/>
                <w:sz w:val="20"/>
                <w:szCs w:val="20"/>
              </w:rPr>
              <w:t>K - 011</w:t>
            </w:r>
          </w:p>
        </w:tc>
        <w:tc>
          <w:tcPr>
            <w:tcW w:w="1034" w:type="dxa"/>
          </w:tcPr>
          <w:p w14:paraId="58876A2D" w14:textId="77777777" w:rsidR="00794151" w:rsidRDefault="00794151" w:rsidP="00794151">
            <w:pPr>
              <w:pStyle w:val="NormalWeb"/>
              <w:rPr>
                <w:rFonts w:ascii="TimesNewRomanPSMT" w:hAnsi="TimesNewRomanPSMT"/>
                <w:sz w:val="20"/>
                <w:szCs w:val="20"/>
              </w:rPr>
            </w:pPr>
            <w:r>
              <w:rPr>
                <w:rFonts w:ascii="TimesNewRomanPSMT" w:hAnsi="TimesNewRomanPSMT"/>
                <w:sz w:val="20"/>
                <w:szCs w:val="20"/>
              </w:rPr>
              <w:t>E - 000</w:t>
            </w:r>
          </w:p>
        </w:tc>
      </w:tr>
      <w:tr w:rsidR="00794151" w14:paraId="42EA98C0" w14:textId="77777777" w:rsidTr="00A32FA8">
        <w:tc>
          <w:tcPr>
            <w:tcW w:w="1033" w:type="dxa"/>
          </w:tcPr>
          <w:p w14:paraId="6A62201A" w14:textId="0A672E30" w:rsidR="00794151" w:rsidRDefault="00794151" w:rsidP="00794151">
            <w:pPr>
              <w:pStyle w:val="NormalWeb"/>
              <w:rPr>
                <w:rFonts w:ascii="TimesNewRomanPSMT" w:hAnsi="TimesNewRomanPSMT"/>
                <w:sz w:val="20"/>
                <w:szCs w:val="20"/>
              </w:rPr>
            </w:pPr>
            <w:r>
              <w:rPr>
                <w:rFonts w:ascii="TimesNewRomanPSMT" w:hAnsi="TimesNewRomanPSMT"/>
                <w:sz w:val="20"/>
                <w:szCs w:val="20"/>
              </w:rPr>
              <w:t>L - 100</w:t>
            </w:r>
          </w:p>
        </w:tc>
        <w:tc>
          <w:tcPr>
            <w:tcW w:w="1033" w:type="dxa"/>
          </w:tcPr>
          <w:p w14:paraId="517663DB" w14:textId="2E28CA0B" w:rsidR="00794151" w:rsidRDefault="00794151" w:rsidP="00794151">
            <w:pPr>
              <w:pStyle w:val="NormalWeb"/>
              <w:rPr>
                <w:rFonts w:ascii="TimesNewRomanPSMT" w:hAnsi="TimesNewRomanPSMT"/>
                <w:sz w:val="20"/>
                <w:szCs w:val="20"/>
              </w:rPr>
            </w:pPr>
            <w:r>
              <w:rPr>
                <w:rFonts w:ascii="TimesNewRomanPSMT" w:hAnsi="TimesNewRomanPSMT"/>
                <w:sz w:val="20"/>
                <w:szCs w:val="20"/>
              </w:rPr>
              <w:t>E - 000</w:t>
            </w:r>
          </w:p>
        </w:tc>
        <w:tc>
          <w:tcPr>
            <w:tcW w:w="1034" w:type="dxa"/>
          </w:tcPr>
          <w:p w14:paraId="45E19D4D" w14:textId="2B7FA127" w:rsidR="00794151" w:rsidRDefault="00794151" w:rsidP="00794151">
            <w:pPr>
              <w:pStyle w:val="NormalWeb"/>
              <w:rPr>
                <w:rFonts w:ascii="TimesNewRomanPSMT" w:hAnsi="TimesNewRomanPSMT"/>
                <w:sz w:val="20"/>
                <w:szCs w:val="20"/>
              </w:rPr>
            </w:pPr>
            <w:r>
              <w:rPr>
                <w:rFonts w:ascii="TimesNewRomanPSMT" w:hAnsi="TimesNewRomanPSMT"/>
                <w:sz w:val="20"/>
                <w:szCs w:val="20"/>
              </w:rPr>
              <w:t>K - 011</w:t>
            </w:r>
          </w:p>
        </w:tc>
        <w:tc>
          <w:tcPr>
            <w:tcW w:w="1034" w:type="dxa"/>
          </w:tcPr>
          <w:p w14:paraId="7B5C7D84" w14:textId="537DE582" w:rsidR="00794151" w:rsidRDefault="00794151" w:rsidP="00794151">
            <w:pPr>
              <w:pStyle w:val="NormalWeb"/>
              <w:rPr>
                <w:rFonts w:ascii="TimesNewRomanPSMT" w:hAnsi="TimesNewRomanPSMT"/>
                <w:sz w:val="20"/>
                <w:szCs w:val="20"/>
              </w:rPr>
            </w:pPr>
            <w:r>
              <w:rPr>
                <w:rFonts w:ascii="TimesNewRomanPSMT" w:hAnsi="TimesNewRomanPSMT"/>
                <w:sz w:val="20"/>
                <w:szCs w:val="20"/>
              </w:rPr>
              <w:t>E - 000</w:t>
            </w:r>
          </w:p>
        </w:tc>
        <w:tc>
          <w:tcPr>
            <w:tcW w:w="1034" w:type="dxa"/>
          </w:tcPr>
          <w:p w14:paraId="26483C66" w14:textId="0C27F6D4" w:rsidR="00794151" w:rsidRDefault="00794151" w:rsidP="00794151">
            <w:pPr>
              <w:pStyle w:val="NormalWeb"/>
              <w:rPr>
                <w:rFonts w:ascii="TimesNewRomanPSMT" w:hAnsi="TimesNewRomanPSMT"/>
                <w:sz w:val="20"/>
                <w:szCs w:val="20"/>
              </w:rPr>
            </w:pPr>
            <w:r>
              <w:rPr>
                <w:rFonts w:ascii="TimesNewRomanPSMT" w:hAnsi="TimesNewRomanPSMT"/>
                <w:sz w:val="20"/>
                <w:szCs w:val="20"/>
              </w:rPr>
              <w:t>K - 011</w:t>
            </w:r>
          </w:p>
        </w:tc>
        <w:tc>
          <w:tcPr>
            <w:tcW w:w="1034" w:type="dxa"/>
          </w:tcPr>
          <w:p w14:paraId="3C41C9E1" w14:textId="155E841B" w:rsidR="00794151" w:rsidRDefault="00794151" w:rsidP="00794151">
            <w:pPr>
              <w:pStyle w:val="NormalWeb"/>
              <w:rPr>
                <w:rFonts w:ascii="TimesNewRomanPSMT" w:hAnsi="TimesNewRomanPSMT"/>
                <w:sz w:val="20"/>
                <w:szCs w:val="20"/>
              </w:rPr>
            </w:pPr>
            <w:r>
              <w:rPr>
                <w:rFonts w:ascii="TimesNewRomanPSMT" w:hAnsi="TimesNewRomanPSMT"/>
                <w:sz w:val="20"/>
                <w:szCs w:val="20"/>
              </w:rPr>
              <w:t>R - 101</w:t>
            </w:r>
          </w:p>
        </w:tc>
      </w:tr>
    </w:tbl>
    <w:p w14:paraId="259CA676" w14:textId="4E137C7B" w:rsidR="00794151" w:rsidRDefault="00794151" w:rsidP="00220219">
      <w:pPr>
        <w:pStyle w:val="NormalWeb"/>
        <w:rPr>
          <w:rFonts w:ascii="TimesNewRomanPSMT" w:hAnsi="TimesNewRomanPSMT"/>
          <w:sz w:val="20"/>
          <w:szCs w:val="20"/>
        </w:rPr>
      </w:pPr>
      <w:r>
        <w:rPr>
          <w:rFonts w:ascii="TimesNewRomanPSMT" w:hAnsi="TimesNewRomanPSMT"/>
          <w:sz w:val="20"/>
          <w:szCs w:val="20"/>
        </w:rPr>
        <w:t xml:space="preserve">The plaintext for </w:t>
      </w:r>
      <w:r w:rsidR="00D63FC5">
        <w:rPr>
          <w:rFonts w:ascii="TimesNewRomanPSMT" w:hAnsi="TimesNewRomanPSMT"/>
          <w:sz w:val="20"/>
          <w:szCs w:val="20"/>
        </w:rPr>
        <w:t xml:space="preserve">tiller </w:t>
      </w:r>
      <w:r>
        <w:rPr>
          <w:rFonts w:ascii="TimesNewRomanPSMT" w:hAnsi="TimesNewRomanPSMT"/>
          <w:sz w:val="20"/>
          <w:szCs w:val="20"/>
        </w:rPr>
        <w:t>= LEKEKR this is the key. These are the values of the keys based on the above tables.</w:t>
      </w:r>
    </w:p>
    <w:p w14:paraId="0E72A9EE" w14:textId="52478820"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lastRenderedPageBreak/>
        <w:t>3)Question</w:t>
      </w:r>
    </w:p>
    <w:p w14:paraId="3FD2D6F2" w14:textId="4855F4F6"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3)a. Answer: The total keys of the 40-bit key would be 2</w:t>
      </w:r>
      <w:r>
        <w:rPr>
          <w:rFonts w:ascii="TimesNewRomanPSMT" w:hAnsi="TimesNewRomanPSMT"/>
          <w:sz w:val="20"/>
          <w:szCs w:val="20"/>
          <w:vertAlign w:val="superscript"/>
        </w:rPr>
        <w:t xml:space="preserve">40 </w:t>
      </w:r>
      <w:r>
        <w:rPr>
          <w:rFonts w:ascii="TimesNewRomanPSMT" w:hAnsi="TimesNewRomanPSMT"/>
          <w:sz w:val="20"/>
          <w:szCs w:val="20"/>
        </w:rPr>
        <w:t>then the average of this would be ½ of 2</w:t>
      </w:r>
      <w:r>
        <w:rPr>
          <w:rFonts w:ascii="TimesNewRomanPSMT" w:hAnsi="TimesNewRomanPSMT"/>
          <w:sz w:val="20"/>
          <w:szCs w:val="20"/>
          <w:vertAlign w:val="superscript"/>
        </w:rPr>
        <w:t>40</w:t>
      </w:r>
      <w:r>
        <w:rPr>
          <w:rFonts w:ascii="TimesNewRomanPSMT" w:hAnsi="TimesNewRomanPSMT"/>
          <w:sz w:val="20"/>
          <w:szCs w:val="20"/>
        </w:rPr>
        <w:t xml:space="preserve">                   which would make the calculations like:( ½ * 2</w:t>
      </w:r>
      <w:r>
        <w:rPr>
          <w:rFonts w:ascii="TimesNewRomanPSMT" w:hAnsi="TimesNewRomanPSMT"/>
          <w:sz w:val="20"/>
          <w:szCs w:val="20"/>
          <w:vertAlign w:val="superscript"/>
        </w:rPr>
        <w:t>40</w:t>
      </w:r>
      <w:r>
        <w:rPr>
          <w:rFonts w:ascii="TimesNewRomanPSMT" w:hAnsi="TimesNewRomanPSMT"/>
          <w:sz w:val="20"/>
          <w:szCs w:val="20"/>
        </w:rPr>
        <w:t xml:space="preserve"> = 2</w:t>
      </w:r>
      <w:r>
        <w:rPr>
          <w:rFonts w:ascii="TimesNewRomanPSMT" w:hAnsi="TimesNewRomanPSMT"/>
          <w:sz w:val="20"/>
          <w:szCs w:val="20"/>
          <w:vertAlign w:val="superscript"/>
        </w:rPr>
        <w:t>39</w:t>
      </w:r>
      <w:r>
        <w:rPr>
          <w:rFonts w:ascii="TimesNewRomanPSMT" w:hAnsi="TimesNewRomanPSMT"/>
          <w:sz w:val="20"/>
          <w:szCs w:val="20"/>
        </w:rPr>
        <w:t>). So,</w:t>
      </w:r>
      <w:r w:rsidRPr="00794151">
        <w:rPr>
          <w:rFonts w:ascii="TimesNewRomanPSMT" w:hAnsi="TimesNewRomanPSMT"/>
          <w:sz w:val="20"/>
          <w:szCs w:val="20"/>
        </w:rPr>
        <w:t xml:space="preserve"> </w:t>
      </w:r>
      <w:r>
        <w:rPr>
          <w:rFonts w:ascii="TimesNewRomanPSMT" w:hAnsi="TimesNewRomanPSMT"/>
          <w:sz w:val="20"/>
          <w:szCs w:val="20"/>
        </w:rPr>
        <w:t>Trudy tries before she finds the correct one is 2</w:t>
      </w:r>
      <w:r>
        <w:rPr>
          <w:rFonts w:ascii="TimesNewRomanPSMT" w:hAnsi="TimesNewRomanPSMT"/>
          <w:sz w:val="20"/>
          <w:szCs w:val="20"/>
          <w:vertAlign w:val="superscript"/>
        </w:rPr>
        <w:t>39</w:t>
      </w:r>
      <w:r>
        <w:rPr>
          <w:rFonts w:ascii="TimesNewRomanPSMT" w:hAnsi="TimesNewRomanPSMT"/>
          <w:sz w:val="20"/>
          <w:szCs w:val="20"/>
        </w:rPr>
        <w:t>.</w:t>
      </w:r>
    </w:p>
    <w:p w14:paraId="4977D253" w14:textId="20E683E0"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3)b.</w:t>
      </w:r>
      <w:r w:rsidRPr="00794151">
        <w:t xml:space="preserve"> </w:t>
      </w:r>
      <w:r w:rsidRPr="00794151">
        <w:rPr>
          <w:rFonts w:ascii="TimesNewRomanPSMT" w:hAnsi="TimesNewRomanPSMT"/>
          <w:sz w:val="20"/>
          <w:szCs w:val="20"/>
        </w:rPr>
        <w:t>Trudy will know when she has found the correct key by decrypting the ciphertext using each possible key and examining the resulting plaintext. However, since there are too many possible keys to manually examine each one, Trudy needs an automated approach to determine whether a putative key is correct or not</w:t>
      </w:r>
      <w:r>
        <w:rPr>
          <w:rFonts w:ascii="TimesNewRomanPSMT" w:hAnsi="TimesNewRomanPSMT"/>
          <w:sz w:val="20"/>
          <w:szCs w:val="20"/>
        </w:rPr>
        <w:t xml:space="preserve"> by knowing the similarities in the cipher text and plain text by looking into their language similarities as if they could know once the language resembles any known language such as English. If Trudy can guess some part of the text, then turdy can verify it with the output text and find out if the deciphered text is correct or wrong or if she could. Find out about the context of the code then the deciphered text has the same meaning then turdy can confirm the text. By checking as, I have stated turdy can verify the legitimacy of the text.</w:t>
      </w:r>
    </w:p>
    <w:p w14:paraId="4589F5D5" w14:textId="6A54C3D4"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 xml:space="preserve">3)c. The work that the automated test in part b would completely be dependent on the complexity of the text and the characteristics, as well as the length of the text, would all make the work required for the text </w:t>
      </w:r>
      <w:proofErr w:type="spellStart"/>
      <w:r>
        <w:rPr>
          <w:rFonts w:ascii="TimesNewRomanPSMT" w:hAnsi="TimesNewRomanPSMT"/>
          <w:sz w:val="20"/>
          <w:szCs w:val="20"/>
        </w:rPr>
        <w:t>deciperation</w:t>
      </w:r>
      <w:proofErr w:type="spellEnd"/>
      <w:r>
        <w:rPr>
          <w:rFonts w:ascii="TimesNewRomanPSMT" w:hAnsi="TimesNewRomanPSMT"/>
          <w:sz w:val="20"/>
          <w:szCs w:val="20"/>
        </w:rPr>
        <w:t xml:space="preserve"> but we can calculate some of the time that other parts of the brute force attack require that could be the number of keys that are the 40-bit key which would give 2</w:t>
      </w:r>
      <w:r>
        <w:rPr>
          <w:rFonts w:ascii="TimesNewRomanPSMT" w:hAnsi="TimesNewRomanPSMT"/>
          <w:sz w:val="20"/>
          <w:szCs w:val="20"/>
          <w:vertAlign w:val="superscript"/>
        </w:rPr>
        <w:t>40</w:t>
      </w:r>
      <w:r>
        <w:rPr>
          <w:rFonts w:ascii="TimesNewRomanPSMT" w:hAnsi="TimesNewRomanPSMT"/>
          <w:sz w:val="20"/>
          <w:szCs w:val="20"/>
        </w:rPr>
        <w:t xml:space="preserve"> types of deciphering. It may take a long as turdy need to use every key to check with all the given cipher keys also checking the keys would take up a lot of time as well as checking if the deciphered text is correct or not would also take up time. This all would make the time taken to increase comparatively.</w:t>
      </w:r>
    </w:p>
    <w:p w14:paraId="2CD8C4FE" w14:textId="66767CD2"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3)d.</w:t>
      </w:r>
      <w:r w:rsidRPr="00794151">
        <w:t xml:space="preserve"> </w:t>
      </w:r>
      <w:r w:rsidRPr="00794151">
        <w:rPr>
          <w:rFonts w:ascii="TimesNewRomanPSMT" w:hAnsi="TimesNewRomanPSMT"/>
          <w:sz w:val="20"/>
          <w:szCs w:val="20"/>
        </w:rPr>
        <w:t>When a false key yields a putative decryption that passes the test, false alarms can happen, giving Trudy the false impression that she has located the correct key</w:t>
      </w:r>
      <w:r>
        <w:rPr>
          <w:rFonts w:ascii="TimesNewRomanPSMT" w:hAnsi="TimesNewRomanPSMT"/>
          <w:sz w:val="20"/>
          <w:szCs w:val="20"/>
        </w:rPr>
        <w:t xml:space="preserve"> because then we can’t guess the complexity of the cipher text, and as we don’t know the cipher text complexity we going to face a lot of </w:t>
      </w:r>
      <w:r w:rsidRPr="00794151">
        <w:rPr>
          <w:rFonts w:ascii="TimesNewRomanPSMT" w:hAnsi="TimesNewRomanPSMT"/>
          <w:sz w:val="20"/>
          <w:szCs w:val="20"/>
        </w:rPr>
        <w:t>false alarms</w:t>
      </w:r>
      <w:r>
        <w:rPr>
          <w:rFonts w:ascii="TimesNewRomanPSMT" w:hAnsi="TimesNewRomanPSMT"/>
          <w:sz w:val="20"/>
          <w:szCs w:val="20"/>
        </w:rPr>
        <w:t xml:space="preserve"> when we try to know if the text is correct or wrong compare to a simple test. The quality of the text will make multiple false alarms as the correct or incorrectness of the text going to be difficult to find the plain text, The test sensitivity is also one of the factors in causing false alarms if the test sensitivity is high, it causes a lot more of false alarms comparatively with low test sensitivity.</w:t>
      </w:r>
    </w:p>
    <w:p w14:paraId="3966AB4A" w14:textId="68311EC4"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4)a. T</w:t>
      </w:r>
      <w:r w:rsidRPr="00794151">
        <w:rPr>
          <w:rFonts w:ascii="TimesNewRomanPSMT" w:hAnsi="TimesNewRomanPSMT"/>
          <w:sz w:val="20"/>
          <w:szCs w:val="20"/>
        </w:rPr>
        <w:t xml:space="preserve">he size of the </w:t>
      </w:r>
      <w:proofErr w:type="spellStart"/>
      <w:r w:rsidRPr="00794151">
        <w:rPr>
          <w:rFonts w:ascii="TimesNewRomanPSMT" w:hAnsi="TimesNewRomanPSMT"/>
          <w:sz w:val="20"/>
          <w:szCs w:val="20"/>
        </w:rPr>
        <w:t>keyspace</w:t>
      </w:r>
      <w:r>
        <w:rPr>
          <w:rFonts w:ascii="TimesNewRomanPSMT" w:hAnsi="TimesNewRomanPSMT"/>
          <w:sz w:val="20"/>
          <w:szCs w:val="20"/>
        </w:rPr>
        <w:t>s</w:t>
      </w:r>
      <w:proofErr w:type="spellEnd"/>
      <w:r>
        <w:rPr>
          <w:rFonts w:ascii="TimesNewRomanPSMT" w:hAnsi="TimesNewRomanPSMT"/>
          <w:sz w:val="20"/>
          <w:szCs w:val="20"/>
        </w:rPr>
        <w:t xml:space="preserve"> would be 62</w:t>
      </w:r>
      <w:r>
        <w:rPr>
          <w:rFonts w:ascii="TimesNewRomanPSMT" w:hAnsi="TimesNewRomanPSMT"/>
          <w:sz w:val="20"/>
          <w:szCs w:val="20"/>
          <w:vertAlign w:val="superscript"/>
        </w:rPr>
        <w:t>8</w:t>
      </w:r>
      <w:r>
        <w:rPr>
          <w:rFonts w:ascii="TimesNewRomanPSMT" w:hAnsi="TimesNewRomanPSMT"/>
          <w:sz w:val="20"/>
          <w:szCs w:val="20"/>
        </w:rPr>
        <w:t xml:space="preserve"> because there are </w:t>
      </w:r>
      <w:r w:rsidRPr="00794151">
        <w:rPr>
          <w:rFonts w:ascii="TimesNewRomanPSMT" w:hAnsi="TimesNewRomanPSMT"/>
          <w:sz w:val="20"/>
          <w:szCs w:val="20"/>
        </w:rPr>
        <w:t>8-character mixed-case alphanumeric key</w:t>
      </w:r>
      <w:r>
        <w:rPr>
          <w:rFonts w:ascii="TimesNewRomanPSMT" w:hAnsi="TimesNewRomanPSMT"/>
          <w:sz w:val="20"/>
          <w:szCs w:val="20"/>
        </w:rPr>
        <w:t xml:space="preserve">s and the keys used in it are </w:t>
      </w:r>
      <w:r w:rsidRPr="00794151">
        <w:rPr>
          <w:rFonts w:ascii="TimesNewRomanPSMT" w:hAnsi="TimesNewRomanPSMT"/>
          <w:sz w:val="20"/>
          <w:szCs w:val="20"/>
        </w:rPr>
        <w:t>0-9, a-z, and A-Z</w:t>
      </w:r>
      <w:r>
        <w:rPr>
          <w:rFonts w:ascii="TimesNewRomanPSMT" w:hAnsi="TimesNewRomanPSMT"/>
          <w:sz w:val="20"/>
          <w:szCs w:val="20"/>
        </w:rPr>
        <w:t xml:space="preserve"> which would be a total of 62 </w:t>
      </w:r>
      <w:proofErr w:type="spellStart"/>
      <w:r>
        <w:rPr>
          <w:rFonts w:ascii="TimesNewRomanPSMT" w:hAnsi="TimesNewRomanPSMT"/>
          <w:sz w:val="20"/>
          <w:szCs w:val="20"/>
        </w:rPr>
        <w:t>characteres</w:t>
      </w:r>
      <w:proofErr w:type="spellEnd"/>
      <w:r>
        <w:rPr>
          <w:rFonts w:ascii="TimesNewRomanPSMT" w:hAnsi="TimesNewRomanPSMT"/>
          <w:sz w:val="20"/>
          <w:szCs w:val="20"/>
        </w:rPr>
        <w:t xml:space="preserve"> by using this all we get the size of the </w:t>
      </w:r>
      <w:proofErr w:type="spellStart"/>
      <w:r>
        <w:rPr>
          <w:rFonts w:ascii="TimesNewRomanPSMT" w:hAnsi="TimesNewRomanPSMT"/>
          <w:sz w:val="20"/>
          <w:szCs w:val="20"/>
        </w:rPr>
        <w:t>keyspaces</w:t>
      </w:r>
      <w:proofErr w:type="spellEnd"/>
      <w:r>
        <w:rPr>
          <w:rFonts w:ascii="TimesNewRomanPSMT" w:hAnsi="TimesNewRomanPSMT"/>
          <w:sz w:val="20"/>
          <w:szCs w:val="20"/>
        </w:rPr>
        <w:t xml:space="preserve"> as 62</w:t>
      </w:r>
      <w:r>
        <w:rPr>
          <w:rFonts w:ascii="TimesNewRomanPSMT" w:hAnsi="TimesNewRomanPSMT"/>
          <w:sz w:val="20"/>
          <w:szCs w:val="20"/>
          <w:vertAlign w:val="superscript"/>
        </w:rPr>
        <w:t>8</w:t>
      </w:r>
      <w:r>
        <w:rPr>
          <w:rFonts w:ascii="TimesNewRomanPSMT" w:hAnsi="TimesNewRomanPSMT"/>
          <w:sz w:val="20"/>
          <w:szCs w:val="20"/>
        </w:rPr>
        <w:t>.</w:t>
      </w:r>
    </w:p>
    <w:p w14:paraId="3444C4BA" w14:textId="4B2B0169"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b. By following the hint: re</w:t>
      </w:r>
      <w:r w:rsidRPr="00794151">
        <w:rPr>
          <w:rFonts w:ascii="TimesNewRomanPSMT" w:hAnsi="TimesNewRomanPSMT"/>
          <w:sz w:val="20"/>
          <w:szCs w:val="20"/>
        </w:rPr>
        <w:t>write the size of the</w:t>
      </w:r>
      <w:r>
        <w:rPr>
          <w:rFonts w:ascii="TimesNewRomanPSMT" w:hAnsi="TimesNewRomanPSMT"/>
          <w:sz w:val="20"/>
          <w:szCs w:val="20"/>
        </w:rPr>
        <w:t xml:space="preserve"> </w:t>
      </w:r>
      <w:proofErr w:type="spellStart"/>
      <w:r w:rsidRPr="00794151">
        <w:rPr>
          <w:rFonts w:ascii="TimesNewRomanPSMT" w:hAnsi="TimesNewRomanPSMT"/>
          <w:sz w:val="20"/>
          <w:szCs w:val="20"/>
        </w:rPr>
        <w:t>keyspace</w:t>
      </w:r>
      <w:proofErr w:type="spellEnd"/>
      <w:r w:rsidRPr="00794151">
        <w:rPr>
          <w:rFonts w:ascii="TimesNewRomanPSMT" w:hAnsi="TimesNewRomanPSMT"/>
          <w:sz w:val="20"/>
          <w:szCs w:val="20"/>
        </w:rPr>
        <w:t xml:space="preserve"> as a power of two</w:t>
      </w:r>
      <w:r>
        <w:rPr>
          <w:rFonts w:ascii="TimesNewRomanPSMT" w:hAnsi="TimesNewRomanPSMT"/>
          <w:sz w:val="20"/>
          <w:szCs w:val="20"/>
        </w:rPr>
        <w:t xml:space="preserve"> then it would make the equation as follows:</w:t>
      </w:r>
    </w:p>
    <w:p w14:paraId="2A5EA40D" w14:textId="16429729"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2</w:t>
      </w:r>
      <w:r>
        <w:rPr>
          <w:rFonts w:ascii="TimesNewRomanPSMT" w:hAnsi="TimesNewRomanPSMT"/>
          <w:sz w:val="20"/>
          <w:szCs w:val="20"/>
          <w:vertAlign w:val="superscript"/>
        </w:rPr>
        <w:t xml:space="preserve">x </w:t>
      </w:r>
      <w:r>
        <w:rPr>
          <w:rFonts w:ascii="TimesNewRomanPSMT" w:hAnsi="TimesNewRomanPSMT"/>
          <w:sz w:val="20"/>
          <w:szCs w:val="20"/>
        </w:rPr>
        <w:t xml:space="preserve"> </w:t>
      </w:r>
      <w:r>
        <w:rPr>
          <w:rFonts w:ascii="TimesNewRomanPSMT" w:hAnsi="TimesNewRomanPSMT"/>
          <w:sz w:val="20"/>
          <w:szCs w:val="20"/>
          <w:vertAlign w:val="superscript"/>
        </w:rPr>
        <w:t xml:space="preserve"> </w:t>
      </w:r>
      <w:r>
        <w:rPr>
          <w:rFonts w:ascii="TimesNewRomanPSMT" w:hAnsi="TimesNewRomanPSMT"/>
          <w:sz w:val="20"/>
          <w:szCs w:val="20"/>
        </w:rPr>
        <w:t>=   62</w:t>
      </w:r>
      <w:r>
        <w:rPr>
          <w:rFonts w:ascii="TimesNewRomanPSMT" w:hAnsi="TimesNewRomanPSMT"/>
          <w:sz w:val="20"/>
          <w:szCs w:val="20"/>
          <w:vertAlign w:val="superscript"/>
        </w:rPr>
        <w:t>8</w:t>
      </w:r>
    </w:p>
    <w:p w14:paraId="4C4B94AE" w14:textId="6448095F"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Log 2</w:t>
      </w:r>
      <w:r>
        <w:rPr>
          <w:rFonts w:ascii="TimesNewRomanPSMT" w:hAnsi="TimesNewRomanPSMT"/>
          <w:sz w:val="20"/>
          <w:szCs w:val="20"/>
          <w:vertAlign w:val="superscript"/>
        </w:rPr>
        <w:t>x</w:t>
      </w:r>
      <w:r>
        <w:rPr>
          <w:rFonts w:ascii="TimesNewRomanPSMT" w:hAnsi="TimesNewRomanPSMT"/>
          <w:sz w:val="20"/>
          <w:szCs w:val="20"/>
        </w:rPr>
        <w:t xml:space="preserve"> = log 62</w:t>
      </w:r>
      <w:r>
        <w:rPr>
          <w:rFonts w:ascii="TimesNewRomanPSMT" w:hAnsi="TimesNewRomanPSMT"/>
          <w:sz w:val="20"/>
          <w:szCs w:val="20"/>
          <w:vertAlign w:val="superscript"/>
        </w:rPr>
        <w:t>8</w:t>
      </w:r>
    </w:p>
    <w:p w14:paraId="6DA3F9D3" w14:textId="1428FB58"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x = 8log 2</w:t>
      </w:r>
      <w:r>
        <w:rPr>
          <w:rFonts w:ascii="TimesNewRomanPSMT" w:hAnsi="TimesNewRomanPSMT"/>
          <w:sz w:val="20"/>
          <w:szCs w:val="20"/>
          <w:vertAlign w:val="superscript"/>
        </w:rPr>
        <w:t>62</w:t>
      </w:r>
    </w:p>
    <w:p w14:paraId="0CF98CC1" w14:textId="7758449E"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x = 8 * 5.9542 (as we know the value of log 2</w:t>
      </w:r>
      <w:r>
        <w:rPr>
          <w:rFonts w:ascii="TimesNewRomanPSMT" w:hAnsi="TimesNewRomanPSMT"/>
          <w:sz w:val="20"/>
          <w:szCs w:val="20"/>
          <w:vertAlign w:val="superscript"/>
        </w:rPr>
        <w:t>62</w:t>
      </w:r>
      <w:r>
        <w:rPr>
          <w:rFonts w:ascii="TimesNewRomanPSMT" w:hAnsi="TimesNewRomanPSMT"/>
          <w:sz w:val="20"/>
          <w:szCs w:val="20"/>
        </w:rPr>
        <w:t>)</w:t>
      </w:r>
    </w:p>
    <w:p w14:paraId="0460FA37" w14:textId="5B1CBF3C" w:rsidR="00794151" w:rsidRDefault="00794151" w:rsidP="00794151">
      <w:pPr>
        <w:pStyle w:val="NormalWeb"/>
        <w:ind w:left="360"/>
        <w:rPr>
          <w:rFonts w:ascii="TimesNewRomanPSMT" w:hAnsi="TimesNewRomanPSMT"/>
          <w:sz w:val="20"/>
          <w:szCs w:val="20"/>
        </w:rPr>
      </w:pPr>
      <w:r>
        <w:rPr>
          <w:rFonts w:ascii="TimesNewRomanPSMT" w:hAnsi="TimesNewRomanPSMT"/>
          <w:sz w:val="20"/>
          <w:szCs w:val="20"/>
        </w:rPr>
        <w:t>So, x = 47.6336 bits. (Which we can take round value of x that leads to 48 bits)</w:t>
      </w:r>
    </w:p>
    <w:p w14:paraId="745091E0" w14:textId="77777777" w:rsidR="00794151" w:rsidRDefault="00794151" w:rsidP="00794151">
      <w:pPr>
        <w:pStyle w:val="NormalWeb"/>
        <w:rPr>
          <w:rFonts w:ascii="TimesNewRomanPSMT" w:hAnsi="TimesNewRomanPSMT"/>
          <w:sz w:val="20"/>
          <w:szCs w:val="20"/>
        </w:rPr>
      </w:pPr>
      <w:r w:rsidRPr="00794151">
        <w:rPr>
          <w:rFonts w:ascii="TimesNewRomanPSMT" w:hAnsi="TimesNewRomanPSMT"/>
          <w:sz w:val="20"/>
          <w:szCs w:val="20"/>
        </w:rPr>
        <w:t xml:space="preserve">  </w:t>
      </w:r>
      <w:r>
        <w:rPr>
          <w:rFonts w:ascii="TimesNewRomanPSMT" w:hAnsi="TimesNewRomanPSMT"/>
          <w:sz w:val="20"/>
          <w:szCs w:val="20"/>
        </w:rPr>
        <w:t xml:space="preserve">      c. I</w:t>
      </w:r>
      <w:r w:rsidRPr="00794151">
        <w:rPr>
          <w:rFonts w:ascii="TimesNewRomanPSMT" w:hAnsi="TimesNewRomanPSMT"/>
          <w:sz w:val="20"/>
          <w:szCs w:val="20"/>
        </w:rPr>
        <w:t>f a particular computer can test 2</w:t>
      </w:r>
      <w:r>
        <w:rPr>
          <w:rFonts w:ascii="TimesNewRomanPSMT" w:hAnsi="TimesNewRomanPSMT"/>
          <w:sz w:val="20"/>
          <w:szCs w:val="20"/>
          <w:vertAlign w:val="superscript"/>
        </w:rPr>
        <w:t>40</w:t>
      </w:r>
      <w:r w:rsidRPr="00794151">
        <w:rPr>
          <w:rFonts w:ascii="TimesNewRomanPSMT" w:hAnsi="TimesNewRomanPSMT"/>
          <w:sz w:val="20"/>
          <w:szCs w:val="20"/>
        </w:rPr>
        <w:t xml:space="preserve"> keys per second</w:t>
      </w:r>
      <w:r>
        <w:rPr>
          <w:rFonts w:ascii="TimesNewRomanPSMT" w:hAnsi="TimesNewRomanPSMT"/>
          <w:sz w:val="20"/>
          <w:szCs w:val="20"/>
        </w:rPr>
        <w:t xml:space="preserve">, Then the time taken to guess the cipher text would be as  </w:t>
      </w:r>
    </w:p>
    <w:p w14:paraId="7DD5FA5F" w14:textId="77777777"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        </w:t>
      </w:r>
      <w:r w:rsidRPr="00794151">
        <w:rPr>
          <w:rFonts w:ascii="TimesNewRomanPSMT" w:hAnsi="TimesNewRomanPSMT"/>
          <w:sz w:val="20"/>
          <w:szCs w:val="20"/>
        </w:rPr>
        <w:t>follows</w:t>
      </w:r>
      <w:r>
        <w:rPr>
          <w:rFonts w:ascii="TimesNewRomanPSMT" w:hAnsi="TimesNewRomanPSMT"/>
          <w:sz w:val="20"/>
          <w:szCs w:val="20"/>
        </w:rPr>
        <w:t>:</w:t>
      </w:r>
    </w:p>
    <w:p w14:paraId="05C699BE" w14:textId="47553DA8" w:rsidR="00794151" w:rsidRDefault="00794151" w:rsidP="00794151">
      <w:pPr>
        <w:pStyle w:val="NormalWeb"/>
        <w:jc w:val="both"/>
        <w:rPr>
          <w:rFonts w:ascii="TimesNewRomanPSMT" w:hAnsi="TimesNewRomanPSMT"/>
          <w:sz w:val="20"/>
          <w:szCs w:val="20"/>
        </w:rPr>
      </w:pPr>
      <w:r>
        <w:rPr>
          <w:rFonts w:ascii="TimesNewRomanPSMT" w:hAnsi="TimesNewRomanPSMT"/>
          <w:sz w:val="20"/>
          <w:szCs w:val="20"/>
        </w:rPr>
        <w:t xml:space="preserve">        we get the values from part b such as x values then by using that we solve the equation to get.</w:t>
      </w:r>
    </w:p>
    <w:p w14:paraId="5E0A1A75" w14:textId="336604C6" w:rsidR="00794151" w:rsidRDefault="00794151" w:rsidP="00794151">
      <w:pPr>
        <w:pStyle w:val="NormalWeb"/>
        <w:jc w:val="both"/>
        <w:rPr>
          <w:rFonts w:ascii="TimesNewRomanPSMT" w:hAnsi="TimesNewRomanPSMT"/>
          <w:sz w:val="20"/>
          <w:szCs w:val="20"/>
        </w:rPr>
      </w:pPr>
      <w:r>
        <w:rPr>
          <w:rFonts w:ascii="TimesNewRomanPSMT" w:hAnsi="TimesNewRomanPSMT"/>
          <w:sz w:val="20"/>
          <w:szCs w:val="20"/>
        </w:rPr>
        <w:lastRenderedPageBreak/>
        <w:t xml:space="preserve">                             </w:t>
      </w:r>
      <m:oMath>
        <m:r>
          <w:rPr>
            <w:rFonts w:ascii="Cambria Math" w:hAnsi="Cambria Math"/>
            <w:sz w:val="20"/>
            <w:szCs w:val="20"/>
          </w:rPr>
          <m:t xml:space="preserve"> </m:t>
        </m:r>
      </m:oMath>
      <w:r>
        <w:rPr>
          <w:rFonts w:ascii="TimesNewRomanPSMT" w:hAnsi="TimesNewRomanPSMT"/>
          <w:sz w:val="20"/>
          <w:szCs w:val="20"/>
        </w:rPr>
        <w:t xml:space="preserve">                       x =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48</m:t>
                </m:r>
              </m:sup>
            </m:sSup>
            <m:r>
              <w:rPr>
                <w:rFonts w:ascii="Cambria Math" w:hAnsi="Cambria Math"/>
                <w:sz w:val="20"/>
                <w:szCs w:val="20"/>
              </w:rPr>
              <m:t>bits per seconds</m:t>
            </m:r>
          </m:num>
          <m:den>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40</m:t>
                </m:r>
              </m:sup>
            </m:sSup>
            <m:r>
              <w:rPr>
                <w:rFonts w:ascii="Cambria Math" w:hAnsi="Cambria Math"/>
                <w:sz w:val="20"/>
                <w:szCs w:val="20"/>
              </w:rPr>
              <m:t>bits per seconds</m:t>
            </m:r>
          </m:den>
        </m:f>
      </m:oMath>
    </w:p>
    <w:p w14:paraId="0751991E" w14:textId="6F1D829F" w:rsidR="00794151" w:rsidRDefault="005503B1" w:rsidP="00794151">
      <w:pPr>
        <w:pStyle w:val="NormalWeb"/>
        <w:jc w:val="both"/>
        <w:rPr>
          <w:rFonts w:ascii="TimesNewRomanPSMT" w:hAnsi="TimesNewRomanPSMT"/>
          <w:sz w:val="20"/>
          <w:szCs w:val="20"/>
        </w:rPr>
      </w:pPr>
      <w:r>
        <w:rPr>
          <w:rFonts w:ascii="TimesNewRomanPSMT" w:hAnsi="TimesNewRomanPSMT"/>
          <w:sz w:val="20"/>
          <w:szCs w:val="20"/>
        </w:rPr>
        <w:t xml:space="preserve">       </w:t>
      </w:r>
      <w:r w:rsidR="00794151">
        <w:rPr>
          <w:rFonts w:ascii="TimesNewRomanPSMT" w:hAnsi="TimesNewRomanPSMT"/>
          <w:sz w:val="20"/>
          <w:szCs w:val="20"/>
        </w:rPr>
        <w:t xml:space="preserve">Then the </w:t>
      </w:r>
      <w:r>
        <w:rPr>
          <w:rFonts w:ascii="TimesNewRomanPSMT" w:hAnsi="TimesNewRomanPSMT"/>
          <w:sz w:val="20"/>
          <w:szCs w:val="20"/>
        </w:rPr>
        <w:t>x</w:t>
      </w:r>
      <w:r w:rsidR="00794151">
        <w:rPr>
          <w:rFonts w:ascii="TimesNewRomanPSMT" w:hAnsi="TimesNewRomanPSMT"/>
          <w:sz w:val="20"/>
          <w:szCs w:val="20"/>
        </w:rPr>
        <w:t xml:space="preserve"> value would be </w:t>
      </w:r>
      <w:r>
        <w:rPr>
          <w:rFonts w:ascii="TimesNewRomanPSMT" w:hAnsi="TimesNewRomanPSMT"/>
          <w:sz w:val="20"/>
          <w:szCs w:val="20"/>
        </w:rPr>
        <w:t>2</w:t>
      </w:r>
      <w:r>
        <w:rPr>
          <w:rFonts w:ascii="TimesNewRomanPSMT" w:hAnsi="TimesNewRomanPSMT"/>
          <w:sz w:val="20"/>
          <w:szCs w:val="20"/>
          <w:vertAlign w:val="superscript"/>
        </w:rPr>
        <w:t>8</w:t>
      </w:r>
      <w:r w:rsidR="00794151">
        <w:rPr>
          <w:rFonts w:ascii="TimesNewRomanPSMT" w:hAnsi="TimesNewRomanPSMT"/>
          <w:sz w:val="20"/>
          <w:szCs w:val="20"/>
        </w:rPr>
        <w:t xml:space="preserve"> seconds.</w:t>
      </w:r>
    </w:p>
    <w:p w14:paraId="0E9C7BE9" w14:textId="1C7BDE40" w:rsidR="005503B1" w:rsidRDefault="005503B1" w:rsidP="00794151">
      <w:pPr>
        <w:pStyle w:val="NormalWeb"/>
        <w:jc w:val="both"/>
        <w:rPr>
          <w:rFonts w:ascii="TimesNewRomanPSMT" w:hAnsi="TimesNewRomanPSMT"/>
          <w:sz w:val="20"/>
          <w:szCs w:val="20"/>
        </w:rPr>
      </w:pPr>
      <w:r>
        <w:rPr>
          <w:rFonts w:ascii="TimesNewRomanPSMT" w:hAnsi="TimesNewRomanPSMT"/>
          <w:sz w:val="20"/>
          <w:szCs w:val="20"/>
        </w:rPr>
        <w:t xml:space="preserve">      Then by doing average we get ½*2</w:t>
      </w:r>
      <w:r>
        <w:rPr>
          <w:rFonts w:ascii="TimesNewRomanPSMT" w:hAnsi="TimesNewRomanPSMT"/>
          <w:sz w:val="20"/>
          <w:szCs w:val="20"/>
          <w:vertAlign w:val="superscript"/>
        </w:rPr>
        <w:t>8</w:t>
      </w:r>
      <w:r>
        <w:rPr>
          <w:rFonts w:ascii="TimesNewRomanPSMT" w:hAnsi="TimesNewRomanPSMT"/>
          <w:sz w:val="20"/>
          <w:szCs w:val="20"/>
        </w:rPr>
        <w:t xml:space="preserve"> = 2</w:t>
      </w:r>
      <w:r>
        <w:rPr>
          <w:rFonts w:ascii="TimesNewRomanPSMT" w:hAnsi="TimesNewRomanPSMT"/>
          <w:sz w:val="20"/>
          <w:szCs w:val="20"/>
          <w:vertAlign w:val="superscript"/>
        </w:rPr>
        <w:t>7</w:t>
      </w:r>
    </w:p>
    <w:p w14:paraId="1A7067D7" w14:textId="2AFE3900" w:rsidR="005503B1" w:rsidRPr="005503B1" w:rsidRDefault="005503B1" w:rsidP="00794151">
      <w:pPr>
        <w:pStyle w:val="NormalWeb"/>
        <w:jc w:val="both"/>
        <w:rPr>
          <w:rFonts w:ascii="TimesNewRomanPSMT" w:hAnsi="TimesNewRomanPSMT"/>
          <w:sz w:val="20"/>
          <w:szCs w:val="20"/>
        </w:rPr>
      </w:pPr>
      <w:r>
        <w:rPr>
          <w:rFonts w:ascii="TimesNewRomanPSMT" w:hAnsi="TimesNewRomanPSMT"/>
          <w:sz w:val="20"/>
          <w:szCs w:val="20"/>
        </w:rPr>
        <w:t xml:space="preserve">           2</w:t>
      </w:r>
      <w:r>
        <w:rPr>
          <w:rFonts w:ascii="TimesNewRomanPSMT" w:hAnsi="TimesNewRomanPSMT"/>
          <w:sz w:val="20"/>
          <w:szCs w:val="20"/>
          <w:vertAlign w:val="superscript"/>
        </w:rPr>
        <w:t>7</w:t>
      </w:r>
      <w:r>
        <w:rPr>
          <w:rFonts w:ascii="TimesNewRomanPSMT" w:hAnsi="TimesNewRomanPSMT"/>
          <w:sz w:val="20"/>
          <w:szCs w:val="20"/>
        </w:rPr>
        <w:t xml:space="preserve"> = 128</w:t>
      </w:r>
    </w:p>
    <w:p w14:paraId="37B3062F" w14:textId="2E13B12A" w:rsidR="00794151" w:rsidRDefault="00794151" w:rsidP="00794151">
      <w:pPr>
        <w:pStyle w:val="NormalWeb"/>
        <w:jc w:val="both"/>
        <w:rPr>
          <w:rFonts w:ascii="TimesNewRomanPSMT" w:hAnsi="TimesNewRomanPSMT"/>
          <w:sz w:val="20"/>
          <w:szCs w:val="20"/>
        </w:rPr>
      </w:pPr>
      <w:r>
        <w:rPr>
          <w:rFonts w:ascii="TimesNewRomanPSMT" w:hAnsi="TimesNewRomanPSMT"/>
          <w:sz w:val="20"/>
          <w:szCs w:val="20"/>
        </w:rPr>
        <w:t xml:space="preserve">    Hence the total time taken for the computer to average time taken = 128 seconds.</w:t>
      </w:r>
    </w:p>
    <w:p w14:paraId="0AC64760" w14:textId="77777777" w:rsidR="00794151" w:rsidRDefault="00794151" w:rsidP="00794151">
      <w:pPr>
        <w:pStyle w:val="NormalWeb"/>
        <w:jc w:val="both"/>
        <w:rPr>
          <w:rFonts w:ascii="TimesNewRomanPSMT" w:hAnsi="TimesNewRomanPSMT"/>
          <w:sz w:val="20"/>
          <w:szCs w:val="20"/>
        </w:rPr>
      </w:pPr>
    </w:p>
    <w:p w14:paraId="1610EC60" w14:textId="440D9763" w:rsidR="00794151" w:rsidRDefault="00794151" w:rsidP="00794151">
      <w:pPr>
        <w:pStyle w:val="NormalWeb"/>
        <w:jc w:val="both"/>
        <w:rPr>
          <w:rFonts w:ascii="TimesNewRomanPSMT" w:hAnsi="TimesNewRomanPSMT"/>
          <w:sz w:val="20"/>
          <w:szCs w:val="20"/>
        </w:rPr>
      </w:pPr>
      <w:r>
        <w:rPr>
          <w:rFonts w:ascii="TimesNewRomanPSMT" w:hAnsi="TimesNewRomanPSMT"/>
          <w:sz w:val="20"/>
          <w:szCs w:val="20"/>
        </w:rPr>
        <w:t>5)a. T</w:t>
      </w:r>
      <w:r w:rsidRPr="00794151">
        <w:rPr>
          <w:rFonts w:ascii="TimesNewRomanPSMT" w:hAnsi="TimesNewRomanPSMT"/>
          <w:sz w:val="20"/>
          <w:szCs w:val="20"/>
        </w:rPr>
        <w:t xml:space="preserve">he new size of the </w:t>
      </w:r>
      <w:proofErr w:type="spellStart"/>
      <w:r w:rsidRPr="00794151">
        <w:rPr>
          <w:rFonts w:ascii="TimesNewRomanPSMT" w:hAnsi="TimesNewRomanPSMT"/>
          <w:sz w:val="20"/>
          <w:szCs w:val="20"/>
        </w:rPr>
        <w:t>keyspace</w:t>
      </w:r>
      <w:proofErr w:type="spellEnd"/>
      <w:r>
        <w:rPr>
          <w:rFonts w:ascii="TimesNewRomanPSMT" w:hAnsi="TimesNewRomanPSMT"/>
          <w:sz w:val="20"/>
          <w:szCs w:val="20"/>
        </w:rPr>
        <w:t xml:space="preserve"> = </w:t>
      </w:r>
      <w:r w:rsidRPr="00794151">
        <w:rPr>
          <w:rFonts w:ascii="TimesNewRomanPSMT" w:hAnsi="TimesNewRomanPSMT"/>
          <w:sz w:val="20"/>
          <w:szCs w:val="20"/>
        </w:rPr>
        <w:t>2</w:t>
      </w:r>
      <w:r>
        <w:rPr>
          <w:rFonts w:ascii="TimesNewRomanPSMT" w:hAnsi="TimesNewRomanPSMT"/>
          <w:sz w:val="20"/>
          <w:szCs w:val="20"/>
          <w:vertAlign w:val="superscript"/>
        </w:rPr>
        <w:t xml:space="preserve">64 </w:t>
      </w:r>
    </w:p>
    <w:p w14:paraId="4FBF4D3F" w14:textId="453D0522" w:rsidR="00794151" w:rsidRPr="00794151" w:rsidRDefault="00794151" w:rsidP="00794151">
      <w:pPr>
        <w:pStyle w:val="NormalWeb"/>
        <w:jc w:val="both"/>
        <w:rPr>
          <w:rFonts w:ascii="TimesNewRomanPSMT" w:hAnsi="TimesNewRomanPSMT"/>
          <w:sz w:val="20"/>
          <w:szCs w:val="20"/>
        </w:rPr>
      </w:pPr>
      <w:r>
        <w:rPr>
          <w:rFonts w:ascii="TimesNewRomanPSMT" w:hAnsi="TimesNewRomanPSMT"/>
          <w:sz w:val="20"/>
          <w:szCs w:val="20"/>
        </w:rPr>
        <w:t xml:space="preserve">  b. The</w:t>
      </w:r>
      <w:r w:rsidRPr="00794151">
        <w:rPr>
          <w:rFonts w:ascii="TimesNewRomanPSMT" w:hAnsi="TimesNewRomanPSMT"/>
          <w:sz w:val="20"/>
          <w:szCs w:val="20"/>
        </w:rPr>
        <w:t xml:space="preserve"> time </w:t>
      </w:r>
      <w:r>
        <w:rPr>
          <w:rFonts w:ascii="TimesNewRomanPSMT" w:hAnsi="TimesNewRomanPSMT"/>
          <w:sz w:val="20"/>
          <w:szCs w:val="20"/>
        </w:rPr>
        <w:t xml:space="preserve">that </w:t>
      </w:r>
      <w:r w:rsidRPr="00794151">
        <w:rPr>
          <w:rFonts w:ascii="TimesNewRomanPSMT" w:hAnsi="TimesNewRomanPSMT"/>
          <w:sz w:val="20"/>
          <w:szCs w:val="20"/>
        </w:rPr>
        <w:t>would it take to crack the new version of the cipher if able to test 2</w:t>
      </w:r>
      <w:r>
        <w:rPr>
          <w:rFonts w:ascii="TimesNewRomanPSMT" w:hAnsi="TimesNewRomanPSMT"/>
          <w:sz w:val="20"/>
          <w:szCs w:val="20"/>
          <w:vertAlign w:val="superscript"/>
        </w:rPr>
        <w:t>40</w:t>
      </w:r>
      <w:r w:rsidRPr="00794151">
        <w:rPr>
          <w:rFonts w:ascii="TimesNewRomanPSMT" w:hAnsi="TimesNewRomanPSMT"/>
          <w:sz w:val="20"/>
          <w:szCs w:val="20"/>
        </w:rPr>
        <w:t xml:space="preserve"> keys per</w:t>
      </w:r>
    </w:p>
    <w:p w14:paraId="64A5FBA9" w14:textId="3C8EC432" w:rsidR="00794151" w:rsidRDefault="00794151" w:rsidP="00794151">
      <w:pPr>
        <w:pStyle w:val="NormalWeb"/>
        <w:jc w:val="both"/>
        <w:rPr>
          <w:rFonts w:ascii="TimesNewRomanPSMT" w:hAnsi="TimesNewRomanPSMT"/>
          <w:sz w:val="20"/>
          <w:szCs w:val="20"/>
        </w:rPr>
      </w:pPr>
      <w:r>
        <w:rPr>
          <w:rFonts w:ascii="TimesNewRomanPSMT" w:hAnsi="TimesNewRomanPSMT"/>
          <w:sz w:val="20"/>
          <w:szCs w:val="20"/>
        </w:rPr>
        <w:t xml:space="preserve">  </w:t>
      </w:r>
      <w:r w:rsidRPr="00794151">
        <w:rPr>
          <w:rFonts w:ascii="TimesNewRomanPSMT" w:hAnsi="TimesNewRomanPSMT"/>
          <w:sz w:val="20"/>
          <w:szCs w:val="20"/>
        </w:rPr>
        <w:t>second</w:t>
      </w:r>
      <w:r>
        <w:rPr>
          <w:rFonts w:ascii="TimesNewRomanPSMT" w:hAnsi="TimesNewRomanPSMT"/>
          <w:sz w:val="20"/>
          <w:szCs w:val="20"/>
        </w:rPr>
        <w:t xml:space="preserve"> then</w:t>
      </w:r>
    </w:p>
    <w:p w14:paraId="3794495A" w14:textId="52E3D2AF" w:rsidR="00794151" w:rsidRDefault="00794151" w:rsidP="00794151">
      <w:pPr>
        <w:pStyle w:val="NormalWeb"/>
        <w:jc w:val="both"/>
        <w:rPr>
          <w:rFonts w:ascii="TimesNewRomanPSMT" w:hAnsi="TimesNewRomanPSMT"/>
          <w:sz w:val="20"/>
          <w:szCs w:val="20"/>
        </w:rPr>
      </w:pPr>
      <w:r>
        <w:rPr>
          <w:rFonts w:ascii="TimesNewRomanPSMT" w:hAnsi="TimesNewRomanPSMT"/>
          <w:sz w:val="20"/>
          <w:szCs w:val="20"/>
        </w:rPr>
        <w:t xml:space="preserve">                                              x =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64</m:t>
                </m:r>
              </m:sup>
            </m:sSup>
            <m:r>
              <w:rPr>
                <w:rFonts w:ascii="Cambria Math" w:hAnsi="Cambria Math"/>
                <w:sz w:val="20"/>
                <w:szCs w:val="20"/>
              </w:rPr>
              <m:t>bits per seconds</m:t>
            </m:r>
          </m:num>
          <m:den>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40</m:t>
                </m:r>
              </m:sup>
            </m:sSup>
            <m:r>
              <w:rPr>
                <w:rFonts w:ascii="Cambria Math" w:hAnsi="Cambria Math"/>
                <w:sz w:val="20"/>
                <w:szCs w:val="20"/>
              </w:rPr>
              <m:t>bits per seconds</m:t>
            </m:r>
          </m:den>
        </m:f>
      </m:oMath>
    </w:p>
    <w:p w14:paraId="39F37E37" w14:textId="2E84040F" w:rsidR="00794151" w:rsidRDefault="00794151" w:rsidP="00794151">
      <w:pPr>
        <w:pStyle w:val="NormalWeb"/>
        <w:jc w:val="both"/>
        <w:rPr>
          <w:rFonts w:ascii="TimesNewRomanPSMT" w:hAnsi="TimesNewRomanPSMT"/>
          <w:sz w:val="20"/>
          <w:szCs w:val="20"/>
        </w:rPr>
      </w:pPr>
      <w:r>
        <w:rPr>
          <w:rFonts w:ascii="TimesNewRomanPSMT" w:hAnsi="TimesNewRomanPSMT"/>
          <w:sz w:val="20"/>
          <w:szCs w:val="20"/>
        </w:rPr>
        <w:tab/>
      </w:r>
      <w:r>
        <w:rPr>
          <w:rFonts w:ascii="TimesNewRomanPSMT" w:hAnsi="TimesNewRomanPSMT"/>
          <w:sz w:val="20"/>
          <w:szCs w:val="20"/>
        </w:rPr>
        <w:tab/>
      </w:r>
      <w:r>
        <w:rPr>
          <w:rFonts w:ascii="TimesNewRomanPSMT" w:hAnsi="TimesNewRomanPSMT"/>
          <w:sz w:val="20"/>
          <w:szCs w:val="20"/>
        </w:rPr>
        <w:tab/>
        <w:t xml:space="preserve">  x = 2</w:t>
      </w:r>
      <w:r>
        <w:rPr>
          <w:rFonts w:ascii="TimesNewRomanPSMT" w:hAnsi="TimesNewRomanPSMT"/>
          <w:sz w:val="20"/>
          <w:szCs w:val="20"/>
          <w:vertAlign w:val="superscript"/>
        </w:rPr>
        <w:t xml:space="preserve">24 </w:t>
      </w:r>
      <w:r>
        <w:rPr>
          <w:rFonts w:ascii="TimesNewRomanPSMT" w:hAnsi="TimesNewRomanPSMT"/>
          <w:sz w:val="20"/>
          <w:szCs w:val="20"/>
        </w:rPr>
        <w:t>bits per seconds</w:t>
      </w:r>
    </w:p>
    <w:p w14:paraId="2504EBA5" w14:textId="587586AF" w:rsidR="00794151" w:rsidRPr="00794151" w:rsidRDefault="00794151" w:rsidP="00794151">
      <w:pPr>
        <w:pStyle w:val="NormalWeb"/>
        <w:jc w:val="both"/>
        <w:rPr>
          <w:rFonts w:ascii="TimesNewRomanPSMT" w:hAnsi="TimesNewRomanPSMT"/>
          <w:sz w:val="20"/>
          <w:szCs w:val="20"/>
        </w:rPr>
      </w:pPr>
      <w:r>
        <w:rPr>
          <w:rFonts w:ascii="TimesNewRomanPSMT" w:hAnsi="TimesNewRomanPSMT"/>
          <w:sz w:val="20"/>
          <w:szCs w:val="20"/>
        </w:rPr>
        <w:t xml:space="preserve">Hence, The time taken would be a total of </w:t>
      </w:r>
      <w:proofErr w:type="gramStart"/>
      <w:r>
        <w:rPr>
          <w:rFonts w:ascii="TimesNewRomanPSMT" w:hAnsi="TimesNewRomanPSMT"/>
          <w:sz w:val="20"/>
          <w:szCs w:val="20"/>
        </w:rPr>
        <w:t>2</w:t>
      </w:r>
      <w:r>
        <w:rPr>
          <w:rFonts w:ascii="TimesNewRomanPSMT" w:hAnsi="TimesNewRomanPSMT"/>
          <w:sz w:val="20"/>
          <w:szCs w:val="20"/>
          <w:vertAlign w:val="superscript"/>
        </w:rPr>
        <w:t xml:space="preserve">24 </w:t>
      </w:r>
      <w:r>
        <w:rPr>
          <w:rFonts w:ascii="TimesNewRomanPSMT" w:hAnsi="TimesNewRomanPSMT"/>
          <w:sz w:val="20"/>
          <w:szCs w:val="20"/>
        </w:rPr>
        <w:t xml:space="preserve"> bits</w:t>
      </w:r>
      <w:proofErr w:type="gramEnd"/>
      <w:r>
        <w:rPr>
          <w:rFonts w:ascii="TimesNewRomanPSMT" w:hAnsi="TimesNewRomanPSMT"/>
          <w:sz w:val="20"/>
          <w:szCs w:val="20"/>
        </w:rPr>
        <w:t xml:space="preserve"> per second (that would be </w:t>
      </w:r>
      <w:r w:rsidRPr="00794151">
        <w:rPr>
          <w:rFonts w:ascii="TimesNewRomanPSMT" w:hAnsi="TimesNewRomanPSMT"/>
          <w:sz w:val="20"/>
          <w:szCs w:val="20"/>
        </w:rPr>
        <w:t>194</w:t>
      </w:r>
      <w:r>
        <w:rPr>
          <w:rFonts w:ascii="TimesNewRomanPSMT" w:hAnsi="TimesNewRomanPSMT"/>
          <w:sz w:val="20"/>
          <w:szCs w:val="20"/>
        </w:rPr>
        <w:t xml:space="preserve"> days approximately).</w:t>
      </w:r>
    </w:p>
    <w:p w14:paraId="274C7D04" w14:textId="6A411CF7" w:rsidR="00794151" w:rsidRPr="00794151" w:rsidRDefault="00794151" w:rsidP="00794151">
      <w:pPr>
        <w:pStyle w:val="NormalWeb"/>
        <w:jc w:val="both"/>
        <w:rPr>
          <w:rFonts w:ascii="TimesNewRomanPSMT" w:hAnsi="TimesNewRomanPSMT"/>
          <w:sz w:val="20"/>
          <w:szCs w:val="20"/>
        </w:rPr>
      </w:pPr>
      <w:r>
        <w:rPr>
          <w:rFonts w:ascii="TimesNewRomanPSMT" w:hAnsi="TimesNewRomanPSMT"/>
          <w:sz w:val="20"/>
          <w:szCs w:val="20"/>
        </w:rPr>
        <w:t xml:space="preserve">  </w:t>
      </w:r>
    </w:p>
    <w:p w14:paraId="2C85D1C9" w14:textId="77777777" w:rsidR="00794151" w:rsidRPr="00794151" w:rsidRDefault="00794151" w:rsidP="00794151">
      <w:pPr>
        <w:pStyle w:val="NormalWeb"/>
        <w:jc w:val="both"/>
        <w:rPr>
          <w:rFonts w:ascii="TimesNewRomanPSMT" w:hAnsi="TimesNewRomanPSMT"/>
          <w:sz w:val="20"/>
          <w:szCs w:val="20"/>
        </w:rPr>
      </w:pPr>
    </w:p>
    <w:p w14:paraId="7B386139" w14:textId="79CCE484"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        </w:t>
      </w:r>
    </w:p>
    <w:p w14:paraId="63001C75" w14:textId="5612EB07"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           </w:t>
      </w:r>
    </w:p>
    <w:p w14:paraId="40BAE029" w14:textId="48067D83" w:rsidR="00794151" w:rsidRDefault="00794151" w:rsidP="00794151">
      <w:pPr>
        <w:pStyle w:val="NormalWeb"/>
        <w:rPr>
          <w:rFonts w:ascii="TimesNewRomanPSMT" w:hAnsi="TimesNewRomanPSMT"/>
          <w:sz w:val="20"/>
          <w:szCs w:val="20"/>
        </w:rPr>
      </w:pPr>
      <w:r>
        <w:rPr>
          <w:rFonts w:ascii="TimesNewRomanPSMT" w:hAnsi="TimesNewRomanPSMT"/>
          <w:sz w:val="20"/>
          <w:szCs w:val="20"/>
        </w:rPr>
        <w:t xml:space="preserve">  </w:t>
      </w:r>
    </w:p>
    <w:p w14:paraId="57F441B4" w14:textId="77777777" w:rsidR="00794151" w:rsidRPr="00794151" w:rsidRDefault="00794151" w:rsidP="00794151">
      <w:pPr>
        <w:pStyle w:val="NormalWeb"/>
        <w:rPr>
          <w:rFonts w:ascii="TimesNewRomanPSMT" w:hAnsi="TimesNewRomanPSMT"/>
          <w:sz w:val="20"/>
          <w:szCs w:val="20"/>
        </w:rPr>
      </w:pPr>
    </w:p>
    <w:p w14:paraId="1EFE541D" w14:textId="5C997EE2" w:rsidR="00794151" w:rsidRPr="00794151" w:rsidRDefault="00794151" w:rsidP="00794151">
      <w:pPr>
        <w:pStyle w:val="NormalWeb"/>
        <w:ind w:left="360"/>
        <w:rPr>
          <w:rFonts w:ascii="TimesNewRomanPSMT" w:hAnsi="TimesNewRomanPSMT"/>
          <w:sz w:val="20"/>
          <w:szCs w:val="20"/>
        </w:rPr>
      </w:pPr>
    </w:p>
    <w:p w14:paraId="6D62DC9D" w14:textId="14CC842F" w:rsidR="00794151" w:rsidRDefault="00794151" w:rsidP="00794151">
      <w:pPr>
        <w:pStyle w:val="NormalWeb"/>
        <w:ind w:left="360"/>
        <w:rPr>
          <w:rFonts w:ascii="TimesNewRomanPSMT" w:hAnsi="TimesNewRomanPSMT"/>
          <w:sz w:val="20"/>
          <w:szCs w:val="20"/>
        </w:rPr>
      </w:pPr>
    </w:p>
    <w:p w14:paraId="4100970C" w14:textId="168CEA97" w:rsidR="00794151" w:rsidRPr="00794151" w:rsidRDefault="00794151" w:rsidP="00794151">
      <w:pPr>
        <w:pStyle w:val="NormalWeb"/>
        <w:rPr>
          <w:rFonts w:ascii="TimesNewRomanPSMT" w:hAnsi="TimesNewRomanPSMT"/>
          <w:sz w:val="20"/>
          <w:szCs w:val="20"/>
        </w:rPr>
      </w:pPr>
    </w:p>
    <w:p w14:paraId="0814EB89" w14:textId="77777777" w:rsidR="00794151" w:rsidRDefault="00794151" w:rsidP="00794151">
      <w:pPr>
        <w:pStyle w:val="NormalWeb"/>
        <w:ind w:left="1080"/>
        <w:rPr>
          <w:rFonts w:ascii="TimesNewRomanPSMT" w:hAnsi="TimesNewRomanPSMT"/>
          <w:sz w:val="20"/>
          <w:szCs w:val="20"/>
        </w:rPr>
      </w:pPr>
    </w:p>
    <w:p w14:paraId="615AFC9B" w14:textId="77777777" w:rsidR="00794151" w:rsidRDefault="00794151" w:rsidP="00794151">
      <w:pPr>
        <w:pStyle w:val="NormalWeb"/>
        <w:ind w:left="1080"/>
        <w:rPr>
          <w:rFonts w:ascii="TimesNewRomanPSMT" w:hAnsi="TimesNewRomanPSMT"/>
          <w:sz w:val="20"/>
          <w:szCs w:val="20"/>
        </w:rPr>
      </w:pPr>
    </w:p>
    <w:p w14:paraId="37795811" w14:textId="6DEB0B27" w:rsidR="00794151" w:rsidRPr="00794151" w:rsidRDefault="00794151" w:rsidP="00794151">
      <w:pPr>
        <w:pStyle w:val="NormalWeb"/>
        <w:ind w:left="1080"/>
        <w:rPr>
          <w:rFonts w:ascii="TimesNewRomanPSMT" w:hAnsi="TimesNewRomanPSMT"/>
          <w:sz w:val="20"/>
          <w:szCs w:val="20"/>
        </w:rPr>
      </w:pPr>
    </w:p>
    <w:sectPr w:rsidR="00794151" w:rsidRPr="0079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6BF"/>
    <w:multiLevelType w:val="hybridMultilevel"/>
    <w:tmpl w:val="C16866B8"/>
    <w:lvl w:ilvl="0" w:tplc="75F46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F1765F"/>
    <w:multiLevelType w:val="hybridMultilevel"/>
    <w:tmpl w:val="B07E5C5E"/>
    <w:lvl w:ilvl="0" w:tplc="0C5C6B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C2C28"/>
    <w:multiLevelType w:val="hybridMultilevel"/>
    <w:tmpl w:val="C69284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92F67"/>
    <w:multiLevelType w:val="hybridMultilevel"/>
    <w:tmpl w:val="958CC50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DD40B68"/>
    <w:multiLevelType w:val="hybridMultilevel"/>
    <w:tmpl w:val="958CC504"/>
    <w:lvl w:ilvl="0" w:tplc="1C684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DE76AE"/>
    <w:multiLevelType w:val="hybridMultilevel"/>
    <w:tmpl w:val="A33256E8"/>
    <w:lvl w:ilvl="0" w:tplc="D22A3C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D6D79"/>
    <w:multiLevelType w:val="hybridMultilevel"/>
    <w:tmpl w:val="C1D6C26C"/>
    <w:lvl w:ilvl="0" w:tplc="0A7691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62385"/>
    <w:multiLevelType w:val="multilevel"/>
    <w:tmpl w:val="B6DE0C1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235FF"/>
    <w:multiLevelType w:val="multilevel"/>
    <w:tmpl w:val="65DA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74879"/>
    <w:multiLevelType w:val="multilevel"/>
    <w:tmpl w:val="33C4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1C2450"/>
    <w:multiLevelType w:val="multilevel"/>
    <w:tmpl w:val="9082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24DC2"/>
    <w:multiLevelType w:val="hybridMultilevel"/>
    <w:tmpl w:val="8594211E"/>
    <w:lvl w:ilvl="0" w:tplc="863AF2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7454030">
    <w:abstractNumId w:val="7"/>
  </w:num>
  <w:num w:numId="2" w16cid:durableId="541409562">
    <w:abstractNumId w:val="0"/>
  </w:num>
  <w:num w:numId="3" w16cid:durableId="2063020074">
    <w:abstractNumId w:val="1"/>
  </w:num>
  <w:num w:numId="4" w16cid:durableId="610817067">
    <w:abstractNumId w:val="11"/>
  </w:num>
  <w:num w:numId="5" w16cid:durableId="2012946617">
    <w:abstractNumId w:val="6"/>
  </w:num>
  <w:num w:numId="6" w16cid:durableId="165630810">
    <w:abstractNumId w:val="2"/>
  </w:num>
  <w:num w:numId="7" w16cid:durableId="2020691105">
    <w:abstractNumId w:val="4"/>
  </w:num>
  <w:num w:numId="8" w16cid:durableId="1907915116">
    <w:abstractNumId w:val="5"/>
  </w:num>
  <w:num w:numId="9" w16cid:durableId="1057435586">
    <w:abstractNumId w:val="3"/>
  </w:num>
  <w:num w:numId="10" w16cid:durableId="1920284407">
    <w:abstractNumId w:val="8"/>
  </w:num>
  <w:num w:numId="11" w16cid:durableId="654920823">
    <w:abstractNumId w:val="9"/>
  </w:num>
  <w:num w:numId="12" w16cid:durableId="39786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51"/>
    <w:rsid w:val="001304C0"/>
    <w:rsid w:val="00220219"/>
    <w:rsid w:val="005503B1"/>
    <w:rsid w:val="00563861"/>
    <w:rsid w:val="00794151"/>
    <w:rsid w:val="00894F44"/>
    <w:rsid w:val="00C82DDE"/>
    <w:rsid w:val="00D6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8A946"/>
  <w15:chartTrackingRefBased/>
  <w15:docId w15:val="{C180ADFF-5D3B-E344-9F7D-8C9E34AB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1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1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1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1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151"/>
    <w:rPr>
      <w:rFonts w:eastAsiaTheme="majorEastAsia" w:cstheme="majorBidi"/>
      <w:color w:val="272727" w:themeColor="text1" w:themeTint="D8"/>
    </w:rPr>
  </w:style>
  <w:style w:type="paragraph" w:styleId="Title">
    <w:name w:val="Title"/>
    <w:basedOn w:val="Normal"/>
    <w:next w:val="Normal"/>
    <w:link w:val="TitleChar"/>
    <w:uiPriority w:val="10"/>
    <w:qFormat/>
    <w:rsid w:val="007941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1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1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4151"/>
    <w:rPr>
      <w:i/>
      <w:iCs/>
      <w:color w:val="404040" w:themeColor="text1" w:themeTint="BF"/>
    </w:rPr>
  </w:style>
  <w:style w:type="paragraph" w:styleId="ListParagraph">
    <w:name w:val="List Paragraph"/>
    <w:basedOn w:val="Normal"/>
    <w:uiPriority w:val="34"/>
    <w:qFormat/>
    <w:rsid w:val="00794151"/>
    <w:pPr>
      <w:ind w:left="720"/>
      <w:contextualSpacing/>
    </w:pPr>
  </w:style>
  <w:style w:type="character" w:styleId="IntenseEmphasis">
    <w:name w:val="Intense Emphasis"/>
    <w:basedOn w:val="DefaultParagraphFont"/>
    <w:uiPriority w:val="21"/>
    <w:qFormat/>
    <w:rsid w:val="00794151"/>
    <w:rPr>
      <w:i/>
      <w:iCs/>
      <w:color w:val="0F4761" w:themeColor="accent1" w:themeShade="BF"/>
    </w:rPr>
  </w:style>
  <w:style w:type="paragraph" w:styleId="IntenseQuote">
    <w:name w:val="Intense Quote"/>
    <w:basedOn w:val="Normal"/>
    <w:next w:val="Normal"/>
    <w:link w:val="IntenseQuoteChar"/>
    <w:uiPriority w:val="30"/>
    <w:qFormat/>
    <w:rsid w:val="00794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151"/>
    <w:rPr>
      <w:i/>
      <w:iCs/>
      <w:color w:val="0F4761" w:themeColor="accent1" w:themeShade="BF"/>
    </w:rPr>
  </w:style>
  <w:style w:type="character" w:styleId="IntenseReference">
    <w:name w:val="Intense Reference"/>
    <w:basedOn w:val="DefaultParagraphFont"/>
    <w:uiPriority w:val="32"/>
    <w:qFormat/>
    <w:rsid w:val="00794151"/>
    <w:rPr>
      <w:b/>
      <w:bCs/>
      <w:smallCaps/>
      <w:color w:val="0F4761" w:themeColor="accent1" w:themeShade="BF"/>
      <w:spacing w:val="5"/>
    </w:rPr>
  </w:style>
  <w:style w:type="paragraph" w:styleId="NormalWeb">
    <w:name w:val="Normal (Web)"/>
    <w:basedOn w:val="Normal"/>
    <w:uiPriority w:val="99"/>
    <w:unhideWhenUsed/>
    <w:rsid w:val="00794151"/>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79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41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13669">
      <w:bodyDiv w:val="1"/>
      <w:marLeft w:val="0"/>
      <w:marRight w:val="0"/>
      <w:marTop w:val="0"/>
      <w:marBottom w:val="0"/>
      <w:divBdr>
        <w:top w:val="none" w:sz="0" w:space="0" w:color="auto"/>
        <w:left w:val="none" w:sz="0" w:space="0" w:color="auto"/>
        <w:bottom w:val="none" w:sz="0" w:space="0" w:color="auto"/>
        <w:right w:val="none" w:sz="0" w:space="0" w:color="auto"/>
      </w:divBdr>
      <w:divsChild>
        <w:div w:id="311832520">
          <w:marLeft w:val="0"/>
          <w:marRight w:val="0"/>
          <w:marTop w:val="0"/>
          <w:marBottom w:val="0"/>
          <w:divBdr>
            <w:top w:val="none" w:sz="0" w:space="0" w:color="auto"/>
            <w:left w:val="none" w:sz="0" w:space="0" w:color="auto"/>
            <w:bottom w:val="none" w:sz="0" w:space="0" w:color="auto"/>
            <w:right w:val="none" w:sz="0" w:space="0" w:color="auto"/>
          </w:divBdr>
          <w:divsChild>
            <w:div w:id="1381662289">
              <w:marLeft w:val="0"/>
              <w:marRight w:val="0"/>
              <w:marTop w:val="0"/>
              <w:marBottom w:val="0"/>
              <w:divBdr>
                <w:top w:val="none" w:sz="0" w:space="0" w:color="auto"/>
                <w:left w:val="none" w:sz="0" w:space="0" w:color="auto"/>
                <w:bottom w:val="none" w:sz="0" w:space="0" w:color="auto"/>
                <w:right w:val="none" w:sz="0" w:space="0" w:color="auto"/>
              </w:divBdr>
              <w:divsChild>
                <w:div w:id="9703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6169">
      <w:bodyDiv w:val="1"/>
      <w:marLeft w:val="0"/>
      <w:marRight w:val="0"/>
      <w:marTop w:val="0"/>
      <w:marBottom w:val="0"/>
      <w:divBdr>
        <w:top w:val="none" w:sz="0" w:space="0" w:color="auto"/>
        <w:left w:val="none" w:sz="0" w:space="0" w:color="auto"/>
        <w:bottom w:val="none" w:sz="0" w:space="0" w:color="auto"/>
        <w:right w:val="none" w:sz="0" w:space="0" w:color="auto"/>
      </w:divBdr>
      <w:divsChild>
        <w:div w:id="693313036">
          <w:marLeft w:val="0"/>
          <w:marRight w:val="0"/>
          <w:marTop w:val="0"/>
          <w:marBottom w:val="0"/>
          <w:divBdr>
            <w:top w:val="none" w:sz="0" w:space="0" w:color="auto"/>
            <w:left w:val="none" w:sz="0" w:space="0" w:color="auto"/>
            <w:bottom w:val="none" w:sz="0" w:space="0" w:color="auto"/>
            <w:right w:val="none" w:sz="0" w:space="0" w:color="auto"/>
          </w:divBdr>
          <w:divsChild>
            <w:div w:id="11879516">
              <w:marLeft w:val="0"/>
              <w:marRight w:val="0"/>
              <w:marTop w:val="0"/>
              <w:marBottom w:val="0"/>
              <w:divBdr>
                <w:top w:val="none" w:sz="0" w:space="0" w:color="auto"/>
                <w:left w:val="none" w:sz="0" w:space="0" w:color="auto"/>
                <w:bottom w:val="none" w:sz="0" w:space="0" w:color="auto"/>
                <w:right w:val="none" w:sz="0" w:space="0" w:color="auto"/>
              </w:divBdr>
              <w:divsChild>
                <w:div w:id="19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7937">
      <w:bodyDiv w:val="1"/>
      <w:marLeft w:val="0"/>
      <w:marRight w:val="0"/>
      <w:marTop w:val="0"/>
      <w:marBottom w:val="0"/>
      <w:divBdr>
        <w:top w:val="none" w:sz="0" w:space="0" w:color="auto"/>
        <w:left w:val="none" w:sz="0" w:space="0" w:color="auto"/>
        <w:bottom w:val="none" w:sz="0" w:space="0" w:color="auto"/>
        <w:right w:val="none" w:sz="0" w:space="0" w:color="auto"/>
      </w:divBdr>
      <w:divsChild>
        <w:div w:id="1831015935">
          <w:marLeft w:val="0"/>
          <w:marRight w:val="0"/>
          <w:marTop w:val="0"/>
          <w:marBottom w:val="0"/>
          <w:divBdr>
            <w:top w:val="none" w:sz="0" w:space="0" w:color="auto"/>
            <w:left w:val="none" w:sz="0" w:space="0" w:color="auto"/>
            <w:bottom w:val="none" w:sz="0" w:space="0" w:color="auto"/>
            <w:right w:val="none" w:sz="0" w:space="0" w:color="auto"/>
          </w:divBdr>
          <w:divsChild>
            <w:div w:id="72508836">
              <w:marLeft w:val="0"/>
              <w:marRight w:val="0"/>
              <w:marTop w:val="0"/>
              <w:marBottom w:val="0"/>
              <w:divBdr>
                <w:top w:val="none" w:sz="0" w:space="0" w:color="auto"/>
                <w:left w:val="none" w:sz="0" w:space="0" w:color="auto"/>
                <w:bottom w:val="none" w:sz="0" w:space="0" w:color="auto"/>
                <w:right w:val="none" w:sz="0" w:space="0" w:color="auto"/>
              </w:divBdr>
              <w:divsChild>
                <w:div w:id="13789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9842">
      <w:bodyDiv w:val="1"/>
      <w:marLeft w:val="0"/>
      <w:marRight w:val="0"/>
      <w:marTop w:val="0"/>
      <w:marBottom w:val="0"/>
      <w:divBdr>
        <w:top w:val="none" w:sz="0" w:space="0" w:color="auto"/>
        <w:left w:val="none" w:sz="0" w:space="0" w:color="auto"/>
        <w:bottom w:val="none" w:sz="0" w:space="0" w:color="auto"/>
        <w:right w:val="none" w:sz="0" w:space="0" w:color="auto"/>
      </w:divBdr>
      <w:divsChild>
        <w:div w:id="119155548">
          <w:marLeft w:val="0"/>
          <w:marRight w:val="0"/>
          <w:marTop w:val="0"/>
          <w:marBottom w:val="0"/>
          <w:divBdr>
            <w:top w:val="none" w:sz="0" w:space="0" w:color="auto"/>
            <w:left w:val="none" w:sz="0" w:space="0" w:color="auto"/>
            <w:bottom w:val="none" w:sz="0" w:space="0" w:color="auto"/>
            <w:right w:val="none" w:sz="0" w:space="0" w:color="auto"/>
          </w:divBdr>
          <w:divsChild>
            <w:div w:id="1107770789">
              <w:marLeft w:val="0"/>
              <w:marRight w:val="0"/>
              <w:marTop w:val="0"/>
              <w:marBottom w:val="0"/>
              <w:divBdr>
                <w:top w:val="none" w:sz="0" w:space="0" w:color="auto"/>
                <w:left w:val="none" w:sz="0" w:space="0" w:color="auto"/>
                <w:bottom w:val="none" w:sz="0" w:space="0" w:color="auto"/>
                <w:right w:val="none" w:sz="0" w:space="0" w:color="auto"/>
              </w:divBdr>
              <w:divsChild>
                <w:div w:id="3457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 Suram</dc:creator>
  <cp:keywords/>
  <dc:description/>
  <cp:lastModifiedBy>Vivek Reddy Suram</cp:lastModifiedBy>
  <cp:revision>2</cp:revision>
  <cp:lastPrinted>2024-02-13T09:14:00Z</cp:lastPrinted>
  <dcterms:created xsi:type="dcterms:W3CDTF">2024-02-13T18:43:00Z</dcterms:created>
  <dcterms:modified xsi:type="dcterms:W3CDTF">2024-02-13T18:43:00Z</dcterms:modified>
</cp:coreProperties>
</file>