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B9BD5" w:themeColor="accent1"/>
        </w:rPr>
        <w:id w:val="-1144588362"/>
        <w:docPartObj>
          <w:docPartGallery w:val="Cover Pages"/>
          <w:docPartUnique/>
        </w:docPartObj>
      </w:sdtPr>
      <w:sdtEndPr>
        <w:rPr>
          <w:color w:val="auto"/>
        </w:rPr>
      </w:sdtEndPr>
      <w:sdtContent>
        <w:p w:rsidR="00E42690" w:rsidRDefault="00E42690" w:rsidP="0004550D">
          <w:pPr>
            <w:pStyle w:val="NoSpacing"/>
            <w:spacing w:before="1540" w:after="240"/>
            <w:jc w:val="both"/>
            <w:rPr>
              <w:color w:val="5B9BD5" w:themeColor="accent1"/>
            </w:rPr>
          </w:pPr>
          <w:r>
            <w:rPr>
              <w:noProof/>
              <w:color w:val="5B9BD5" w:themeColor="accent1"/>
              <w:lang w:eastAsia="en-SG"/>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30CAC56C62F043DDA2F8461E2960CB65"/>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E42690" w:rsidRDefault="00E42690" w:rsidP="0004550D">
              <w:pPr>
                <w:pStyle w:val="NoSpacing"/>
                <w:pBdr>
                  <w:top w:val="single" w:sz="6" w:space="6" w:color="5B9BD5" w:themeColor="accent1"/>
                  <w:bottom w:val="single" w:sz="6" w:space="6" w:color="5B9BD5" w:themeColor="accent1"/>
                </w:pBdr>
                <w:spacing w:after="240"/>
                <w:jc w:val="both"/>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MindWorks Project</w:t>
              </w:r>
            </w:p>
          </w:sdtContent>
        </w:sdt>
        <w:sdt>
          <w:sdtPr>
            <w:rPr>
              <w:color w:val="5B9BD5" w:themeColor="accent1"/>
              <w:sz w:val="36"/>
              <w:szCs w:val="36"/>
            </w:rPr>
            <w:alias w:val="Subtitle"/>
            <w:tag w:val=""/>
            <w:id w:val="328029620"/>
            <w:placeholder>
              <w:docPart w:val="7FAE431BF89A47E6989537E2AA2F495E"/>
            </w:placeholder>
            <w:dataBinding w:prefixMappings="xmlns:ns0='http://purl.org/dc/elements/1.1/' xmlns:ns1='http://schemas.openxmlformats.org/package/2006/metadata/core-properties' " w:xpath="/ns1:coreProperties[1]/ns0:subject[1]" w:storeItemID="{6C3C8BC8-F283-45AE-878A-BAB7291924A1}"/>
            <w:text/>
          </w:sdtPr>
          <w:sdtEndPr/>
          <w:sdtContent>
            <w:p w:rsidR="00E42690" w:rsidRPr="00E42690" w:rsidRDefault="00E42690" w:rsidP="0004550D">
              <w:pPr>
                <w:pStyle w:val="NoSpacing"/>
                <w:jc w:val="both"/>
                <w:rPr>
                  <w:color w:val="5B9BD5" w:themeColor="accent1"/>
                  <w:sz w:val="36"/>
                  <w:szCs w:val="36"/>
                </w:rPr>
              </w:pPr>
              <w:r>
                <w:rPr>
                  <w:color w:val="5B9BD5" w:themeColor="accent1"/>
                  <w:sz w:val="36"/>
                  <w:szCs w:val="36"/>
                </w:rPr>
                <w:t>File Documentation</w:t>
              </w:r>
            </w:p>
          </w:sdtContent>
        </w:sdt>
        <w:p w:rsidR="00E42690" w:rsidRDefault="00E42690" w:rsidP="0004550D">
          <w:pPr>
            <w:pStyle w:val="NoSpacing"/>
            <w:spacing w:before="480"/>
            <w:jc w:val="both"/>
            <w:rPr>
              <w:color w:val="5B9BD5" w:themeColor="accent1"/>
            </w:rPr>
          </w:pPr>
          <w:r>
            <w:rPr>
              <w:noProof/>
              <w:color w:val="5B9BD5" w:themeColor="accent1"/>
              <w:lang w:eastAsia="en-SG"/>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42690" w:rsidRDefault="00E42690">
                                <w:pPr>
                                  <w:pStyle w:val="NoSpacing"/>
                                  <w:spacing w:after="40"/>
                                  <w:jc w:val="center"/>
                                  <w:rPr>
                                    <w:caps/>
                                    <w:color w:val="5B9BD5" w:themeColor="accent1"/>
                                    <w:sz w:val="28"/>
                                    <w:szCs w:val="28"/>
                                  </w:rPr>
                                </w:pPr>
                              </w:p>
                              <w:p w:rsidR="00E42690" w:rsidRDefault="00E42690">
                                <w:pPr>
                                  <w:pStyle w:val="NoSpacing"/>
                                  <w:jc w:val="center"/>
                                  <w:rPr>
                                    <w:color w:val="5B9BD5" w:themeColor="accent1"/>
                                  </w:rPr>
                                </w:pPr>
                              </w:p>
                              <w:p w:rsidR="00E42690" w:rsidRDefault="00E42690">
                                <w:pPr>
                                  <w:pStyle w:val="NoSpacing"/>
                                  <w:jc w:val="center"/>
                                  <w:rPr>
                                    <w:color w:val="5B9BD5"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p w:rsidR="00E42690" w:rsidRDefault="00E42690">
                          <w:pPr>
                            <w:pStyle w:val="NoSpacing"/>
                            <w:spacing w:after="40"/>
                            <w:jc w:val="center"/>
                            <w:rPr>
                              <w:caps/>
                              <w:color w:val="5B9BD5" w:themeColor="accent1"/>
                              <w:sz w:val="28"/>
                              <w:szCs w:val="28"/>
                            </w:rPr>
                          </w:pPr>
                        </w:p>
                        <w:p w:rsidR="00E42690" w:rsidRDefault="00E42690">
                          <w:pPr>
                            <w:pStyle w:val="NoSpacing"/>
                            <w:jc w:val="center"/>
                            <w:rPr>
                              <w:color w:val="5B9BD5" w:themeColor="accent1"/>
                            </w:rPr>
                          </w:pPr>
                        </w:p>
                        <w:p w:rsidR="00E42690" w:rsidRDefault="00E42690">
                          <w:pPr>
                            <w:pStyle w:val="NoSpacing"/>
                            <w:jc w:val="center"/>
                            <w:rPr>
                              <w:color w:val="5B9BD5" w:themeColor="accent1"/>
                            </w:rPr>
                          </w:pPr>
                        </w:p>
                      </w:txbxContent>
                    </v:textbox>
                    <w10:wrap anchorx="margin" anchory="page"/>
                  </v:shape>
                </w:pict>
              </mc:Fallback>
            </mc:AlternateContent>
          </w:r>
          <w:r>
            <w:rPr>
              <w:noProof/>
              <w:color w:val="5B9BD5" w:themeColor="accent1"/>
              <w:lang w:eastAsia="en-SG"/>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E42690" w:rsidRDefault="00E42690" w:rsidP="0004550D">
          <w:pPr>
            <w:pStyle w:val="NoSpacing"/>
            <w:spacing w:before="480"/>
            <w:jc w:val="both"/>
            <w:rPr>
              <w:color w:val="5B9BD5" w:themeColor="accent1"/>
            </w:rPr>
          </w:pPr>
        </w:p>
        <w:p w:rsidR="00E42690" w:rsidRDefault="00E42690" w:rsidP="0004550D">
          <w:pPr>
            <w:pStyle w:val="NoSpacing"/>
            <w:spacing w:before="480"/>
            <w:jc w:val="both"/>
            <w:rPr>
              <w:color w:val="5B9BD5" w:themeColor="accent1"/>
            </w:rPr>
          </w:pPr>
        </w:p>
        <w:p w:rsidR="00E42690" w:rsidRDefault="00E42690" w:rsidP="0004550D">
          <w:pPr>
            <w:pStyle w:val="NoSpacing"/>
            <w:spacing w:before="480"/>
            <w:jc w:val="both"/>
            <w:rPr>
              <w:color w:val="5B9BD5" w:themeColor="accent1"/>
            </w:rPr>
          </w:pPr>
        </w:p>
        <w:p w:rsidR="00E42690" w:rsidRDefault="00E42690" w:rsidP="0004550D">
          <w:pPr>
            <w:pStyle w:val="NoSpacing"/>
            <w:spacing w:before="480"/>
            <w:jc w:val="both"/>
            <w:rPr>
              <w:color w:val="5B9BD5" w:themeColor="accent1"/>
            </w:rPr>
          </w:pPr>
        </w:p>
        <w:p w:rsidR="00E42690" w:rsidRPr="00E42690" w:rsidRDefault="00E42690" w:rsidP="0004550D">
          <w:pPr>
            <w:pStyle w:val="NoSpacing"/>
            <w:spacing w:before="100"/>
            <w:jc w:val="both"/>
            <w:rPr>
              <w:color w:val="000000" w:themeColor="text1"/>
              <w:sz w:val="28"/>
              <w:szCs w:val="28"/>
            </w:rPr>
          </w:pPr>
          <w:r w:rsidRPr="00E42690">
            <w:rPr>
              <w:color w:val="000000" w:themeColor="text1"/>
              <w:sz w:val="28"/>
              <w:szCs w:val="28"/>
            </w:rPr>
            <w:t>Darren Lee Wei Sheng</w:t>
          </w:r>
        </w:p>
        <w:p w:rsidR="00E42690" w:rsidRPr="00E42690" w:rsidRDefault="00E42690" w:rsidP="0004550D">
          <w:pPr>
            <w:pStyle w:val="NoSpacing"/>
            <w:spacing w:before="100"/>
            <w:jc w:val="both"/>
            <w:rPr>
              <w:color w:val="000000" w:themeColor="text1"/>
              <w:sz w:val="28"/>
              <w:szCs w:val="28"/>
            </w:rPr>
          </w:pPr>
          <w:r w:rsidRPr="00E42690">
            <w:rPr>
              <w:color w:val="000000" w:themeColor="text1"/>
              <w:sz w:val="28"/>
              <w:szCs w:val="28"/>
            </w:rPr>
            <w:t xml:space="preserve">Tan </w:t>
          </w:r>
          <w:proofErr w:type="spellStart"/>
          <w:r w:rsidRPr="00E42690">
            <w:rPr>
              <w:color w:val="000000" w:themeColor="text1"/>
              <w:sz w:val="28"/>
              <w:szCs w:val="28"/>
            </w:rPr>
            <w:t>Jiaqing</w:t>
          </w:r>
          <w:proofErr w:type="spellEnd"/>
        </w:p>
        <w:p w:rsidR="00E42690" w:rsidRPr="00E42690" w:rsidRDefault="00E42690" w:rsidP="0004550D">
          <w:pPr>
            <w:pStyle w:val="NoSpacing"/>
            <w:spacing w:before="100"/>
            <w:jc w:val="both"/>
            <w:rPr>
              <w:color w:val="000000" w:themeColor="text1"/>
              <w:sz w:val="28"/>
              <w:szCs w:val="28"/>
            </w:rPr>
          </w:pPr>
          <w:r w:rsidRPr="00E42690">
            <w:rPr>
              <w:color w:val="000000" w:themeColor="text1"/>
              <w:sz w:val="28"/>
              <w:szCs w:val="28"/>
            </w:rPr>
            <w:t xml:space="preserve">Neo </w:t>
          </w:r>
          <w:proofErr w:type="spellStart"/>
          <w:r w:rsidRPr="00E42690">
            <w:rPr>
              <w:color w:val="000000" w:themeColor="text1"/>
              <w:sz w:val="28"/>
              <w:szCs w:val="28"/>
            </w:rPr>
            <w:t>Xue</w:t>
          </w:r>
          <w:proofErr w:type="spellEnd"/>
          <w:r w:rsidRPr="00E42690">
            <w:rPr>
              <w:color w:val="000000" w:themeColor="text1"/>
              <w:sz w:val="28"/>
              <w:szCs w:val="28"/>
            </w:rPr>
            <w:t xml:space="preserve"> Qing Eden</w:t>
          </w:r>
        </w:p>
        <w:p w:rsidR="00E42690" w:rsidRPr="00E42690" w:rsidRDefault="00E42690" w:rsidP="0004550D">
          <w:pPr>
            <w:pStyle w:val="NoSpacing"/>
            <w:tabs>
              <w:tab w:val="center" w:pos="4513"/>
              <w:tab w:val="left" w:pos="5535"/>
            </w:tabs>
            <w:spacing w:before="100"/>
            <w:jc w:val="both"/>
            <w:rPr>
              <w:color w:val="000000" w:themeColor="text1"/>
              <w:sz w:val="28"/>
              <w:szCs w:val="28"/>
            </w:rPr>
          </w:pPr>
          <w:r w:rsidRPr="00E42690">
            <w:rPr>
              <w:color w:val="000000" w:themeColor="text1"/>
              <w:sz w:val="28"/>
              <w:szCs w:val="28"/>
            </w:rPr>
            <w:tab/>
            <w:t>Tan Mei Fang</w:t>
          </w:r>
          <w:r w:rsidRPr="00E42690">
            <w:rPr>
              <w:color w:val="000000" w:themeColor="text1"/>
              <w:sz w:val="28"/>
              <w:szCs w:val="28"/>
            </w:rPr>
            <w:tab/>
          </w:r>
        </w:p>
        <w:p w:rsidR="00E42690" w:rsidRPr="00E42690" w:rsidRDefault="00E42690" w:rsidP="0004550D">
          <w:pPr>
            <w:pStyle w:val="NoSpacing"/>
            <w:spacing w:before="100"/>
            <w:jc w:val="both"/>
            <w:rPr>
              <w:color w:val="000000" w:themeColor="text1"/>
              <w:sz w:val="28"/>
              <w:szCs w:val="28"/>
            </w:rPr>
          </w:pPr>
          <w:r w:rsidRPr="00E42690">
            <w:rPr>
              <w:color w:val="000000" w:themeColor="text1"/>
              <w:sz w:val="28"/>
              <w:szCs w:val="28"/>
            </w:rPr>
            <w:t xml:space="preserve">Samuel Lau </w:t>
          </w:r>
          <w:proofErr w:type="spellStart"/>
          <w:r w:rsidRPr="00E42690">
            <w:rPr>
              <w:color w:val="000000" w:themeColor="text1"/>
              <w:sz w:val="28"/>
              <w:szCs w:val="28"/>
            </w:rPr>
            <w:t>Kee</w:t>
          </w:r>
          <w:proofErr w:type="spellEnd"/>
          <w:r w:rsidRPr="00E42690">
            <w:rPr>
              <w:color w:val="000000" w:themeColor="text1"/>
              <w:sz w:val="28"/>
              <w:szCs w:val="28"/>
            </w:rPr>
            <w:t xml:space="preserve"> Chia</w:t>
          </w:r>
        </w:p>
        <w:p w:rsidR="00E42690" w:rsidRPr="00E42690" w:rsidRDefault="00E42690" w:rsidP="0004550D">
          <w:pPr>
            <w:pStyle w:val="NoSpacing"/>
            <w:spacing w:before="100"/>
            <w:jc w:val="both"/>
            <w:rPr>
              <w:color w:val="000000" w:themeColor="text1"/>
              <w:sz w:val="28"/>
              <w:szCs w:val="28"/>
            </w:rPr>
          </w:pPr>
          <w:r w:rsidRPr="00E42690">
            <w:rPr>
              <w:color w:val="000000" w:themeColor="text1"/>
              <w:sz w:val="28"/>
              <w:szCs w:val="28"/>
            </w:rPr>
            <w:t xml:space="preserve">Jacky Tan </w:t>
          </w:r>
          <w:proofErr w:type="spellStart"/>
          <w:r w:rsidRPr="00E42690">
            <w:rPr>
              <w:color w:val="000000" w:themeColor="text1"/>
              <w:sz w:val="28"/>
              <w:szCs w:val="28"/>
            </w:rPr>
            <w:t>Jie</w:t>
          </w:r>
          <w:proofErr w:type="spellEnd"/>
          <w:r w:rsidRPr="00E42690">
            <w:rPr>
              <w:color w:val="000000" w:themeColor="text1"/>
              <w:sz w:val="28"/>
              <w:szCs w:val="28"/>
            </w:rPr>
            <w:t xml:space="preserve"> Wei</w:t>
          </w:r>
        </w:p>
        <w:p w:rsidR="00E42690" w:rsidRDefault="00E42690" w:rsidP="0004550D">
          <w:pPr>
            <w:jc w:val="both"/>
          </w:pPr>
          <w:r>
            <w:br w:type="page"/>
          </w:r>
        </w:p>
        <w:sdt>
          <w:sdtPr>
            <w:rPr>
              <w:rFonts w:asciiTheme="minorHAnsi" w:eastAsiaTheme="minorEastAsia" w:hAnsiTheme="minorHAnsi" w:cstheme="minorBidi"/>
              <w:b w:val="0"/>
              <w:bCs w:val="0"/>
              <w:smallCaps w:val="0"/>
              <w:color w:val="auto"/>
              <w:sz w:val="22"/>
              <w:szCs w:val="22"/>
            </w:rPr>
            <w:id w:val="74633483"/>
            <w:docPartObj>
              <w:docPartGallery w:val="Table of Contents"/>
              <w:docPartUnique/>
            </w:docPartObj>
          </w:sdtPr>
          <w:sdtEndPr>
            <w:rPr>
              <w:noProof/>
            </w:rPr>
          </w:sdtEndPr>
          <w:sdtContent>
            <w:p w:rsidR="00C47C05" w:rsidRDefault="00C47C05" w:rsidP="0004550D">
              <w:pPr>
                <w:pStyle w:val="TOCHeading"/>
                <w:jc w:val="both"/>
              </w:pPr>
              <w:r>
                <w:t>Table of Contents</w:t>
              </w:r>
            </w:p>
            <w:p w:rsidR="00C47C05" w:rsidRDefault="00C47C05" w:rsidP="0004550D">
              <w:pPr>
                <w:pStyle w:val="TOC1"/>
                <w:tabs>
                  <w:tab w:val="left" w:pos="440"/>
                  <w:tab w:val="right" w:leader="dot" w:pos="9016"/>
                </w:tabs>
                <w:jc w:val="both"/>
                <w:rPr>
                  <w:noProof/>
                </w:rPr>
              </w:pPr>
              <w:r>
                <w:fldChar w:fldCharType="begin"/>
              </w:r>
              <w:r>
                <w:instrText xml:space="preserve"> TOC \o "1-3" \h \z \u </w:instrText>
              </w:r>
              <w:r>
                <w:fldChar w:fldCharType="separate"/>
              </w:r>
              <w:hyperlink w:anchor="_Toc415225106" w:history="1">
                <w:r w:rsidRPr="00094AED">
                  <w:rPr>
                    <w:rStyle w:val="Hyperlink"/>
                    <w:noProof/>
                  </w:rPr>
                  <w:t>2</w:t>
                </w:r>
                <w:r>
                  <w:rPr>
                    <w:noProof/>
                  </w:rPr>
                  <w:tab/>
                </w:r>
                <w:r w:rsidRPr="00094AED">
                  <w:rPr>
                    <w:rStyle w:val="Hyperlink"/>
                    <w:noProof/>
                  </w:rPr>
                  <w:t>Main Folder</w:t>
                </w:r>
                <w:r>
                  <w:rPr>
                    <w:noProof/>
                    <w:webHidden/>
                  </w:rPr>
                  <w:tab/>
                </w:r>
                <w:r>
                  <w:rPr>
                    <w:noProof/>
                    <w:webHidden/>
                  </w:rPr>
                  <w:fldChar w:fldCharType="begin"/>
                </w:r>
                <w:r>
                  <w:rPr>
                    <w:noProof/>
                    <w:webHidden/>
                  </w:rPr>
                  <w:instrText xml:space="preserve"> PAGEREF _Toc415225106 \h </w:instrText>
                </w:r>
                <w:r>
                  <w:rPr>
                    <w:noProof/>
                    <w:webHidden/>
                  </w:rPr>
                </w:r>
                <w:r>
                  <w:rPr>
                    <w:noProof/>
                    <w:webHidden/>
                  </w:rPr>
                  <w:fldChar w:fldCharType="separate"/>
                </w:r>
                <w:r>
                  <w:rPr>
                    <w:noProof/>
                    <w:webHidden/>
                  </w:rPr>
                  <w:t>2</w:t>
                </w:r>
                <w:r>
                  <w:rPr>
                    <w:noProof/>
                    <w:webHidden/>
                  </w:rPr>
                  <w:fldChar w:fldCharType="end"/>
                </w:r>
              </w:hyperlink>
            </w:p>
            <w:p w:rsidR="00C47C05" w:rsidRDefault="00B46D7B" w:rsidP="0004550D">
              <w:pPr>
                <w:pStyle w:val="TOC1"/>
                <w:tabs>
                  <w:tab w:val="left" w:pos="440"/>
                  <w:tab w:val="right" w:leader="dot" w:pos="9016"/>
                </w:tabs>
                <w:jc w:val="both"/>
                <w:rPr>
                  <w:noProof/>
                </w:rPr>
              </w:pPr>
              <w:hyperlink w:anchor="_Toc415225107" w:history="1">
                <w:r w:rsidR="00C47C05" w:rsidRPr="00094AED">
                  <w:rPr>
                    <w:rStyle w:val="Hyperlink"/>
                    <w:noProof/>
                  </w:rPr>
                  <w:t>3</w:t>
                </w:r>
                <w:r w:rsidR="00C47C05">
                  <w:rPr>
                    <w:noProof/>
                  </w:rPr>
                  <w:tab/>
                </w:r>
                <w:r w:rsidR="00C47C05" w:rsidRPr="00094AED">
                  <w:rPr>
                    <w:rStyle w:val="Hyperlink"/>
                    <w:noProof/>
                  </w:rPr>
                  <w:t>APK File</w:t>
                </w:r>
                <w:r w:rsidR="00C47C05">
                  <w:rPr>
                    <w:noProof/>
                    <w:webHidden/>
                  </w:rPr>
                  <w:tab/>
                </w:r>
                <w:r w:rsidR="00C47C05">
                  <w:rPr>
                    <w:noProof/>
                    <w:webHidden/>
                  </w:rPr>
                  <w:fldChar w:fldCharType="begin"/>
                </w:r>
                <w:r w:rsidR="00C47C05">
                  <w:rPr>
                    <w:noProof/>
                    <w:webHidden/>
                  </w:rPr>
                  <w:instrText xml:space="preserve"> PAGEREF _Toc415225107 \h </w:instrText>
                </w:r>
                <w:r w:rsidR="00C47C05">
                  <w:rPr>
                    <w:noProof/>
                    <w:webHidden/>
                  </w:rPr>
                </w:r>
                <w:r w:rsidR="00C47C05">
                  <w:rPr>
                    <w:noProof/>
                    <w:webHidden/>
                  </w:rPr>
                  <w:fldChar w:fldCharType="separate"/>
                </w:r>
                <w:r w:rsidR="00C47C05">
                  <w:rPr>
                    <w:noProof/>
                    <w:webHidden/>
                  </w:rPr>
                  <w:t>2</w:t>
                </w:r>
                <w:r w:rsidR="00C47C05">
                  <w:rPr>
                    <w:noProof/>
                    <w:webHidden/>
                  </w:rPr>
                  <w:fldChar w:fldCharType="end"/>
                </w:r>
              </w:hyperlink>
            </w:p>
            <w:p w:rsidR="00C47C05" w:rsidRDefault="00B46D7B" w:rsidP="0004550D">
              <w:pPr>
                <w:pStyle w:val="TOC1"/>
                <w:tabs>
                  <w:tab w:val="left" w:pos="440"/>
                  <w:tab w:val="right" w:leader="dot" w:pos="9016"/>
                </w:tabs>
                <w:jc w:val="both"/>
                <w:rPr>
                  <w:noProof/>
                </w:rPr>
              </w:pPr>
              <w:hyperlink w:anchor="_Toc415225108" w:history="1">
                <w:r w:rsidR="00C47C05" w:rsidRPr="00094AED">
                  <w:rPr>
                    <w:rStyle w:val="Hyperlink"/>
                    <w:noProof/>
                  </w:rPr>
                  <w:t>4</w:t>
                </w:r>
                <w:r w:rsidR="00C47C05">
                  <w:rPr>
                    <w:noProof/>
                  </w:rPr>
                  <w:tab/>
                </w:r>
                <w:r w:rsidR="00C47C05" w:rsidRPr="00094AED">
                  <w:rPr>
                    <w:rStyle w:val="Hyperlink"/>
                    <w:noProof/>
                  </w:rPr>
                  <w:t>Archived Files</w:t>
                </w:r>
                <w:r w:rsidR="00C47C05">
                  <w:rPr>
                    <w:noProof/>
                    <w:webHidden/>
                  </w:rPr>
                  <w:tab/>
                </w:r>
                <w:r w:rsidR="00C47C05">
                  <w:rPr>
                    <w:noProof/>
                    <w:webHidden/>
                  </w:rPr>
                  <w:fldChar w:fldCharType="begin"/>
                </w:r>
                <w:r w:rsidR="00C47C05">
                  <w:rPr>
                    <w:noProof/>
                    <w:webHidden/>
                  </w:rPr>
                  <w:instrText xml:space="preserve"> PAGEREF _Toc415225108 \h </w:instrText>
                </w:r>
                <w:r w:rsidR="00C47C05">
                  <w:rPr>
                    <w:noProof/>
                    <w:webHidden/>
                  </w:rPr>
                </w:r>
                <w:r w:rsidR="00C47C05">
                  <w:rPr>
                    <w:noProof/>
                    <w:webHidden/>
                  </w:rPr>
                  <w:fldChar w:fldCharType="separate"/>
                </w:r>
                <w:r w:rsidR="00C47C05">
                  <w:rPr>
                    <w:noProof/>
                    <w:webHidden/>
                  </w:rPr>
                  <w:t>3</w:t>
                </w:r>
                <w:r w:rsidR="00C47C05">
                  <w:rPr>
                    <w:noProof/>
                    <w:webHidden/>
                  </w:rPr>
                  <w:fldChar w:fldCharType="end"/>
                </w:r>
              </w:hyperlink>
            </w:p>
            <w:p w:rsidR="00C47C05" w:rsidRDefault="00B46D7B" w:rsidP="0004550D">
              <w:pPr>
                <w:pStyle w:val="TOC1"/>
                <w:tabs>
                  <w:tab w:val="left" w:pos="440"/>
                  <w:tab w:val="right" w:leader="dot" w:pos="9016"/>
                </w:tabs>
                <w:jc w:val="both"/>
                <w:rPr>
                  <w:noProof/>
                </w:rPr>
              </w:pPr>
              <w:hyperlink w:anchor="_Toc415225109" w:history="1">
                <w:r w:rsidR="00C47C05" w:rsidRPr="00094AED">
                  <w:rPr>
                    <w:rStyle w:val="Hyperlink"/>
                    <w:noProof/>
                  </w:rPr>
                  <w:t>5</w:t>
                </w:r>
                <w:r w:rsidR="00C47C05">
                  <w:rPr>
                    <w:noProof/>
                  </w:rPr>
                  <w:tab/>
                </w:r>
                <w:r w:rsidR="00C47C05" w:rsidRPr="00094AED">
                  <w:rPr>
                    <w:rStyle w:val="Hyperlink"/>
                    <w:noProof/>
                  </w:rPr>
                  <w:t>Art Assets</w:t>
                </w:r>
                <w:r w:rsidR="00C47C05">
                  <w:rPr>
                    <w:noProof/>
                    <w:webHidden/>
                  </w:rPr>
                  <w:tab/>
                </w:r>
                <w:r w:rsidR="00C47C05">
                  <w:rPr>
                    <w:noProof/>
                    <w:webHidden/>
                  </w:rPr>
                  <w:fldChar w:fldCharType="begin"/>
                </w:r>
                <w:r w:rsidR="00C47C05">
                  <w:rPr>
                    <w:noProof/>
                    <w:webHidden/>
                  </w:rPr>
                  <w:instrText xml:space="preserve"> PAGEREF _Toc415225109 \h </w:instrText>
                </w:r>
                <w:r w:rsidR="00C47C05">
                  <w:rPr>
                    <w:noProof/>
                    <w:webHidden/>
                  </w:rPr>
                </w:r>
                <w:r w:rsidR="00C47C05">
                  <w:rPr>
                    <w:noProof/>
                    <w:webHidden/>
                  </w:rPr>
                  <w:fldChar w:fldCharType="separate"/>
                </w:r>
                <w:r w:rsidR="00C47C05">
                  <w:rPr>
                    <w:noProof/>
                    <w:webHidden/>
                  </w:rPr>
                  <w:t>4</w:t>
                </w:r>
                <w:r w:rsidR="00C47C05">
                  <w:rPr>
                    <w:noProof/>
                    <w:webHidden/>
                  </w:rPr>
                  <w:fldChar w:fldCharType="end"/>
                </w:r>
              </w:hyperlink>
            </w:p>
            <w:p w:rsidR="00C47C05" w:rsidRDefault="00B46D7B" w:rsidP="0004550D">
              <w:pPr>
                <w:pStyle w:val="TOC1"/>
                <w:tabs>
                  <w:tab w:val="left" w:pos="440"/>
                  <w:tab w:val="right" w:leader="dot" w:pos="9016"/>
                </w:tabs>
                <w:jc w:val="both"/>
                <w:rPr>
                  <w:noProof/>
                </w:rPr>
              </w:pPr>
              <w:hyperlink w:anchor="_Toc415225110" w:history="1">
                <w:r w:rsidR="00C47C05" w:rsidRPr="00094AED">
                  <w:rPr>
                    <w:rStyle w:val="Hyperlink"/>
                    <w:noProof/>
                  </w:rPr>
                  <w:t>6</w:t>
                </w:r>
                <w:r w:rsidR="00C47C05">
                  <w:rPr>
                    <w:noProof/>
                  </w:rPr>
                  <w:tab/>
                </w:r>
                <w:r w:rsidR="00C47C05" w:rsidRPr="00094AED">
                  <w:rPr>
                    <w:rStyle w:val="Hyperlink"/>
                    <w:noProof/>
                  </w:rPr>
                  <w:t>Documents</w:t>
                </w:r>
                <w:r w:rsidR="00C47C05">
                  <w:rPr>
                    <w:noProof/>
                    <w:webHidden/>
                  </w:rPr>
                  <w:tab/>
                </w:r>
                <w:r w:rsidR="00C47C05">
                  <w:rPr>
                    <w:noProof/>
                    <w:webHidden/>
                  </w:rPr>
                  <w:fldChar w:fldCharType="begin"/>
                </w:r>
                <w:r w:rsidR="00C47C05">
                  <w:rPr>
                    <w:noProof/>
                    <w:webHidden/>
                  </w:rPr>
                  <w:instrText xml:space="preserve"> PAGEREF _Toc415225110 \h </w:instrText>
                </w:r>
                <w:r w:rsidR="00C47C05">
                  <w:rPr>
                    <w:noProof/>
                    <w:webHidden/>
                  </w:rPr>
                </w:r>
                <w:r w:rsidR="00C47C05">
                  <w:rPr>
                    <w:noProof/>
                    <w:webHidden/>
                  </w:rPr>
                  <w:fldChar w:fldCharType="separate"/>
                </w:r>
                <w:r w:rsidR="00C47C05">
                  <w:rPr>
                    <w:noProof/>
                    <w:webHidden/>
                  </w:rPr>
                  <w:t>4</w:t>
                </w:r>
                <w:r w:rsidR="00C47C05">
                  <w:rPr>
                    <w:noProof/>
                    <w:webHidden/>
                  </w:rPr>
                  <w:fldChar w:fldCharType="end"/>
                </w:r>
              </w:hyperlink>
            </w:p>
            <w:p w:rsidR="00C47C05" w:rsidRDefault="00B46D7B" w:rsidP="0004550D">
              <w:pPr>
                <w:pStyle w:val="TOC1"/>
                <w:tabs>
                  <w:tab w:val="left" w:pos="440"/>
                  <w:tab w:val="right" w:leader="dot" w:pos="9016"/>
                </w:tabs>
                <w:jc w:val="both"/>
                <w:rPr>
                  <w:noProof/>
                </w:rPr>
              </w:pPr>
              <w:hyperlink w:anchor="_Toc415225111" w:history="1">
                <w:r w:rsidR="00C47C05" w:rsidRPr="00094AED">
                  <w:rPr>
                    <w:rStyle w:val="Hyperlink"/>
                    <w:noProof/>
                  </w:rPr>
                  <w:t>7</w:t>
                </w:r>
                <w:r w:rsidR="00C47C05">
                  <w:rPr>
                    <w:noProof/>
                  </w:rPr>
                  <w:tab/>
                </w:r>
                <w:r w:rsidR="00C47C05" w:rsidRPr="00094AED">
                  <w:rPr>
                    <w:rStyle w:val="Hyperlink"/>
                    <w:noProof/>
                  </w:rPr>
                  <w:t>Final Working File</w:t>
                </w:r>
                <w:r w:rsidR="00C47C05">
                  <w:rPr>
                    <w:noProof/>
                    <w:webHidden/>
                  </w:rPr>
                  <w:tab/>
                </w:r>
                <w:r w:rsidR="00C47C05">
                  <w:rPr>
                    <w:noProof/>
                    <w:webHidden/>
                  </w:rPr>
                  <w:fldChar w:fldCharType="begin"/>
                </w:r>
                <w:r w:rsidR="00C47C05">
                  <w:rPr>
                    <w:noProof/>
                    <w:webHidden/>
                  </w:rPr>
                  <w:instrText xml:space="preserve"> PAGEREF _Toc415225111 \h </w:instrText>
                </w:r>
                <w:r w:rsidR="00C47C05">
                  <w:rPr>
                    <w:noProof/>
                    <w:webHidden/>
                  </w:rPr>
                </w:r>
                <w:r w:rsidR="00C47C05">
                  <w:rPr>
                    <w:noProof/>
                    <w:webHidden/>
                  </w:rPr>
                  <w:fldChar w:fldCharType="separate"/>
                </w:r>
                <w:r w:rsidR="00C47C05">
                  <w:rPr>
                    <w:noProof/>
                    <w:webHidden/>
                  </w:rPr>
                  <w:t>5</w:t>
                </w:r>
                <w:r w:rsidR="00C47C05">
                  <w:rPr>
                    <w:noProof/>
                    <w:webHidden/>
                  </w:rPr>
                  <w:fldChar w:fldCharType="end"/>
                </w:r>
              </w:hyperlink>
            </w:p>
            <w:p w:rsidR="00C47C05" w:rsidRDefault="00B46D7B" w:rsidP="0004550D">
              <w:pPr>
                <w:pStyle w:val="TOC1"/>
                <w:tabs>
                  <w:tab w:val="left" w:pos="440"/>
                  <w:tab w:val="right" w:leader="dot" w:pos="9016"/>
                </w:tabs>
                <w:jc w:val="both"/>
                <w:rPr>
                  <w:noProof/>
                </w:rPr>
              </w:pPr>
              <w:hyperlink w:anchor="_Toc415225112" w:history="1">
                <w:r w:rsidR="00C47C05" w:rsidRPr="00094AED">
                  <w:rPr>
                    <w:rStyle w:val="Hyperlink"/>
                    <w:noProof/>
                  </w:rPr>
                  <w:t>8</w:t>
                </w:r>
                <w:r w:rsidR="00C47C05">
                  <w:rPr>
                    <w:noProof/>
                  </w:rPr>
                  <w:tab/>
                </w:r>
                <w:r w:rsidR="00C47C05" w:rsidRPr="00094AED">
                  <w:rPr>
                    <w:rStyle w:val="Hyperlink"/>
                    <w:noProof/>
                  </w:rPr>
                  <w:t>ITPS 2015 Materials</w:t>
                </w:r>
                <w:r w:rsidR="00C47C05">
                  <w:rPr>
                    <w:noProof/>
                    <w:webHidden/>
                  </w:rPr>
                  <w:tab/>
                </w:r>
                <w:r w:rsidR="00C47C05">
                  <w:rPr>
                    <w:noProof/>
                    <w:webHidden/>
                  </w:rPr>
                  <w:fldChar w:fldCharType="begin"/>
                </w:r>
                <w:r w:rsidR="00C47C05">
                  <w:rPr>
                    <w:noProof/>
                    <w:webHidden/>
                  </w:rPr>
                  <w:instrText xml:space="preserve"> PAGEREF _Toc415225112 \h </w:instrText>
                </w:r>
                <w:r w:rsidR="00C47C05">
                  <w:rPr>
                    <w:noProof/>
                    <w:webHidden/>
                  </w:rPr>
                </w:r>
                <w:r w:rsidR="00C47C05">
                  <w:rPr>
                    <w:noProof/>
                    <w:webHidden/>
                  </w:rPr>
                  <w:fldChar w:fldCharType="separate"/>
                </w:r>
                <w:r w:rsidR="00C47C05">
                  <w:rPr>
                    <w:noProof/>
                    <w:webHidden/>
                  </w:rPr>
                  <w:t>5</w:t>
                </w:r>
                <w:r w:rsidR="00C47C05">
                  <w:rPr>
                    <w:noProof/>
                    <w:webHidden/>
                  </w:rPr>
                  <w:fldChar w:fldCharType="end"/>
                </w:r>
              </w:hyperlink>
            </w:p>
            <w:p w:rsidR="00C47C05" w:rsidRDefault="00B46D7B" w:rsidP="0004550D">
              <w:pPr>
                <w:pStyle w:val="TOC1"/>
                <w:tabs>
                  <w:tab w:val="left" w:pos="440"/>
                  <w:tab w:val="right" w:leader="dot" w:pos="9016"/>
                </w:tabs>
                <w:jc w:val="both"/>
                <w:rPr>
                  <w:noProof/>
                </w:rPr>
              </w:pPr>
              <w:hyperlink w:anchor="_Toc415225113" w:history="1">
                <w:r w:rsidR="00C47C05" w:rsidRPr="00094AED">
                  <w:rPr>
                    <w:rStyle w:val="Hyperlink"/>
                    <w:noProof/>
                  </w:rPr>
                  <w:t>9</w:t>
                </w:r>
                <w:r w:rsidR="00C47C05">
                  <w:rPr>
                    <w:noProof/>
                  </w:rPr>
                  <w:tab/>
                </w:r>
                <w:r w:rsidR="00C47C05" w:rsidRPr="00094AED">
                  <w:rPr>
                    <w:rStyle w:val="Hyperlink"/>
                    <w:noProof/>
                  </w:rPr>
                  <w:t>Videos</w:t>
                </w:r>
                <w:r w:rsidR="00C47C05">
                  <w:rPr>
                    <w:noProof/>
                    <w:webHidden/>
                  </w:rPr>
                  <w:tab/>
                </w:r>
                <w:r w:rsidR="00C47C05">
                  <w:rPr>
                    <w:noProof/>
                    <w:webHidden/>
                  </w:rPr>
                  <w:fldChar w:fldCharType="begin"/>
                </w:r>
                <w:r w:rsidR="00C47C05">
                  <w:rPr>
                    <w:noProof/>
                    <w:webHidden/>
                  </w:rPr>
                  <w:instrText xml:space="preserve"> PAGEREF _Toc415225113 \h </w:instrText>
                </w:r>
                <w:r w:rsidR="00C47C05">
                  <w:rPr>
                    <w:noProof/>
                    <w:webHidden/>
                  </w:rPr>
                </w:r>
                <w:r w:rsidR="00C47C05">
                  <w:rPr>
                    <w:noProof/>
                    <w:webHidden/>
                  </w:rPr>
                  <w:fldChar w:fldCharType="separate"/>
                </w:r>
                <w:r w:rsidR="00C47C05">
                  <w:rPr>
                    <w:noProof/>
                    <w:webHidden/>
                  </w:rPr>
                  <w:t>6</w:t>
                </w:r>
                <w:r w:rsidR="00C47C05">
                  <w:rPr>
                    <w:noProof/>
                    <w:webHidden/>
                  </w:rPr>
                  <w:fldChar w:fldCharType="end"/>
                </w:r>
              </w:hyperlink>
            </w:p>
            <w:p w:rsidR="00C47C05" w:rsidRDefault="00C47C05" w:rsidP="0004550D">
              <w:pPr>
                <w:jc w:val="both"/>
              </w:pPr>
              <w:r>
                <w:rPr>
                  <w:b/>
                  <w:bCs/>
                  <w:noProof/>
                </w:rPr>
                <w:fldChar w:fldCharType="end"/>
              </w:r>
            </w:p>
          </w:sdtContent>
        </w:sdt>
        <w:p w:rsidR="00E42690" w:rsidRDefault="00E42690" w:rsidP="0004550D">
          <w:pPr>
            <w:jc w:val="both"/>
          </w:pPr>
          <w:r>
            <w:br w:type="page"/>
          </w:r>
        </w:p>
        <w:p w:rsidR="008E72CC" w:rsidRDefault="008E72CC" w:rsidP="0004550D">
          <w:pPr>
            <w:pStyle w:val="Heading1"/>
            <w:jc w:val="both"/>
          </w:pPr>
          <w:bookmarkStart w:id="0" w:name="_Toc415225106"/>
          <w:r>
            <w:lastRenderedPageBreak/>
            <w:t>Main Folder</w:t>
          </w:r>
          <w:bookmarkEnd w:id="0"/>
        </w:p>
        <w:p w:rsidR="008E72CC" w:rsidRDefault="008E72CC" w:rsidP="0004550D">
          <w:pPr>
            <w:jc w:val="both"/>
          </w:pPr>
          <w:r>
            <w:t>Upon entering the main folder, there will be eight items visible.  Six of the eight items are folders containing various elements of the project named, in alphabetical order, “Archived Files”, “Art Assets”, “Documents”, “Final Working File”, “ITPS 2015 Materials” and “Videos”.  The remaining two files are an APK file named “</w:t>
          </w:r>
          <w:proofErr w:type="spellStart"/>
          <w:r>
            <w:t>com.mentemelius.mindworks.apk</w:t>
          </w:r>
          <w:proofErr w:type="spellEnd"/>
          <w:r>
            <w:t>” and a softcopy of this documentation named “</w:t>
          </w:r>
          <w:proofErr w:type="spellStart"/>
          <w:r>
            <w:t>MindWorks</w:t>
          </w:r>
          <w:proofErr w:type="spellEnd"/>
          <w:r>
            <w:t xml:space="preserve"> Project File Documentation”.  </w:t>
          </w:r>
        </w:p>
        <w:p w:rsidR="00E42690" w:rsidRDefault="0004550D" w:rsidP="0004550D">
          <w:pPr>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7.25pt;height:158.25pt">
                <v:imagedata r:id="rId10" o:title="file doc 1"/>
              </v:shape>
            </w:pict>
          </w:r>
        </w:p>
      </w:sdtContent>
    </w:sdt>
    <w:p w:rsidR="008E72CC" w:rsidRDefault="008E72CC" w:rsidP="0004550D">
      <w:pPr>
        <w:pStyle w:val="Heading1"/>
        <w:jc w:val="both"/>
      </w:pPr>
      <w:bookmarkStart w:id="1" w:name="_Toc415225107"/>
      <w:r>
        <w:t>APK File</w:t>
      </w:r>
      <w:bookmarkEnd w:id="1"/>
    </w:p>
    <w:p w:rsidR="008E72CC" w:rsidRDefault="008E72CC" w:rsidP="0004550D">
      <w:pPr>
        <w:jc w:val="both"/>
      </w:pPr>
      <w:r>
        <w:t>APK is the file extension for Android Application Package, a</w:t>
      </w:r>
      <w:r w:rsidRPr="008E72CC">
        <w:t xml:space="preserve"> package file format used to distribute and install application software and middleware onto</w:t>
      </w:r>
      <w:r>
        <w:t xml:space="preserve"> any Android based platforms.  Most Android platforms are mobile devices like phones and tablets which constitute the primary target platform for </w:t>
      </w:r>
      <w:proofErr w:type="spellStart"/>
      <w:r>
        <w:t>MindWorks</w:t>
      </w:r>
      <w:proofErr w:type="spellEnd"/>
      <w:r>
        <w:t xml:space="preserve">.  </w:t>
      </w:r>
    </w:p>
    <w:p w:rsidR="008E72CC" w:rsidRDefault="008E72CC" w:rsidP="0004550D">
      <w:pPr>
        <w:jc w:val="both"/>
      </w:pPr>
      <w:r>
        <w:t xml:space="preserve">This APK file is the latest build of </w:t>
      </w:r>
      <w:proofErr w:type="spellStart"/>
      <w:r>
        <w:t>MindWorks</w:t>
      </w:r>
      <w:proofErr w:type="spellEnd"/>
      <w:r>
        <w:t xml:space="preserve"> and can be deployed onto an Android device for a quick and easy installation of the game into said mobile device.  </w:t>
      </w:r>
    </w:p>
    <w:p w:rsidR="008E72CC" w:rsidRDefault="008E72CC" w:rsidP="0004550D">
      <w:pPr>
        <w:jc w:val="both"/>
      </w:pPr>
      <w:r>
        <w:br w:type="page"/>
      </w:r>
    </w:p>
    <w:p w:rsidR="008E72CC" w:rsidRDefault="008E72CC" w:rsidP="0004550D">
      <w:pPr>
        <w:pStyle w:val="Heading1"/>
        <w:jc w:val="both"/>
      </w:pPr>
      <w:bookmarkStart w:id="2" w:name="_Toc415225108"/>
      <w:r>
        <w:lastRenderedPageBreak/>
        <w:t>Archived Files</w:t>
      </w:r>
      <w:bookmarkEnd w:id="2"/>
    </w:p>
    <w:p w:rsidR="008E72CC" w:rsidRDefault="00B46D7B" w:rsidP="0004550D">
      <w:pPr>
        <w:jc w:val="both"/>
      </w:pPr>
      <w:r>
        <w:rPr>
          <w:noProof/>
        </w:rPr>
        <w:pict>
          <v:shape id="_x0000_s1026" type="#_x0000_t75" style="position:absolute;left:0;text-align:left;margin-left:292.5pt;margin-top:1.5pt;width:159pt;height:61.5pt;z-index:251661312;mso-position-horizontal-relative:text;mso-position-vertical-relative:text;mso-width-relative:page;mso-height-relative:page">
            <v:imagedata r:id="rId11" o:title="file doc 3"/>
            <w10:wrap type="square"/>
          </v:shape>
        </w:pict>
      </w:r>
      <w:r w:rsidR="00611BAE">
        <w:t xml:space="preserve">Since the beginning of the project, a Mercurial based version control software was used to manage the project files and thus a large archive of older files exist within the version control.  The primary keystones of the project and important changes have been extracted from the archive and added to this file.  </w:t>
      </w:r>
    </w:p>
    <w:p w:rsidR="00611BAE" w:rsidRDefault="00611BAE" w:rsidP="0004550D">
      <w:pPr>
        <w:jc w:val="both"/>
      </w:pPr>
      <w:r>
        <w:t xml:space="preserve">Each folder is a Unity project file which was developed using Unity version 4.2.2f.  These archived files can be used to revert back to older iterations of the game or to view the development of the game.  </w:t>
      </w:r>
    </w:p>
    <w:p w:rsidR="00611BAE" w:rsidRDefault="00611BAE" w:rsidP="0004550D">
      <w:pPr>
        <w:jc w:val="both"/>
      </w:pPr>
      <w:r>
        <w:t xml:space="preserve">When opening these files with older or newer versions of Unity, a Downgrade or Upgrade needs to be carried out by Unity on the file respectively.  Upgrading or downgrading can sometimes cause irreparable damage to the files inside and thus a backup copy of the file should be created and stowed away before commencing any upgrade or downgrade operations.  </w:t>
      </w:r>
    </w:p>
    <w:p w:rsidR="00611BAE" w:rsidRDefault="00611BAE" w:rsidP="0004550D">
      <w:pPr>
        <w:jc w:val="both"/>
      </w:pPr>
      <w:r>
        <w:t xml:space="preserve">The archived files’ names begin with the YYYY-MM-DD representation of the date the archive file was created.  This aids in easy sorting and viewing the files in chronological order of their creation.  </w:t>
      </w:r>
    </w:p>
    <w:p w:rsidR="00611BAE" w:rsidRDefault="0004550D" w:rsidP="0004550D">
      <w:pPr>
        <w:jc w:val="both"/>
      </w:pPr>
      <w:r>
        <w:pict>
          <v:shape id="_x0000_i1026" type="#_x0000_t75" style="width:258.75pt;height:323.25pt;mso-position-horizontal-relative:text;mso-position-vertical-relative:text;mso-width-relative:page;mso-height-relative:page">
            <v:imagedata r:id="rId12" o:title="file doc 2"/>
          </v:shape>
        </w:pict>
      </w:r>
    </w:p>
    <w:p w:rsidR="00611BAE" w:rsidRDefault="00611BAE" w:rsidP="0004550D">
      <w:pPr>
        <w:jc w:val="both"/>
      </w:pPr>
      <w:r>
        <w:br w:type="page"/>
      </w:r>
    </w:p>
    <w:p w:rsidR="00611BAE" w:rsidRDefault="00611BAE" w:rsidP="0004550D">
      <w:pPr>
        <w:pStyle w:val="Heading1"/>
        <w:jc w:val="both"/>
      </w:pPr>
      <w:bookmarkStart w:id="3" w:name="_Toc415225109"/>
      <w:r>
        <w:lastRenderedPageBreak/>
        <w:t>Art Assets</w:t>
      </w:r>
      <w:bookmarkEnd w:id="3"/>
    </w:p>
    <w:p w:rsidR="00611BAE" w:rsidRDefault="00611BAE" w:rsidP="0004550D">
      <w:pPr>
        <w:jc w:val="both"/>
      </w:pPr>
      <w:r>
        <w:t>The “Art Assets” folder is a huge collection of old art assets created for the project.  Some of the oldest art assets date back to the pre-conceptualisation phase of the game</w:t>
      </w:r>
      <w:r w:rsidR="008E4289">
        <w:t>.  This archive of old art assets is organised into categories, each focusing on a particular type of asset.  These categories tend to have their own sub categories for better organisation.</w:t>
      </w:r>
    </w:p>
    <w:p w:rsidR="008E4289" w:rsidRDefault="008E4289" w:rsidP="0004550D">
      <w:pPr>
        <w:jc w:val="both"/>
      </w:pPr>
      <w:r>
        <w:t xml:space="preserve">This archive can be used to see the progression of ideas from the “pen and paper” prototypes to digital representations of the game and finally to the completed final product.  </w:t>
      </w:r>
    </w:p>
    <w:p w:rsidR="003C757B" w:rsidRDefault="00B46D7B" w:rsidP="0004550D">
      <w:pPr>
        <w:jc w:val="both"/>
      </w:pPr>
      <w:r>
        <w:pict>
          <v:shape id="_x0000_i1027" type="#_x0000_t75" style="width:174.75pt;height:146.25pt">
            <v:imagedata r:id="rId13" o:title="file doc 4"/>
          </v:shape>
        </w:pict>
      </w:r>
    </w:p>
    <w:p w:rsidR="008E4289" w:rsidRDefault="008E4289" w:rsidP="0004550D">
      <w:pPr>
        <w:pStyle w:val="Heading1"/>
        <w:jc w:val="both"/>
      </w:pPr>
      <w:bookmarkStart w:id="4" w:name="_Toc415225110"/>
      <w:r>
        <w:t>Documents</w:t>
      </w:r>
      <w:bookmarkEnd w:id="4"/>
    </w:p>
    <w:p w:rsidR="008E4289" w:rsidRDefault="008E4289" w:rsidP="0004550D">
      <w:pPr>
        <w:jc w:val="both"/>
      </w:pPr>
      <w:r>
        <w:t xml:space="preserve">The “Documents” folder is an archive of all the documented processes used in the development of the game.  Schedules, check lists and testing feedback are amongst the documents present here.  </w:t>
      </w:r>
    </w:p>
    <w:p w:rsidR="008E4289" w:rsidRDefault="008E4289" w:rsidP="0004550D">
      <w:pPr>
        <w:jc w:val="both"/>
      </w:pPr>
      <w:r>
        <w:t xml:space="preserve">This can be used to track to development of the game and how bugs were tackled in a systematic and efficient manner.  </w:t>
      </w:r>
    </w:p>
    <w:p w:rsidR="003C757B" w:rsidRDefault="0004550D" w:rsidP="0004550D">
      <w:pPr>
        <w:jc w:val="both"/>
      </w:pPr>
      <w:r>
        <w:pict>
          <v:shape id="_x0000_i1028" type="#_x0000_t75" style="width:347.25pt;height:109.5pt">
            <v:imagedata r:id="rId14" o:title="file doc 5"/>
          </v:shape>
        </w:pict>
      </w:r>
    </w:p>
    <w:p w:rsidR="003C757B" w:rsidRDefault="003C757B" w:rsidP="0004550D">
      <w:pPr>
        <w:jc w:val="both"/>
      </w:pPr>
      <w:r>
        <w:br w:type="page"/>
      </w:r>
    </w:p>
    <w:p w:rsidR="008E4289" w:rsidRDefault="008E4289" w:rsidP="0004550D">
      <w:pPr>
        <w:pStyle w:val="Heading1"/>
        <w:jc w:val="both"/>
      </w:pPr>
      <w:bookmarkStart w:id="5" w:name="_Toc415225111"/>
      <w:r>
        <w:lastRenderedPageBreak/>
        <w:t>Final Working File</w:t>
      </w:r>
      <w:bookmarkEnd w:id="5"/>
    </w:p>
    <w:p w:rsidR="008E4289" w:rsidRDefault="008E4289" w:rsidP="0004550D">
      <w:pPr>
        <w:jc w:val="both"/>
      </w:pPr>
      <w:r>
        <w:t xml:space="preserve">This is probably the most important file present here.  The “Final Working File” is the raw source codes and assets used in the final release of the game.  This folder is a Unity project folder and, like the archived files, was developed using Unity version 4.2.2f.  </w:t>
      </w:r>
    </w:p>
    <w:p w:rsidR="008E4289" w:rsidRDefault="008E4289" w:rsidP="0004550D">
      <w:pPr>
        <w:jc w:val="both"/>
      </w:pPr>
      <w:r>
        <w:t xml:space="preserve">The same upgrading and downgrading precautions should be applied to this file as well if using newer or older versions of Unity respectively.  </w:t>
      </w:r>
    </w:p>
    <w:p w:rsidR="008E4289" w:rsidRDefault="008E4289" w:rsidP="0004550D">
      <w:pPr>
        <w:jc w:val="both"/>
      </w:pPr>
      <w:r>
        <w:t xml:space="preserve">This Unity project folder when opened can be used to redeploy the game to many other desired platforms including PC or Windows phones.  </w:t>
      </w:r>
      <w:r w:rsidR="0004550D">
        <w:pict>
          <v:shape id="_x0000_i1029" type="#_x0000_t75" style="width:348pt;height:206.25pt">
            <v:imagedata r:id="rId15" o:title="file doc 8"/>
          </v:shape>
        </w:pict>
      </w:r>
    </w:p>
    <w:p w:rsidR="0004550D" w:rsidRDefault="0004550D" w:rsidP="0004550D">
      <w:pPr>
        <w:jc w:val="both"/>
      </w:pPr>
      <w:r>
        <w:t xml:space="preserve">For the final working file, all 16 games that were developed for the project have been included.  Although only 10 of the 16 game are presently active, the raw files and codes for the remaining games are present and fully operational.  </w:t>
      </w:r>
    </w:p>
    <w:p w:rsidR="0004550D" w:rsidRDefault="0004550D" w:rsidP="0004550D">
      <w:pPr>
        <w:jc w:val="both"/>
      </w:pPr>
      <w:r>
        <w:t xml:space="preserve">Future improvements to the game could potentially activate some of these games and perhaps even improve on them.  </w:t>
      </w:r>
      <w:bookmarkStart w:id="6" w:name="_Toc415225112"/>
    </w:p>
    <w:p w:rsidR="0004550D" w:rsidRDefault="0004550D" w:rsidP="0004550D">
      <w:pPr>
        <w:jc w:val="both"/>
      </w:pPr>
      <w:r>
        <w:pict>
          <v:shape id="_x0000_i1032" type="#_x0000_t75" style="width:149.25pt;height:193.5pt">
            <v:imagedata r:id="rId16" o:title="file doc 9"/>
          </v:shape>
        </w:pict>
      </w:r>
    </w:p>
    <w:p w:rsidR="0004550D" w:rsidRDefault="0004550D" w:rsidP="0004550D">
      <w:pPr>
        <w:jc w:val="both"/>
      </w:pPr>
      <w:r>
        <w:br w:type="page"/>
      </w:r>
    </w:p>
    <w:p w:rsidR="008E4289" w:rsidRDefault="008E4289" w:rsidP="0004550D">
      <w:pPr>
        <w:pStyle w:val="Heading1"/>
        <w:jc w:val="both"/>
      </w:pPr>
      <w:r>
        <w:lastRenderedPageBreak/>
        <w:t>ITPS 2015 Materials</w:t>
      </w:r>
      <w:bookmarkEnd w:id="6"/>
    </w:p>
    <w:p w:rsidR="003C757B" w:rsidRDefault="008E4289" w:rsidP="0004550D">
      <w:pPr>
        <w:jc w:val="both"/>
      </w:pPr>
      <w:r>
        <w:t xml:space="preserve">This game was one of the two games from GET that was selected for the </w:t>
      </w:r>
      <w:r w:rsidR="003C757B">
        <w:t xml:space="preserve">Information Technology Project Show 2015 (ITPS 2015).  The materials prepared for the event are available in softcopy within this folder.  </w:t>
      </w:r>
    </w:p>
    <w:p w:rsidR="003C757B" w:rsidRDefault="003C757B" w:rsidP="0004550D">
      <w:pPr>
        <w:jc w:val="both"/>
      </w:pPr>
      <w:r>
        <w:t xml:space="preserve">Amongst the items are, the game’s poster, PowerPoint slide presentation of the game as well the final write-up for the game.  </w:t>
      </w:r>
      <w:bookmarkStart w:id="7" w:name="_GoBack"/>
      <w:bookmarkEnd w:id="7"/>
    </w:p>
    <w:p w:rsidR="008E4289" w:rsidRDefault="0004550D" w:rsidP="0004550D">
      <w:pPr>
        <w:jc w:val="both"/>
      </w:pPr>
      <w:r>
        <w:pict>
          <v:shape id="_x0000_i1030" type="#_x0000_t75" style="width:348.75pt;height:101.25pt">
            <v:imagedata r:id="rId17" o:title="file doc 6"/>
          </v:shape>
        </w:pict>
      </w:r>
    </w:p>
    <w:p w:rsidR="008E4289" w:rsidRDefault="003C757B" w:rsidP="0004550D">
      <w:pPr>
        <w:pStyle w:val="Heading1"/>
        <w:jc w:val="both"/>
      </w:pPr>
      <w:bookmarkStart w:id="8" w:name="_Toc415225113"/>
      <w:r>
        <w:t>Videos</w:t>
      </w:r>
      <w:bookmarkEnd w:id="8"/>
    </w:p>
    <w:p w:rsidR="003C757B" w:rsidRDefault="003C757B" w:rsidP="0004550D">
      <w:pPr>
        <w:jc w:val="both"/>
      </w:pPr>
      <w:r>
        <w:t xml:space="preserve">This file contains all the video materials created for this project.  It includes the </w:t>
      </w:r>
      <w:proofErr w:type="spellStart"/>
      <w:r>
        <w:t>MindWorks</w:t>
      </w:r>
      <w:proofErr w:type="spellEnd"/>
      <w:r>
        <w:t xml:space="preserve"> Trailer and two game walkthrough videos.  A shortened ~10min version of the video and a full length ~15min version of the video.  Both of the videos include a narrative about the game and how each segment is played.  </w:t>
      </w:r>
    </w:p>
    <w:p w:rsidR="003C757B" w:rsidRDefault="003C757B" w:rsidP="0004550D">
      <w:pPr>
        <w:jc w:val="both"/>
      </w:pPr>
      <w:r>
        <w:t xml:space="preserve">The raw unedited working files used for the walkthrough videos are also included in this folder.  </w:t>
      </w:r>
    </w:p>
    <w:p w:rsidR="003C757B" w:rsidRDefault="0004550D" w:rsidP="0004550D">
      <w:pPr>
        <w:jc w:val="both"/>
      </w:pPr>
      <w:r>
        <w:pict>
          <v:shape id="_x0000_i1031" type="#_x0000_t75" style="width:342.75pt;height:135pt">
            <v:imagedata r:id="rId18" o:title="file doc 7"/>
          </v:shape>
        </w:pict>
      </w:r>
    </w:p>
    <w:p w:rsidR="006610EA" w:rsidRDefault="00B46D7B" w:rsidP="0004550D">
      <w:pPr>
        <w:jc w:val="both"/>
      </w:pPr>
    </w:p>
    <w:sectPr w:rsidR="006610EA" w:rsidSect="00E42690">
      <w:footerReference w:type="default" r:id="rId1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6D7B" w:rsidRDefault="00B46D7B" w:rsidP="00C250F0">
      <w:pPr>
        <w:spacing w:after="0" w:line="240" w:lineRule="auto"/>
      </w:pPr>
      <w:r>
        <w:separator/>
      </w:r>
    </w:p>
  </w:endnote>
  <w:endnote w:type="continuationSeparator" w:id="0">
    <w:p w:rsidR="00B46D7B" w:rsidRDefault="00B46D7B" w:rsidP="00C250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97536496"/>
      <w:docPartObj>
        <w:docPartGallery w:val="Page Numbers (Bottom of Page)"/>
        <w:docPartUnique/>
      </w:docPartObj>
    </w:sdtPr>
    <w:sdtEndPr>
      <w:rPr>
        <w:color w:val="7F7F7F" w:themeColor="background1" w:themeShade="7F"/>
        <w:spacing w:val="60"/>
      </w:rPr>
    </w:sdtEndPr>
    <w:sdtContent>
      <w:p w:rsidR="00A05606" w:rsidRDefault="00A05606">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04550D" w:rsidRPr="0004550D">
          <w:rPr>
            <w:b/>
            <w:bCs/>
            <w:noProof/>
          </w:rPr>
          <w:t>6</w:t>
        </w:r>
        <w:r>
          <w:rPr>
            <w:b/>
            <w:bCs/>
            <w:noProof/>
          </w:rPr>
          <w:fldChar w:fldCharType="end"/>
        </w:r>
        <w:r>
          <w:rPr>
            <w:b/>
            <w:bCs/>
          </w:rPr>
          <w:t xml:space="preserve"> | </w:t>
        </w:r>
        <w:r>
          <w:rPr>
            <w:color w:val="7F7F7F" w:themeColor="background1" w:themeShade="7F"/>
            <w:spacing w:val="60"/>
          </w:rPr>
          <w:t>Page</w:t>
        </w:r>
      </w:p>
    </w:sdtContent>
  </w:sdt>
  <w:p w:rsidR="00C250F0" w:rsidRDefault="00C250F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6D7B" w:rsidRDefault="00B46D7B" w:rsidP="00C250F0">
      <w:pPr>
        <w:spacing w:after="0" w:line="240" w:lineRule="auto"/>
      </w:pPr>
      <w:r>
        <w:separator/>
      </w:r>
    </w:p>
  </w:footnote>
  <w:footnote w:type="continuationSeparator" w:id="0">
    <w:p w:rsidR="00B46D7B" w:rsidRDefault="00B46D7B" w:rsidP="00C250F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104203F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2690"/>
    <w:rsid w:val="0004550D"/>
    <w:rsid w:val="003C757B"/>
    <w:rsid w:val="00415B06"/>
    <w:rsid w:val="00611BAE"/>
    <w:rsid w:val="008E4289"/>
    <w:rsid w:val="008E72CC"/>
    <w:rsid w:val="00927A6B"/>
    <w:rsid w:val="009776BD"/>
    <w:rsid w:val="00A05606"/>
    <w:rsid w:val="00B46D7B"/>
    <w:rsid w:val="00C250F0"/>
    <w:rsid w:val="00C47C05"/>
    <w:rsid w:val="00E42690"/>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3EA393D6-A624-4328-A56D-1B5E80267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7C05"/>
  </w:style>
  <w:style w:type="paragraph" w:styleId="Heading1">
    <w:name w:val="heading 1"/>
    <w:basedOn w:val="Normal"/>
    <w:next w:val="Normal"/>
    <w:link w:val="Heading1Char"/>
    <w:uiPriority w:val="9"/>
    <w:qFormat/>
    <w:rsid w:val="00C47C05"/>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C47C05"/>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C47C05"/>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C47C05"/>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C47C05"/>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C47C05"/>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C47C05"/>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47C05"/>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47C05"/>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7C05"/>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C47C05"/>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C47C05"/>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C47C05"/>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C47C05"/>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C47C05"/>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C47C0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47C0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47C05"/>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C47C05"/>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C47C05"/>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C47C05"/>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C47C05"/>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C47C05"/>
    <w:rPr>
      <w:color w:val="5A5A5A" w:themeColor="text1" w:themeTint="A5"/>
      <w:spacing w:val="10"/>
    </w:rPr>
  </w:style>
  <w:style w:type="character" w:styleId="Strong">
    <w:name w:val="Strong"/>
    <w:basedOn w:val="DefaultParagraphFont"/>
    <w:uiPriority w:val="22"/>
    <w:qFormat/>
    <w:rsid w:val="00C47C05"/>
    <w:rPr>
      <w:b/>
      <w:bCs/>
      <w:color w:val="000000" w:themeColor="text1"/>
    </w:rPr>
  </w:style>
  <w:style w:type="character" w:styleId="Emphasis">
    <w:name w:val="Emphasis"/>
    <w:basedOn w:val="DefaultParagraphFont"/>
    <w:uiPriority w:val="20"/>
    <w:qFormat/>
    <w:rsid w:val="00C47C05"/>
    <w:rPr>
      <w:i/>
      <w:iCs/>
      <w:color w:val="auto"/>
    </w:rPr>
  </w:style>
  <w:style w:type="paragraph" w:styleId="NoSpacing">
    <w:name w:val="No Spacing"/>
    <w:link w:val="NoSpacingChar"/>
    <w:uiPriority w:val="1"/>
    <w:qFormat/>
    <w:rsid w:val="00C47C05"/>
    <w:pPr>
      <w:spacing w:after="0" w:line="240" w:lineRule="auto"/>
    </w:pPr>
  </w:style>
  <w:style w:type="paragraph" w:styleId="Quote">
    <w:name w:val="Quote"/>
    <w:basedOn w:val="Normal"/>
    <w:next w:val="Normal"/>
    <w:link w:val="QuoteChar"/>
    <w:uiPriority w:val="29"/>
    <w:qFormat/>
    <w:rsid w:val="00C47C05"/>
    <w:pPr>
      <w:spacing w:before="160"/>
      <w:ind w:left="720" w:right="720"/>
    </w:pPr>
    <w:rPr>
      <w:i/>
      <w:iCs/>
      <w:color w:val="000000" w:themeColor="text1"/>
    </w:rPr>
  </w:style>
  <w:style w:type="character" w:customStyle="1" w:styleId="QuoteChar">
    <w:name w:val="Quote Char"/>
    <w:basedOn w:val="DefaultParagraphFont"/>
    <w:link w:val="Quote"/>
    <w:uiPriority w:val="29"/>
    <w:rsid w:val="00C47C05"/>
    <w:rPr>
      <w:i/>
      <w:iCs/>
      <w:color w:val="000000" w:themeColor="text1"/>
    </w:rPr>
  </w:style>
  <w:style w:type="paragraph" w:styleId="IntenseQuote">
    <w:name w:val="Intense Quote"/>
    <w:basedOn w:val="Normal"/>
    <w:next w:val="Normal"/>
    <w:link w:val="IntenseQuoteChar"/>
    <w:uiPriority w:val="30"/>
    <w:qFormat/>
    <w:rsid w:val="00C47C05"/>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C47C05"/>
    <w:rPr>
      <w:color w:val="000000" w:themeColor="text1"/>
      <w:shd w:val="clear" w:color="auto" w:fill="F2F2F2" w:themeFill="background1" w:themeFillShade="F2"/>
    </w:rPr>
  </w:style>
  <w:style w:type="character" w:styleId="SubtleEmphasis">
    <w:name w:val="Subtle Emphasis"/>
    <w:basedOn w:val="DefaultParagraphFont"/>
    <w:uiPriority w:val="19"/>
    <w:qFormat/>
    <w:rsid w:val="00C47C05"/>
    <w:rPr>
      <w:i/>
      <w:iCs/>
      <w:color w:val="404040" w:themeColor="text1" w:themeTint="BF"/>
    </w:rPr>
  </w:style>
  <w:style w:type="character" w:styleId="IntenseEmphasis">
    <w:name w:val="Intense Emphasis"/>
    <w:basedOn w:val="DefaultParagraphFont"/>
    <w:uiPriority w:val="21"/>
    <w:qFormat/>
    <w:rsid w:val="00C47C05"/>
    <w:rPr>
      <w:b/>
      <w:bCs/>
      <w:i/>
      <w:iCs/>
      <w:caps/>
    </w:rPr>
  </w:style>
  <w:style w:type="character" w:styleId="SubtleReference">
    <w:name w:val="Subtle Reference"/>
    <w:basedOn w:val="DefaultParagraphFont"/>
    <w:uiPriority w:val="31"/>
    <w:qFormat/>
    <w:rsid w:val="00C47C0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C47C05"/>
    <w:rPr>
      <w:b/>
      <w:bCs/>
      <w:smallCaps/>
      <w:u w:val="single"/>
    </w:rPr>
  </w:style>
  <w:style w:type="character" w:styleId="BookTitle">
    <w:name w:val="Book Title"/>
    <w:basedOn w:val="DefaultParagraphFont"/>
    <w:uiPriority w:val="33"/>
    <w:qFormat/>
    <w:rsid w:val="00C47C05"/>
    <w:rPr>
      <w:b w:val="0"/>
      <w:bCs w:val="0"/>
      <w:smallCaps/>
      <w:spacing w:val="5"/>
    </w:rPr>
  </w:style>
  <w:style w:type="paragraph" w:styleId="TOCHeading">
    <w:name w:val="TOC Heading"/>
    <w:basedOn w:val="Heading1"/>
    <w:next w:val="Normal"/>
    <w:uiPriority w:val="39"/>
    <w:unhideWhenUsed/>
    <w:qFormat/>
    <w:rsid w:val="00C47C05"/>
    <w:pPr>
      <w:outlineLvl w:val="9"/>
    </w:pPr>
  </w:style>
  <w:style w:type="character" w:customStyle="1" w:styleId="NoSpacingChar">
    <w:name w:val="No Spacing Char"/>
    <w:basedOn w:val="DefaultParagraphFont"/>
    <w:link w:val="NoSpacing"/>
    <w:uiPriority w:val="1"/>
    <w:rsid w:val="00E42690"/>
  </w:style>
  <w:style w:type="paragraph" w:styleId="TOC1">
    <w:name w:val="toc 1"/>
    <w:basedOn w:val="Normal"/>
    <w:next w:val="Normal"/>
    <w:autoRedefine/>
    <w:uiPriority w:val="39"/>
    <w:unhideWhenUsed/>
    <w:rsid w:val="00C47C05"/>
    <w:pPr>
      <w:spacing w:after="100"/>
    </w:pPr>
  </w:style>
  <w:style w:type="character" w:styleId="Hyperlink">
    <w:name w:val="Hyperlink"/>
    <w:basedOn w:val="DefaultParagraphFont"/>
    <w:uiPriority w:val="99"/>
    <w:unhideWhenUsed/>
    <w:rsid w:val="00C47C05"/>
    <w:rPr>
      <w:color w:val="0563C1" w:themeColor="hyperlink"/>
      <w:u w:val="single"/>
    </w:rPr>
  </w:style>
  <w:style w:type="paragraph" w:styleId="Header">
    <w:name w:val="header"/>
    <w:basedOn w:val="Normal"/>
    <w:link w:val="HeaderChar"/>
    <w:uiPriority w:val="99"/>
    <w:unhideWhenUsed/>
    <w:rsid w:val="00C250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50F0"/>
  </w:style>
  <w:style w:type="paragraph" w:styleId="Footer">
    <w:name w:val="footer"/>
    <w:basedOn w:val="Normal"/>
    <w:link w:val="FooterChar"/>
    <w:uiPriority w:val="99"/>
    <w:unhideWhenUsed/>
    <w:rsid w:val="00C250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50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0CAC56C62F043DDA2F8461E2960CB65"/>
        <w:category>
          <w:name w:val="General"/>
          <w:gallery w:val="placeholder"/>
        </w:category>
        <w:types>
          <w:type w:val="bbPlcHdr"/>
        </w:types>
        <w:behaviors>
          <w:behavior w:val="content"/>
        </w:behaviors>
        <w:guid w:val="{5B4E0639-1811-4983-9950-69C99328D3D5}"/>
      </w:docPartPr>
      <w:docPartBody>
        <w:p w:rsidR="00B438E0" w:rsidRDefault="001F2E19" w:rsidP="001F2E19">
          <w:pPr>
            <w:pStyle w:val="30CAC56C62F043DDA2F8461E2960CB65"/>
          </w:pPr>
          <w:r>
            <w:rPr>
              <w:rFonts w:asciiTheme="majorHAnsi" w:eastAsiaTheme="majorEastAsia" w:hAnsiTheme="majorHAnsi" w:cstheme="majorBidi"/>
              <w:caps/>
              <w:color w:val="5B9BD5" w:themeColor="accent1"/>
              <w:sz w:val="80"/>
              <w:szCs w:val="80"/>
            </w:rPr>
            <w:t>[Document title]</w:t>
          </w:r>
        </w:p>
      </w:docPartBody>
    </w:docPart>
    <w:docPart>
      <w:docPartPr>
        <w:name w:val="7FAE431BF89A47E6989537E2AA2F495E"/>
        <w:category>
          <w:name w:val="General"/>
          <w:gallery w:val="placeholder"/>
        </w:category>
        <w:types>
          <w:type w:val="bbPlcHdr"/>
        </w:types>
        <w:behaviors>
          <w:behavior w:val="content"/>
        </w:behaviors>
        <w:guid w:val="{A30BD0EA-F1F8-4464-92DD-C17A7E00B0FD}"/>
      </w:docPartPr>
      <w:docPartBody>
        <w:p w:rsidR="00B438E0" w:rsidRDefault="001F2E19" w:rsidP="001F2E19">
          <w:pPr>
            <w:pStyle w:val="7FAE431BF89A47E6989537E2AA2F495E"/>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2E19"/>
    <w:rsid w:val="000C11F4"/>
    <w:rsid w:val="001F2E19"/>
    <w:rsid w:val="00364B61"/>
    <w:rsid w:val="00B438E0"/>
    <w:rsid w:val="00D86619"/>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en-SG"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0CAC56C62F043DDA2F8461E2960CB65">
    <w:name w:val="30CAC56C62F043DDA2F8461E2960CB65"/>
    <w:rsid w:val="001F2E19"/>
  </w:style>
  <w:style w:type="paragraph" w:customStyle="1" w:styleId="7FAE431BF89A47E6989537E2AA2F495E">
    <w:name w:val="7FAE431BF89A47E6989537E2AA2F495E"/>
    <w:rsid w:val="001F2E1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C53F28-8FB4-4042-906D-5A59517966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7</Pages>
  <Words>817</Words>
  <Characters>4658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MindWorks Project</vt:lpstr>
    </vt:vector>
  </TitlesOfParts>
  <Company/>
  <LinksUpToDate>false</LinksUpToDate>
  <CharactersWithSpaces>5465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MindWorks Project</dc:title>
  <dc:subject>File Documentation</dc:subject>
  <dc:creator>Darren Lee</dc:creator>
  <cp:keywords/>
  <dc:description/>
  <cp:lastModifiedBy>Darren Lee</cp:lastModifiedBy>
  <cp:revision>6</cp:revision>
  <dcterms:created xsi:type="dcterms:W3CDTF">2015-03-27T04:22:00Z</dcterms:created>
  <dcterms:modified xsi:type="dcterms:W3CDTF">2015-03-27T05:14:00Z</dcterms:modified>
</cp:coreProperties>
</file>