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51C5C" w14:textId="29798184" w:rsidR="00A374D7" w:rsidRPr="00A87D70" w:rsidRDefault="00A87D70" w:rsidP="00A87D7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7D70">
        <w:rPr>
          <w:rFonts w:ascii="Arial" w:hAnsi="Arial" w:cs="Arial"/>
          <w:b/>
          <w:bCs/>
          <w:sz w:val="28"/>
          <w:szCs w:val="28"/>
        </w:rPr>
        <w:t xml:space="preserve">Exercício 1: </w:t>
      </w:r>
      <w:r w:rsidRPr="00A87D70">
        <w:rPr>
          <w:rFonts w:ascii="Arial" w:hAnsi="Arial" w:cs="Arial"/>
          <w:b/>
          <w:bCs/>
          <w:sz w:val="28"/>
          <w:szCs w:val="28"/>
          <w:highlight w:val="yellow"/>
        </w:rPr>
        <w:t>Particionamento de equivalência</w:t>
      </w:r>
    </w:p>
    <w:p w14:paraId="5DFBBBA3" w14:textId="77777777" w:rsidR="00A87D70" w:rsidRDefault="00A87D70"/>
    <w:p w14:paraId="37117122" w14:textId="77777777" w:rsidR="005B6880" w:rsidRDefault="005B6880"/>
    <w:tbl>
      <w:tblPr>
        <w:tblStyle w:val="Tabelacomgrade"/>
        <w:tblW w:w="10632" w:type="dxa"/>
        <w:tblInd w:w="-1281" w:type="dxa"/>
        <w:tblLook w:val="04A0" w:firstRow="1" w:lastRow="0" w:firstColumn="1" w:lastColumn="0" w:noHBand="0" w:noVBand="1"/>
      </w:tblPr>
      <w:tblGrid>
        <w:gridCol w:w="992"/>
        <w:gridCol w:w="7088"/>
        <w:gridCol w:w="2552"/>
      </w:tblGrid>
      <w:tr w:rsidR="00A87D70" w14:paraId="1AB36C89" w14:textId="77777777" w:rsidTr="00FC3D46">
        <w:tc>
          <w:tcPr>
            <w:tcW w:w="992" w:type="dxa"/>
          </w:tcPr>
          <w:p w14:paraId="794A8BAB" w14:textId="142F7419" w:rsidR="00A87D70" w:rsidRPr="00412790" w:rsidRDefault="00A87D70" w:rsidP="00697E18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Regras</w:t>
            </w:r>
          </w:p>
        </w:tc>
        <w:tc>
          <w:tcPr>
            <w:tcW w:w="7088" w:type="dxa"/>
          </w:tcPr>
          <w:p w14:paraId="3BDD13EF" w14:textId="4FBDC8AB" w:rsidR="00A87D70" w:rsidRPr="00412790" w:rsidRDefault="00A87D70" w:rsidP="00697E18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Entrada</w:t>
            </w:r>
          </w:p>
        </w:tc>
        <w:tc>
          <w:tcPr>
            <w:tcW w:w="2552" w:type="dxa"/>
          </w:tcPr>
          <w:p w14:paraId="2B52988F" w14:textId="3BE2E1E2" w:rsidR="00A87D70" w:rsidRPr="00412790" w:rsidRDefault="00A87D70" w:rsidP="00697E18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Saída</w:t>
            </w:r>
          </w:p>
        </w:tc>
      </w:tr>
      <w:tr w:rsidR="00A87D70" w14:paraId="4C11B2C8" w14:textId="77777777" w:rsidTr="00FC3D46">
        <w:tc>
          <w:tcPr>
            <w:tcW w:w="992" w:type="dxa"/>
          </w:tcPr>
          <w:p w14:paraId="70577B4A" w14:textId="0324CED9" w:rsidR="00A87D70" w:rsidRPr="00697E18" w:rsidRDefault="00A87D70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RN01</w:t>
            </w:r>
          </w:p>
        </w:tc>
        <w:tc>
          <w:tcPr>
            <w:tcW w:w="7088" w:type="dxa"/>
          </w:tcPr>
          <w:p w14:paraId="6721B693" w14:textId="35B96BF3" w:rsidR="00A87D70" w:rsidRPr="00697E18" w:rsidRDefault="00A87D70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Os valores dos produtos devem estar entre R$19,00 e R$99,00</w:t>
            </w:r>
          </w:p>
        </w:tc>
        <w:tc>
          <w:tcPr>
            <w:tcW w:w="2552" w:type="dxa"/>
          </w:tcPr>
          <w:p w14:paraId="13660670" w14:textId="37FAE3DF" w:rsidR="00A87D70" w:rsidRPr="00697E18" w:rsidRDefault="00A87D70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Válida</w:t>
            </w:r>
          </w:p>
        </w:tc>
      </w:tr>
      <w:tr w:rsidR="00A87D70" w14:paraId="1AB7E080" w14:textId="77777777" w:rsidTr="00FC3D46">
        <w:tc>
          <w:tcPr>
            <w:tcW w:w="992" w:type="dxa"/>
          </w:tcPr>
          <w:p w14:paraId="5E04700E" w14:textId="16E35E61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RN01</w:t>
            </w:r>
          </w:p>
        </w:tc>
        <w:tc>
          <w:tcPr>
            <w:tcW w:w="7088" w:type="dxa"/>
          </w:tcPr>
          <w:p w14:paraId="6B4BBB46" w14:textId="31D72B46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Os valores dos produtos devem estar entre R$ 1,00 e R$ 18,00</w:t>
            </w:r>
          </w:p>
        </w:tc>
        <w:tc>
          <w:tcPr>
            <w:tcW w:w="2552" w:type="dxa"/>
          </w:tcPr>
          <w:p w14:paraId="535C65BD" w14:textId="2BBFCBC0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Inválida</w:t>
            </w:r>
          </w:p>
        </w:tc>
      </w:tr>
      <w:tr w:rsidR="00A87D70" w14:paraId="63B04AF5" w14:textId="77777777" w:rsidTr="00FC3D46">
        <w:tc>
          <w:tcPr>
            <w:tcW w:w="992" w:type="dxa"/>
          </w:tcPr>
          <w:p w14:paraId="1B2C4400" w14:textId="093E61D3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RN01</w:t>
            </w:r>
          </w:p>
        </w:tc>
        <w:tc>
          <w:tcPr>
            <w:tcW w:w="7088" w:type="dxa"/>
          </w:tcPr>
          <w:p w14:paraId="0C398201" w14:textId="1815C6C8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Os valores dos produtos devem estar entre R$ 100,00 e R$ 101,00</w:t>
            </w:r>
          </w:p>
        </w:tc>
        <w:tc>
          <w:tcPr>
            <w:tcW w:w="2552" w:type="dxa"/>
          </w:tcPr>
          <w:p w14:paraId="153D1737" w14:textId="4BB14C8D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Inválida</w:t>
            </w:r>
          </w:p>
        </w:tc>
      </w:tr>
      <w:tr w:rsidR="00A87D70" w14:paraId="2E97D9C9" w14:textId="77777777" w:rsidTr="00FC3D46">
        <w:tc>
          <w:tcPr>
            <w:tcW w:w="992" w:type="dxa"/>
          </w:tcPr>
          <w:p w14:paraId="7D3878C2" w14:textId="2ED40D7A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RN01</w:t>
            </w:r>
          </w:p>
        </w:tc>
        <w:tc>
          <w:tcPr>
            <w:tcW w:w="7088" w:type="dxa"/>
          </w:tcPr>
          <w:p w14:paraId="7A7DAFEC" w14:textId="70F97571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Os valores dos produtos devem estar entre R$ 55,00</w:t>
            </w:r>
          </w:p>
        </w:tc>
        <w:tc>
          <w:tcPr>
            <w:tcW w:w="2552" w:type="dxa"/>
          </w:tcPr>
          <w:p w14:paraId="42D2DDE8" w14:textId="7981507B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Válida</w:t>
            </w:r>
          </w:p>
        </w:tc>
      </w:tr>
      <w:tr w:rsidR="005A7666" w14:paraId="36513E8A" w14:textId="77777777" w:rsidTr="00FC3D46">
        <w:tc>
          <w:tcPr>
            <w:tcW w:w="992" w:type="dxa"/>
          </w:tcPr>
          <w:p w14:paraId="6028E479" w14:textId="3F8F7460" w:rsidR="005A7666" w:rsidRPr="00697E18" w:rsidRDefault="005A766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RN02</w:t>
            </w:r>
          </w:p>
        </w:tc>
        <w:tc>
          <w:tcPr>
            <w:tcW w:w="7088" w:type="dxa"/>
          </w:tcPr>
          <w:p w14:paraId="1BD1DFE8" w14:textId="52E63A22" w:rsidR="005A766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Produtos iguais cadastrados a mais de 30 dias devem ser renovados</w:t>
            </w:r>
          </w:p>
        </w:tc>
        <w:tc>
          <w:tcPr>
            <w:tcW w:w="2552" w:type="dxa"/>
          </w:tcPr>
          <w:p w14:paraId="5D879AFA" w14:textId="528E7846" w:rsidR="005A766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Válida</w:t>
            </w:r>
          </w:p>
        </w:tc>
      </w:tr>
      <w:tr w:rsidR="003518B6" w14:paraId="2A545FD4" w14:textId="77777777" w:rsidTr="00FC3D46">
        <w:tc>
          <w:tcPr>
            <w:tcW w:w="992" w:type="dxa"/>
          </w:tcPr>
          <w:p w14:paraId="1FC2D1AF" w14:textId="055F6816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RN02</w:t>
            </w:r>
          </w:p>
        </w:tc>
        <w:tc>
          <w:tcPr>
            <w:tcW w:w="7088" w:type="dxa"/>
          </w:tcPr>
          <w:p w14:paraId="0FF2F028" w14:textId="765CBE31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 xml:space="preserve">Produtos </w:t>
            </w:r>
            <w:r w:rsidR="00586E58" w:rsidRPr="00697E18">
              <w:rPr>
                <w:rFonts w:ascii="Arial" w:hAnsi="Arial" w:cs="Arial"/>
              </w:rPr>
              <w:t xml:space="preserve">iguais </w:t>
            </w:r>
            <w:r w:rsidRPr="00697E18">
              <w:rPr>
                <w:rFonts w:ascii="Arial" w:hAnsi="Arial" w:cs="Arial"/>
              </w:rPr>
              <w:t xml:space="preserve">cadastrados a menos de </w:t>
            </w:r>
            <w:r w:rsidR="00586E58" w:rsidRPr="00697E18">
              <w:rPr>
                <w:rFonts w:ascii="Arial" w:hAnsi="Arial" w:cs="Arial"/>
              </w:rPr>
              <w:t>20</w:t>
            </w:r>
            <w:r w:rsidRPr="00697E18">
              <w:rPr>
                <w:rFonts w:ascii="Arial" w:hAnsi="Arial" w:cs="Arial"/>
              </w:rPr>
              <w:t xml:space="preserve"> dias devem ser renovados</w:t>
            </w:r>
          </w:p>
        </w:tc>
        <w:tc>
          <w:tcPr>
            <w:tcW w:w="2552" w:type="dxa"/>
          </w:tcPr>
          <w:p w14:paraId="75F3F03E" w14:textId="3892D5BF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Inválida</w:t>
            </w:r>
          </w:p>
        </w:tc>
      </w:tr>
      <w:tr w:rsidR="003518B6" w14:paraId="4DDB3E20" w14:textId="77777777" w:rsidTr="00FC3D46">
        <w:tc>
          <w:tcPr>
            <w:tcW w:w="992" w:type="dxa"/>
          </w:tcPr>
          <w:p w14:paraId="40682D4C" w14:textId="3D1E76B2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RN03</w:t>
            </w:r>
          </w:p>
        </w:tc>
        <w:tc>
          <w:tcPr>
            <w:tcW w:w="7088" w:type="dxa"/>
          </w:tcPr>
          <w:p w14:paraId="779E81EA" w14:textId="71901CF6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Permitir cadastro máximo de 100 itens por vez</w:t>
            </w:r>
          </w:p>
        </w:tc>
        <w:tc>
          <w:tcPr>
            <w:tcW w:w="2552" w:type="dxa"/>
          </w:tcPr>
          <w:p w14:paraId="16EAEEE3" w14:textId="25988412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Válida</w:t>
            </w:r>
          </w:p>
        </w:tc>
      </w:tr>
      <w:tr w:rsidR="003518B6" w14:paraId="57350574" w14:textId="77777777" w:rsidTr="00FC3D46">
        <w:tc>
          <w:tcPr>
            <w:tcW w:w="992" w:type="dxa"/>
          </w:tcPr>
          <w:p w14:paraId="762C3063" w14:textId="6FB3B60A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RN03</w:t>
            </w:r>
          </w:p>
        </w:tc>
        <w:tc>
          <w:tcPr>
            <w:tcW w:w="7088" w:type="dxa"/>
          </w:tcPr>
          <w:p w14:paraId="1849305E" w14:textId="28E1475E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Permitir cadastro máximo de 120 itens por vez</w:t>
            </w:r>
          </w:p>
        </w:tc>
        <w:tc>
          <w:tcPr>
            <w:tcW w:w="2552" w:type="dxa"/>
          </w:tcPr>
          <w:p w14:paraId="4AD136ED" w14:textId="6E573ACA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Inválido</w:t>
            </w:r>
          </w:p>
        </w:tc>
      </w:tr>
    </w:tbl>
    <w:p w14:paraId="61144486" w14:textId="77777777" w:rsidR="00A87D70" w:rsidRDefault="00A87D70" w:rsidP="00697E18">
      <w:pPr>
        <w:jc w:val="center"/>
      </w:pPr>
    </w:p>
    <w:p w14:paraId="14E21DE7" w14:textId="77777777" w:rsidR="005A7666" w:rsidRDefault="005A7666"/>
    <w:p w14:paraId="5F8A6F12" w14:textId="77777777" w:rsidR="005B6880" w:rsidRDefault="005B6880"/>
    <w:p w14:paraId="3A9ACA5D" w14:textId="4106D1C7" w:rsidR="005A7666" w:rsidRDefault="005A7666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7D70">
        <w:rPr>
          <w:rFonts w:ascii="Arial" w:hAnsi="Arial" w:cs="Arial"/>
          <w:b/>
          <w:bCs/>
          <w:sz w:val="28"/>
          <w:szCs w:val="28"/>
        </w:rPr>
        <w:t xml:space="preserve">Exercício </w:t>
      </w:r>
      <w:r w:rsidR="00BA5539">
        <w:rPr>
          <w:rFonts w:ascii="Arial" w:hAnsi="Arial" w:cs="Arial"/>
          <w:b/>
          <w:bCs/>
          <w:sz w:val="28"/>
          <w:szCs w:val="28"/>
        </w:rPr>
        <w:t>2</w:t>
      </w:r>
      <w:r w:rsidRPr="00A87D70">
        <w:rPr>
          <w:rFonts w:ascii="Arial" w:hAnsi="Arial" w:cs="Arial"/>
          <w:b/>
          <w:bCs/>
          <w:sz w:val="28"/>
          <w:szCs w:val="28"/>
        </w:rPr>
        <w:t xml:space="preserve">: </w:t>
      </w:r>
      <w:r w:rsidRPr="005A7666">
        <w:rPr>
          <w:rFonts w:ascii="Arial" w:hAnsi="Arial" w:cs="Arial"/>
          <w:b/>
          <w:bCs/>
          <w:sz w:val="28"/>
          <w:szCs w:val="28"/>
          <w:highlight w:val="yellow"/>
        </w:rPr>
        <w:t>Valor Limite</w:t>
      </w:r>
    </w:p>
    <w:p w14:paraId="4B942B37" w14:textId="77777777" w:rsidR="005B6880" w:rsidRDefault="005B6880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A22FFA" w14:textId="77777777" w:rsidR="005B6880" w:rsidRDefault="005B6880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10348" w:type="dxa"/>
        <w:tblInd w:w="-1281" w:type="dxa"/>
        <w:tblLook w:val="04A0" w:firstRow="1" w:lastRow="0" w:firstColumn="1" w:lastColumn="0" w:noHBand="0" w:noVBand="1"/>
      </w:tblPr>
      <w:tblGrid>
        <w:gridCol w:w="992"/>
        <w:gridCol w:w="6663"/>
        <w:gridCol w:w="2693"/>
      </w:tblGrid>
      <w:tr w:rsidR="00412790" w:rsidRPr="00697E18" w14:paraId="1AAC9172" w14:textId="77777777" w:rsidTr="00412790">
        <w:tc>
          <w:tcPr>
            <w:tcW w:w="992" w:type="dxa"/>
          </w:tcPr>
          <w:p w14:paraId="6A1AF2B9" w14:textId="77777777" w:rsidR="00412790" w:rsidRPr="00412790" w:rsidRDefault="00412790" w:rsidP="001E6040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Regras</w:t>
            </w:r>
          </w:p>
        </w:tc>
        <w:tc>
          <w:tcPr>
            <w:tcW w:w="6663" w:type="dxa"/>
          </w:tcPr>
          <w:p w14:paraId="26DE87EA" w14:textId="77777777" w:rsidR="00412790" w:rsidRPr="00412790" w:rsidRDefault="00412790" w:rsidP="001E6040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Entrada</w:t>
            </w:r>
          </w:p>
        </w:tc>
        <w:tc>
          <w:tcPr>
            <w:tcW w:w="2693" w:type="dxa"/>
          </w:tcPr>
          <w:p w14:paraId="4210D447" w14:textId="77777777" w:rsidR="00412790" w:rsidRPr="00412790" w:rsidRDefault="00412790" w:rsidP="001E6040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Saída</w:t>
            </w:r>
          </w:p>
        </w:tc>
      </w:tr>
      <w:tr w:rsidR="005A7666" w14:paraId="38EA91C0" w14:textId="77777777" w:rsidTr="00412790">
        <w:tc>
          <w:tcPr>
            <w:tcW w:w="992" w:type="dxa"/>
          </w:tcPr>
          <w:p w14:paraId="4C011539" w14:textId="45466C02" w:rsidR="005A7666" w:rsidRPr="00703F9E" w:rsidRDefault="00697E18" w:rsidP="005A7666">
            <w:pPr>
              <w:jc w:val="center"/>
              <w:rPr>
                <w:rFonts w:ascii="Arial" w:hAnsi="Arial" w:cs="Arial"/>
              </w:rPr>
            </w:pPr>
            <w:r w:rsidRPr="00703F9E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60980851" w14:textId="7454EC49" w:rsidR="005A7666" w:rsidRPr="00703F9E" w:rsidRDefault="00697E18" w:rsidP="005A7666">
            <w:pPr>
              <w:jc w:val="center"/>
              <w:rPr>
                <w:rFonts w:ascii="Arial" w:hAnsi="Arial" w:cs="Arial"/>
              </w:rPr>
            </w:pPr>
            <w:r w:rsidRPr="00703F9E">
              <w:rPr>
                <w:rFonts w:ascii="Arial" w:hAnsi="Arial" w:cs="Arial"/>
              </w:rPr>
              <w:t>Cadastrar produto no valor de R$ 18,</w:t>
            </w:r>
            <w:r w:rsidR="00412790">
              <w:rPr>
                <w:rFonts w:ascii="Arial" w:hAnsi="Arial" w:cs="Arial"/>
              </w:rPr>
              <w:t>99</w:t>
            </w:r>
          </w:p>
        </w:tc>
        <w:tc>
          <w:tcPr>
            <w:tcW w:w="2693" w:type="dxa"/>
          </w:tcPr>
          <w:p w14:paraId="4383F8BF" w14:textId="781A1AC9" w:rsidR="005A7666" w:rsidRPr="00703F9E" w:rsidRDefault="00697E18" w:rsidP="005A7666">
            <w:pPr>
              <w:jc w:val="center"/>
              <w:rPr>
                <w:rFonts w:ascii="Arial" w:hAnsi="Arial" w:cs="Arial"/>
              </w:rPr>
            </w:pPr>
            <w:r w:rsidRPr="00703F9E">
              <w:rPr>
                <w:rFonts w:ascii="Arial" w:hAnsi="Arial" w:cs="Arial"/>
              </w:rPr>
              <w:t>Inválido</w:t>
            </w:r>
          </w:p>
        </w:tc>
      </w:tr>
      <w:tr w:rsidR="00697E18" w14:paraId="1568D5EA" w14:textId="77777777" w:rsidTr="00412790">
        <w:tc>
          <w:tcPr>
            <w:tcW w:w="992" w:type="dxa"/>
          </w:tcPr>
          <w:p w14:paraId="3FEF15ED" w14:textId="542284A8" w:rsidR="00697E18" w:rsidRPr="00703F9E" w:rsidRDefault="00703F9E" w:rsidP="005A76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5228EE14" w14:textId="55FBC159" w:rsidR="00697E18" w:rsidRPr="00703F9E" w:rsidRDefault="00703F9E" w:rsidP="004127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produto no valor de R$ </w:t>
            </w:r>
            <w:r w:rsidR="00412790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>,00</w:t>
            </w:r>
          </w:p>
        </w:tc>
        <w:tc>
          <w:tcPr>
            <w:tcW w:w="2693" w:type="dxa"/>
          </w:tcPr>
          <w:p w14:paraId="07424BF6" w14:textId="5EB272E2" w:rsidR="00697E18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5A7666" w14:paraId="5AE918A2" w14:textId="77777777" w:rsidTr="00412790">
        <w:tc>
          <w:tcPr>
            <w:tcW w:w="992" w:type="dxa"/>
          </w:tcPr>
          <w:p w14:paraId="19E64ED7" w14:textId="349F959A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336B4AA6" w14:textId="623877C5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 xml:space="preserve">Cadastrar produto no valor de R$ </w:t>
            </w:r>
            <w:r w:rsidR="007448EE">
              <w:rPr>
                <w:rFonts w:ascii="Arial" w:hAnsi="Arial" w:cs="Arial"/>
              </w:rPr>
              <w:t>19</w:t>
            </w:r>
            <w:r w:rsidRPr="00412790">
              <w:rPr>
                <w:rFonts w:ascii="Arial" w:hAnsi="Arial" w:cs="Arial"/>
              </w:rPr>
              <w:t>,0</w:t>
            </w:r>
            <w:r w:rsidR="007448EE"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</w:tcPr>
          <w:p w14:paraId="361B9327" w14:textId="67EFCDA7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5A7666" w14:paraId="51CD527C" w14:textId="77777777" w:rsidTr="00412790">
        <w:tc>
          <w:tcPr>
            <w:tcW w:w="992" w:type="dxa"/>
          </w:tcPr>
          <w:p w14:paraId="3B62D40C" w14:textId="4509A4A7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596D97FD" w14:textId="0DC70D3A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 xml:space="preserve">Cadastrar produto no valor de </w:t>
            </w:r>
            <w:r w:rsidR="00412790" w:rsidRPr="00412790">
              <w:rPr>
                <w:rFonts w:ascii="Arial" w:hAnsi="Arial" w:cs="Arial"/>
              </w:rPr>
              <w:t xml:space="preserve">R$ </w:t>
            </w:r>
            <w:r w:rsidRPr="00412790">
              <w:rPr>
                <w:rFonts w:ascii="Arial" w:hAnsi="Arial" w:cs="Arial"/>
              </w:rPr>
              <w:t>98,00</w:t>
            </w:r>
          </w:p>
        </w:tc>
        <w:tc>
          <w:tcPr>
            <w:tcW w:w="2693" w:type="dxa"/>
          </w:tcPr>
          <w:p w14:paraId="5C6CB7A0" w14:textId="5F2EA263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5A7666" w14:paraId="3D9EB1B2" w14:textId="77777777" w:rsidTr="00412790">
        <w:tc>
          <w:tcPr>
            <w:tcW w:w="992" w:type="dxa"/>
          </w:tcPr>
          <w:p w14:paraId="4CE24553" w14:textId="42781B18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1F8A58AC" w14:textId="1F10DF3E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Cadastrar p</w:t>
            </w:r>
            <w:r w:rsidR="00412790" w:rsidRPr="00412790">
              <w:rPr>
                <w:rFonts w:ascii="Arial" w:hAnsi="Arial" w:cs="Arial"/>
              </w:rPr>
              <w:t>roduto no valor de R$ 99,00</w:t>
            </w:r>
          </w:p>
        </w:tc>
        <w:tc>
          <w:tcPr>
            <w:tcW w:w="2693" w:type="dxa"/>
          </w:tcPr>
          <w:p w14:paraId="197877F5" w14:textId="3905F883" w:rsidR="005A7666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412790" w14:paraId="7FC023DC" w14:textId="77777777" w:rsidTr="00412790">
        <w:tc>
          <w:tcPr>
            <w:tcW w:w="992" w:type="dxa"/>
          </w:tcPr>
          <w:p w14:paraId="61B53968" w14:textId="71CE3CE0" w:rsidR="00412790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00683449" w14:textId="09044EE9" w:rsidR="00412790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 xml:space="preserve">Cadastrar produto no valor de R$ </w:t>
            </w:r>
            <w:r w:rsidR="007448EE">
              <w:rPr>
                <w:rFonts w:ascii="Arial" w:hAnsi="Arial" w:cs="Arial"/>
              </w:rPr>
              <w:t>99,01</w:t>
            </w:r>
          </w:p>
        </w:tc>
        <w:tc>
          <w:tcPr>
            <w:tcW w:w="2693" w:type="dxa"/>
          </w:tcPr>
          <w:p w14:paraId="38AA7E68" w14:textId="21DDD9E0" w:rsidR="00412790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Inválido</w:t>
            </w:r>
          </w:p>
        </w:tc>
      </w:tr>
      <w:tr w:rsidR="00BA5539" w14:paraId="7648E920" w14:textId="77777777" w:rsidTr="00412790">
        <w:tc>
          <w:tcPr>
            <w:tcW w:w="992" w:type="dxa"/>
          </w:tcPr>
          <w:p w14:paraId="2F74E7C6" w14:textId="03E578B1" w:rsidR="00BA5539" w:rsidRPr="00412790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6663" w:type="dxa"/>
          </w:tcPr>
          <w:p w14:paraId="32EC71BE" w14:textId="736A037F" w:rsidR="00BA5539" w:rsidRPr="00412790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máximo de 99 itens por vez</w:t>
            </w:r>
          </w:p>
        </w:tc>
        <w:tc>
          <w:tcPr>
            <w:tcW w:w="2693" w:type="dxa"/>
          </w:tcPr>
          <w:p w14:paraId="33D4658F" w14:textId="77FC0152" w:rsidR="00BA5539" w:rsidRPr="00412790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BA5539" w14:paraId="07820AA4" w14:textId="77777777" w:rsidTr="00BA5539">
        <w:trPr>
          <w:trHeight w:val="358"/>
        </w:trPr>
        <w:tc>
          <w:tcPr>
            <w:tcW w:w="992" w:type="dxa"/>
          </w:tcPr>
          <w:p w14:paraId="4F702E5A" w14:textId="27033C28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6663" w:type="dxa"/>
          </w:tcPr>
          <w:p w14:paraId="1DAF021F" w14:textId="423E2A24" w:rsidR="00BA5539" w:rsidRDefault="00BA5539" w:rsidP="00BA5539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máximo de 100 itens por vez</w:t>
            </w:r>
          </w:p>
        </w:tc>
        <w:tc>
          <w:tcPr>
            <w:tcW w:w="2693" w:type="dxa"/>
          </w:tcPr>
          <w:p w14:paraId="5DF1276B" w14:textId="3A83628B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BA5539" w14:paraId="365A000F" w14:textId="77777777" w:rsidTr="00412790">
        <w:tc>
          <w:tcPr>
            <w:tcW w:w="992" w:type="dxa"/>
          </w:tcPr>
          <w:p w14:paraId="66EADF03" w14:textId="730F989B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6663" w:type="dxa"/>
          </w:tcPr>
          <w:p w14:paraId="5B7A589F" w14:textId="6BCDFCCE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máximo de 101 itens por vez</w:t>
            </w:r>
          </w:p>
        </w:tc>
        <w:tc>
          <w:tcPr>
            <w:tcW w:w="2693" w:type="dxa"/>
          </w:tcPr>
          <w:p w14:paraId="7FA6A021" w14:textId="32A7E710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14:paraId="1143B27F" w14:textId="77777777" w:rsidR="005A7666" w:rsidRPr="00A87D70" w:rsidRDefault="005A7666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C2A0AB" w14:textId="77777777" w:rsidR="005A7666" w:rsidRDefault="005A7666"/>
    <w:p w14:paraId="02C1503A" w14:textId="77777777" w:rsidR="005B6880" w:rsidRDefault="005B6880"/>
    <w:p w14:paraId="302115D6" w14:textId="77777777" w:rsidR="005B6880" w:rsidRDefault="005B6880"/>
    <w:p w14:paraId="06C58252" w14:textId="77777777" w:rsidR="005B6880" w:rsidRDefault="005B6880"/>
    <w:p w14:paraId="4B2D3013" w14:textId="77777777" w:rsidR="005B6880" w:rsidRDefault="005B6880"/>
    <w:p w14:paraId="3AE2601C" w14:textId="205CE41B" w:rsidR="005B6880" w:rsidRDefault="005B6880" w:rsidP="005B688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7D70">
        <w:rPr>
          <w:rFonts w:ascii="Arial" w:hAnsi="Arial" w:cs="Arial"/>
          <w:b/>
          <w:bCs/>
          <w:sz w:val="28"/>
          <w:szCs w:val="28"/>
        </w:rPr>
        <w:lastRenderedPageBreak/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A87D70">
        <w:rPr>
          <w:rFonts w:ascii="Arial" w:hAnsi="Arial" w:cs="Arial"/>
          <w:b/>
          <w:bCs/>
          <w:sz w:val="28"/>
          <w:szCs w:val="28"/>
        </w:rPr>
        <w:t xml:space="preserve">: </w:t>
      </w:r>
      <w:r w:rsidRPr="005B6880">
        <w:rPr>
          <w:rFonts w:ascii="Arial" w:hAnsi="Arial" w:cs="Arial"/>
          <w:b/>
          <w:bCs/>
          <w:sz w:val="28"/>
          <w:szCs w:val="28"/>
          <w:highlight w:val="yellow"/>
        </w:rPr>
        <w:t>Tabela de Decisão</w:t>
      </w:r>
    </w:p>
    <w:p w14:paraId="0EA7E7CC" w14:textId="77777777" w:rsidR="00635F98" w:rsidRDefault="00635F98" w:rsidP="005B688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7F9775" w14:textId="77777777" w:rsidR="005B6880" w:rsidRDefault="005B6880"/>
    <w:tbl>
      <w:tblPr>
        <w:tblStyle w:val="Tabelacomgrade"/>
        <w:tblW w:w="11199" w:type="dxa"/>
        <w:tblInd w:w="-1423" w:type="dxa"/>
        <w:tblLook w:val="04A0" w:firstRow="1" w:lastRow="0" w:firstColumn="1" w:lastColumn="0" w:noHBand="0" w:noVBand="1"/>
      </w:tblPr>
      <w:tblGrid>
        <w:gridCol w:w="2269"/>
        <w:gridCol w:w="2410"/>
        <w:gridCol w:w="4252"/>
        <w:gridCol w:w="2268"/>
      </w:tblGrid>
      <w:tr w:rsidR="0086210F" w:rsidRPr="00635F98" w14:paraId="71A2F3BE" w14:textId="77777777" w:rsidTr="006242A2">
        <w:tc>
          <w:tcPr>
            <w:tcW w:w="2269" w:type="dxa"/>
          </w:tcPr>
          <w:p w14:paraId="5E04F2D1" w14:textId="29AA32E7" w:rsidR="0086210F" w:rsidRPr="00635F98" w:rsidRDefault="006242A2" w:rsidP="006242A2">
            <w:pPr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Regra de Negócio</w:t>
            </w:r>
          </w:p>
        </w:tc>
        <w:tc>
          <w:tcPr>
            <w:tcW w:w="2410" w:type="dxa"/>
          </w:tcPr>
          <w:p w14:paraId="7EE4378E" w14:textId="0031561A" w:rsidR="0086210F" w:rsidRPr="00635F98" w:rsidRDefault="006242A2" w:rsidP="00635F98">
            <w:pPr>
              <w:jc w:val="center"/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Entrada</w:t>
            </w:r>
          </w:p>
        </w:tc>
        <w:tc>
          <w:tcPr>
            <w:tcW w:w="4252" w:type="dxa"/>
          </w:tcPr>
          <w:p w14:paraId="1434378D" w14:textId="60EAE6AF" w:rsidR="0086210F" w:rsidRPr="00635F98" w:rsidRDefault="006242A2" w:rsidP="00635F98">
            <w:pPr>
              <w:jc w:val="center"/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Resultado Esperado</w:t>
            </w:r>
          </w:p>
        </w:tc>
        <w:tc>
          <w:tcPr>
            <w:tcW w:w="2268" w:type="dxa"/>
          </w:tcPr>
          <w:p w14:paraId="3243E488" w14:textId="0DCD9BBD" w:rsidR="0086210F" w:rsidRPr="00635F98" w:rsidRDefault="006242A2" w:rsidP="006242A2">
            <w:pPr>
              <w:jc w:val="center"/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Válido / Inválido</w:t>
            </w:r>
          </w:p>
        </w:tc>
      </w:tr>
      <w:tr w:rsidR="0086210F" w:rsidRPr="00635F98" w14:paraId="650D7B9B" w14:textId="77777777" w:rsidTr="006242A2">
        <w:tc>
          <w:tcPr>
            <w:tcW w:w="2269" w:type="dxa"/>
          </w:tcPr>
          <w:p w14:paraId="136DC506" w14:textId="57C7050C" w:rsidR="0086210F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2410" w:type="dxa"/>
          </w:tcPr>
          <w:p w14:paraId="752C3A8A" w14:textId="41ECBE84" w:rsidR="0086210F" w:rsidRPr="00635F98" w:rsidRDefault="006242A2" w:rsidP="00BE16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R$ 18,00</w:t>
            </w:r>
          </w:p>
        </w:tc>
        <w:tc>
          <w:tcPr>
            <w:tcW w:w="4252" w:type="dxa"/>
          </w:tcPr>
          <w:p w14:paraId="3CCEA549" w14:textId="7D73CAD7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Erro: Valor abaixo de R$ 19,00</w:t>
            </w:r>
          </w:p>
        </w:tc>
        <w:tc>
          <w:tcPr>
            <w:tcW w:w="2268" w:type="dxa"/>
          </w:tcPr>
          <w:p w14:paraId="5EA7C3C0" w14:textId="3B372DC1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86210F" w:rsidRPr="00635F98" w14:paraId="324F2588" w14:textId="77777777" w:rsidTr="006242A2">
        <w:tc>
          <w:tcPr>
            <w:tcW w:w="2269" w:type="dxa"/>
          </w:tcPr>
          <w:p w14:paraId="514BE7DD" w14:textId="72F5C538" w:rsidR="0086210F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2410" w:type="dxa"/>
          </w:tcPr>
          <w:p w14:paraId="680ADB1B" w14:textId="1D84D92D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R$ 50,00</w:t>
            </w:r>
          </w:p>
        </w:tc>
        <w:tc>
          <w:tcPr>
            <w:tcW w:w="4252" w:type="dxa"/>
          </w:tcPr>
          <w:p w14:paraId="03848224" w14:textId="1AD06979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Cadastrado</w:t>
            </w:r>
          </w:p>
        </w:tc>
        <w:tc>
          <w:tcPr>
            <w:tcW w:w="2268" w:type="dxa"/>
          </w:tcPr>
          <w:p w14:paraId="0D813EB4" w14:textId="4C244AE7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86210F" w:rsidRPr="00635F98" w14:paraId="33D84EED" w14:textId="77777777" w:rsidTr="006242A2">
        <w:tc>
          <w:tcPr>
            <w:tcW w:w="2269" w:type="dxa"/>
          </w:tcPr>
          <w:p w14:paraId="215F9758" w14:textId="3E4C0F74" w:rsidR="0086210F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2410" w:type="dxa"/>
          </w:tcPr>
          <w:p w14:paraId="6B3DC2A3" w14:textId="1EFCD8BB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R$ 100,00</w:t>
            </w:r>
          </w:p>
        </w:tc>
        <w:tc>
          <w:tcPr>
            <w:tcW w:w="4252" w:type="dxa"/>
          </w:tcPr>
          <w:p w14:paraId="3B60E5D8" w14:textId="01B3AEEB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Erro: valor acima de R$ 99,00</w:t>
            </w:r>
          </w:p>
        </w:tc>
        <w:tc>
          <w:tcPr>
            <w:tcW w:w="2268" w:type="dxa"/>
          </w:tcPr>
          <w:p w14:paraId="0F5E6869" w14:textId="13471A87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635F98" w:rsidRPr="00635F98" w14:paraId="6DBDAE77" w14:textId="77777777" w:rsidTr="006242A2">
        <w:tc>
          <w:tcPr>
            <w:tcW w:w="2269" w:type="dxa"/>
          </w:tcPr>
          <w:p w14:paraId="7B4D1854" w14:textId="1F228711" w:rsidR="00635F98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RN02</w:t>
            </w:r>
          </w:p>
        </w:tc>
        <w:tc>
          <w:tcPr>
            <w:tcW w:w="2410" w:type="dxa"/>
          </w:tcPr>
          <w:p w14:paraId="57AB4068" w14:textId="11AEEB09" w:rsidR="00635F98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&gt; 30 dias</w:t>
            </w:r>
          </w:p>
        </w:tc>
        <w:tc>
          <w:tcPr>
            <w:tcW w:w="4252" w:type="dxa"/>
          </w:tcPr>
          <w:p w14:paraId="5FD2B337" w14:textId="6970E227" w:rsidR="00635F98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renovado</w:t>
            </w:r>
          </w:p>
        </w:tc>
        <w:tc>
          <w:tcPr>
            <w:tcW w:w="2268" w:type="dxa"/>
          </w:tcPr>
          <w:p w14:paraId="3132323A" w14:textId="05E33C61" w:rsidR="00635F98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6242A2" w:rsidRPr="00635F98" w14:paraId="019DE7F7" w14:textId="77777777" w:rsidTr="006242A2">
        <w:tc>
          <w:tcPr>
            <w:tcW w:w="2269" w:type="dxa"/>
          </w:tcPr>
          <w:p w14:paraId="5AFA8AFB" w14:textId="0D198456" w:rsidR="006242A2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RN02</w:t>
            </w:r>
          </w:p>
        </w:tc>
        <w:tc>
          <w:tcPr>
            <w:tcW w:w="2410" w:type="dxa"/>
          </w:tcPr>
          <w:p w14:paraId="58B2AA7B" w14:textId="28B6AB3A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&lt; 30 dias</w:t>
            </w:r>
          </w:p>
        </w:tc>
        <w:tc>
          <w:tcPr>
            <w:tcW w:w="4252" w:type="dxa"/>
          </w:tcPr>
          <w:p w14:paraId="59430EB8" w14:textId="7153D1BC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não renovado</w:t>
            </w:r>
          </w:p>
        </w:tc>
        <w:tc>
          <w:tcPr>
            <w:tcW w:w="2268" w:type="dxa"/>
          </w:tcPr>
          <w:p w14:paraId="7C98811B" w14:textId="3963D671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6242A2" w:rsidRPr="00635F98" w14:paraId="335B905E" w14:textId="77777777" w:rsidTr="006242A2">
        <w:tc>
          <w:tcPr>
            <w:tcW w:w="2269" w:type="dxa"/>
          </w:tcPr>
          <w:p w14:paraId="1B9FCD9D" w14:textId="7517F55D" w:rsidR="006242A2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2410" w:type="dxa"/>
          </w:tcPr>
          <w:p w14:paraId="5C9FB1B6" w14:textId="07ABED8E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itens</w:t>
            </w:r>
          </w:p>
        </w:tc>
        <w:tc>
          <w:tcPr>
            <w:tcW w:w="4252" w:type="dxa"/>
          </w:tcPr>
          <w:p w14:paraId="75717D5D" w14:textId="2BBC60BA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Realizado</w:t>
            </w:r>
          </w:p>
        </w:tc>
        <w:tc>
          <w:tcPr>
            <w:tcW w:w="2268" w:type="dxa"/>
          </w:tcPr>
          <w:p w14:paraId="1DE3485B" w14:textId="21D0F525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6242A2" w:rsidRPr="00635F98" w14:paraId="626947AD" w14:textId="77777777" w:rsidTr="006242A2">
        <w:tc>
          <w:tcPr>
            <w:tcW w:w="2269" w:type="dxa"/>
          </w:tcPr>
          <w:p w14:paraId="3ECC481E" w14:textId="1A2D6D20" w:rsidR="006242A2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2410" w:type="dxa"/>
          </w:tcPr>
          <w:p w14:paraId="3DF77AF8" w14:textId="086D41B6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 itens</w:t>
            </w:r>
          </w:p>
        </w:tc>
        <w:tc>
          <w:tcPr>
            <w:tcW w:w="4252" w:type="dxa"/>
          </w:tcPr>
          <w:p w14:paraId="5A354E4A" w14:textId="34315473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Erro: excede limite de 100 itens</w:t>
            </w:r>
          </w:p>
        </w:tc>
        <w:tc>
          <w:tcPr>
            <w:tcW w:w="2268" w:type="dxa"/>
          </w:tcPr>
          <w:p w14:paraId="4A0950B0" w14:textId="6D6148BD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14:paraId="15FC911D" w14:textId="77777777" w:rsidR="005B6880" w:rsidRPr="00BE165B" w:rsidRDefault="005B6880">
      <w:pPr>
        <w:rPr>
          <w:rFonts w:ascii="Arial" w:hAnsi="Arial" w:cs="Arial"/>
          <w:u w:val="single"/>
        </w:rPr>
      </w:pPr>
    </w:p>
    <w:sectPr w:rsidR="005B6880" w:rsidRPr="00BE1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8F"/>
    <w:rsid w:val="00105EF1"/>
    <w:rsid w:val="00160B2C"/>
    <w:rsid w:val="00234CAD"/>
    <w:rsid w:val="003518B6"/>
    <w:rsid w:val="00412790"/>
    <w:rsid w:val="00586E58"/>
    <w:rsid w:val="005A7666"/>
    <w:rsid w:val="005B6880"/>
    <w:rsid w:val="006242A2"/>
    <w:rsid w:val="00635F98"/>
    <w:rsid w:val="00697E18"/>
    <w:rsid w:val="00703F9E"/>
    <w:rsid w:val="007448EE"/>
    <w:rsid w:val="0086210F"/>
    <w:rsid w:val="009D6C83"/>
    <w:rsid w:val="00A374D7"/>
    <w:rsid w:val="00A87D70"/>
    <w:rsid w:val="00AB1FA6"/>
    <w:rsid w:val="00BA2306"/>
    <w:rsid w:val="00BA5539"/>
    <w:rsid w:val="00BE165B"/>
    <w:rsid w:val="00C1098F"/>
    <w:rsid w:val="00C74144"/>
    <w:rsid w:val="00CE5F00"/>
    <w:rsid w:val="00FC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AAEC2"/>
  <w15:chartTrackingRefBased/>
  <w15:docId w15:val="{9C44F207-766C-4CB6-8803-FACA4FBA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0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0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0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0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0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0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0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0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0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0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0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0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09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09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09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09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09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09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0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0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0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09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09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09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0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09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098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87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DE SOUZA COUTINHO RIBA</dc:creator>
  <cp:keywords/>
  <dc:description/>
  <cp:lastModifiedBy>VIVIANE DE SOUZA COUTINHO RIBA</cp:lastModifiedBy>
  <cp:revision>2</cp:revision>
  <dcterms:created xsi:type="dcterms:W3CDTF">2024-11-25T13:34:00Z</dcterms:created>
  <dcterms:modified xsi:type="dcterms:W3CDTF">2024-11-25T13:34:00Z</dcterms:modified>
</cp:coreProperties>
</file>