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286"/>
        <w:gridCol w:w="2654"/>
      </w:tblGrid>
      <w:tr w:rsidR="004D120C" w:rsidRPr="0035091A" w14:paraId="22C5EBB4" w14:textId="77777777" w:rsidTr="004D120C">
        <w:trPr>
          <w:cantSplit/>
          <w:trHeight w:val="1022"/>
          <w:jc w:val="center"/>
        </w:trPr>
        <w:tc>
          <w:tcPr>
            <w:tcW w:w="3787" w:type="pct"/>
            <w:vAlign w:val="center"/>
          </w:tcPr>
          <w:p w14:paraId="03EA5F29" w14:textId="77777777" w:rsidR="004D120C" w:rsidRPr="0035091A" w:rsidRDefault="004D120C" w:rsidP="001B243A">
            <w:pPr>
              <w:snapToGrid w:val="0"/>
              <w:jc w:val="center"/>
              <w:rPr>
                <w:rFonts w:ascii="Arial" w:hAnsi="Arial" w:cs="Arial"/>
                <w:color w:val="58595B"/>
                <w:sz w:val="20"/>
                <w:szCs w:val="20"/>
                <w:lang w:val="es-ES_tradnl"/>
              </w:rPr>
            </w:pPr>
            <w:r w:rsidRPr="0035091A">
              <w:rPr>
                <w:rFonts w:ascii="Arial" w:hAnsi="Arial" w:cs="Arial"/>
                <w:color w:val="58595B"/>
                <w:sz w:val="20"/>
                <w:szCs w:val="20"/>
                <w:lang w:val="es-ES_tradnl"/>
              </w:rPr>
              <w:t xml:space="preserve">FORMATO DE PRESENTACIÓN Y EVALUACIÓN DE ANTEPROYECTO </w:t>
            </w:r>
            <w:proofErr w:type="gramStart"/>
            <w:r w:rsidRPr="0035091A">
              <w:rPr>
                <w:rFonts w:ascii="Arial" w:hAnsi="Arial" w:cs="Arial"/>
                <w:color w:val="58595B"/>
                <w:sz w:val="20"/>
                <w:szCs w:val="20"/>
                <w:lang w:val="es-ES_tradnl"/>
              </w:rPr>
              <w:t>DE  TRABAJO</w:t>
            </w:r>
            <w:proofErr w:type="gramEnd"/>
            <w:r w:rsidRPr="0035091A">
              <w:rPr>
                <w:rFonts w:ascii="Arial" w:hAnsi="Arial" w:cs="Arial"/>
                <w:color w:val="58595B"/>
                <w:sz w:val="20"/>
                <w:szCs w:val="20"/>
                <w:lang w:val="es-ES_tradnl"/>
              </w:rPr>
              <w:t xml:space="preserve"> DE GRADO </w:t>
            </w:r>
          </w:p>
          <w:p w14:paraId="48D06AD0" w14:textId="51515B38" w:rsidR="004D120C" w:rsidRPr="0035091A" w:rsidRDefault="004D120C" w:rsidP="001B243A">
            <w:pPr>
              <w:snapToGrid w:val="0"/>
              <w:jc w:val="center"/>
              <w:rPr>
                <w:rFonts w:ascii="Arial" w:eastAsia="Times" w:hAnsi="Arial" w:cs="Arial"/>
                <w:sz w:val="20"/>
                <w:szCs w:val="20"/>
              </w:rPr>
            </w:pPr>
            <w:r w:rsidRPr="0035091A">
              <w:rPr>
                <w:rFonts w:ascii="Arial" w:hAnsi="Arial" w:cs="Arial"/>
                <w:color w:val="58595B"/>
                <w:sz w:val="20"/>
                <w:szCs w:val="20"/>
                <w:lang w:val="es-ES_tradnl"/>
              </w:rPr>
              <w:t>FACULTAD MATEMÁTICAS E INGENIERÍAS</w:t>
            </w:r>
          </w:p>
        </w:tc>
        <w:tc>
          <w:tcPr>
            <w:tcW w:w="1213" w:type="pct"/>
            <w:vAlign w:val="center"/>
          </w:tcPr>
          <w:p w14:paraId="7E9E879F" w14:textId="77777777" w:rsidR="004D120C" w:rsidRPr="0035091A" w:rsidRDefault="004D120C" w:rsidP="001B243A">
            <w:pPr>
              <w:snapToGrid w:val="0"/>
              <w:rPr>
                <w:rFonts w:ascii="Arial" w:eastAsia="Times" w:hAnsi="Arial" w:cs="Arial"/>
                <w:b/>
                <w:color w:val="FFFFFF"/>
                <w:sz w:val="20"/>
                <w:szCs w:val="20"/>
              </w:rPr>
            </w:pPr>
            <w:r w:rsidRPr="0035091A">
              <w:rPr>
                <w:rFonts w:ascii="Arial" w:eastAsia="Times" w:hAnsi="Arial" w:cs="Arial"/>
                <w:b/>
                <w:noProof/>
                <w:color w:val="FFFFFF"/>
                <w:sz w:val="20"/>
                <w:szCs w:val="20"/>
              </w:rPr>
              <w:drawing>
                <wp:inline distT="0" distB="0" distL="0" distR="0" wp14:anchorId="21F745C0" wp14:editId="263BAC52">
                  <wp:extent cx="1512570" cy="638175"/>
                  <wp:effectExtent l="0" t="0" r="0" b="952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KONRAD-GRIS.jpg"/>
                          <pic:cNvPicPr/>
                        </pic:nvPicPr>
                        <pic:blipFill>
                          <a:blip r:embed="rId8">
                            <a:extLst>
                              <a:ext uri="{28A0092B-C50C-407E-A947-70E740481C1C}">
                                <a14:useLocalDpi xmlns:a14="http://schemas.microsoft.com/office/drawing/2010/main" val="0"/>
                              </a:ext>
                            </a:extLst>
                          </a:blip>
                          <a:stretch>
                            <a:fillRect/>
                          </a:stretch>
                        </pic:blipFill>
                        <pic:spPr>
                          <a:xfrm>
                            <a:off x="0" y="0"/>
                            <a:ext cx="1512570" cy="638175"/>
                          </a:xfrm>
                          <a:prstGeom prst="rect">
                            <a:avLst/>
                          </a:prstGeom>
                        </pic:spPr>
                      </pic:pic>
                    </a:graphicData>
                  </a:graphic>
                </wp:inline>
              </w:drawing>
            </w:r>
          </w:p>
        </w:tc>
      </w:tr>
    </w:tbl>
    <w:p w14:paraId="665FD8DF" w14:textId="31767569" w:rsidR="005771F7" w:rsidRPr="0035091A" w:rsidRDefault="005771F7" w:rsidP="001B243A">
      <w:pPr>
        <w:ind w:firstLine="708"/>
        <w:rPr>
          <w:rFonts w:ascii="Arial" w:hAnsi="Arial" w:cs="Arial"/>
          <w:b/>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1409"/>
        <w:gridCol w:w="1470"/>
        <w:gridCol w:w="1838"/>
        <w:gridCol w:w="1340"/>
        <w:gridCol w:w="51"/>
        <w:gridCol w:w="838"/>
        <w:gridCol w:w="600"/>
        <w:gridCol w:w="617"/>
      </w:tblGrid>
      <w:tr w:rsidR="001B243A" w:rsidRPr="0035091A" w14:paraId="46FD09D6" w14:textId="4DC530B0" w:rsidTr="00B30160">
        <w:trPr>
          <w:trHeight w:val="327"/>
          <w:jc w:val="center"/>
        </w:trPr>
        <w:tc>
          <w:tcPr>
            <w:tcW w:w="2777" w:type="dxa"/>
            <w:vMerge w:val="restart"/>
            <w:vAlign w:val="center"/>
          </w:tcPr>
          <w:p w14:paraId="4979213D" w14:textId="020C8557" w:rsidR="005771F7" w:rsidRPr="0035091A" w:rsidRDefault="005771F7" w:rsidP="00DA022A">
            <w:pPr>
              <w:pStyle w:val="Textoindependiente"/>
              <w:spacing w:line="360" w:lineRule="auto"/>
              <w:jc w:val="center"/>
              <w:rPr>
                <w:rFonts w:cs="Arial"/>
                <w:sz w:val="20"/>
              </w:rPr>
            </w:pPr>
            <w:r w:rsidRPr="0035091A">
              <w:rPr>
                <w:rFonts w:cs="Arial"/>
                <w:sz w:val="20"/>
              </w:rPr>
              <w:t>PROGRAMA</w:t>
            </w:r>
          </w:p>
        </w:tc>
        <w:tc>
          <w:tcPr>
            <w:tcW w:w="1409" w:type="dxa"/>
          </w:tcPr>
          <w:p w14:paraId="416DC1FA" w14:textId="67A4476D" w:rsidR="005771F7" w:rsidRPr="0035091A" w:rsidRDefault="005771F7" w:rsidP="004D120C">
            <w:pPr>
              <w:pStyle w:val="Textoindependiente"/>
              <w:spacing w:line="360" w:lineRule="auto"/>
              <w:jc w:val="center"/>
              <w:rPr>
                <w:rFonts w:cs="Arial"/>
                <w:sz w:val="20"/>
              </w:rPr>
            </w:pPr>
            <w:r w:rsidRPr="0035091A">
              <w:rPr>
                <w:rFonts w:cs="Arial"/>
                <w:sz w:val="20"/>
              </w:rPr>
              <w:t>Matemáticas</w:t>
            </w:r>
          </w:p>
        </w:tc>
        <w:tc>
          <w:tcPr>
            <w:tcW w:w="1470" w:type="dxa"/>
          </w:tcPr>
          <w:p w14:paraId="403BFBD5" w14:textId="364CD109" w:rsidR="005771F7" w:rsidRPr="0035091A" w:rsidRDefault="005771F7" w:rsidP="004D120C">
            <w:pPr>
              <w:pStyle w:val="Textoindependiente"/>
              <w:spacing w:line="360" w:lineRule="auto"/>
              <w:jc w:val="center"/>
              <w:rPr>
                <w:rFonts w:cs="Arial"/>
                <w:sz w:val="20"/>
              </w:rPr>
            </w:pPr>
            <w:r w:rsidRPr="0035091A">
              <w:rPr>
                <w:rFonts w:cs="Arial"/>
                <w:sz w:val="20"/>
              </w:rPr>
              <w:t>Ing. Industrial</w:t>
            </w:r>
          </w:p>
        </w:tc>
        <w:tc>
          <w:tcPr>
            <w:tcW w:w="1838" w:type="dxa"/>
          </w:tcPr>
          <w:p w14:paraId="0C3429E7" w14:textId="31512507" w:rsidR="005771F7" w:rsidRPr="0035091A" w:rsidRDefault="005771F7" w:rsidP="004D120C">
            <w:pPr>
              <w:pStyle w:val="Textoindependiente"/>
              <w:spacing w:line="360" w:lineRule="auto"/>
              <w:jc w:val="center"/>
              <w:rPr>
                <w:rFonts w:cs="Arial"/>
                <w:sz w:val="20"/>
              </w:rPr>
            </w:pPr>
            <w:r w:rsidRPr="0035091A">
              <w:rPr>
                <w:rFonts w:cs="Arial"/>
                <w:sz w:val="20"/>
              </w:rPr>
              <w:t>Ing. de Sistemas</w:t>
            </w:r>
          </w:p>
        </w:tc>
        <w:tc>
          <w:tcPr>
            <w:tcW w:w="1391" w:type="dxa"/>
            <w:gridSpan w:val="2"/>
            <w:vMerge w:val="restart"/>
            <w:vAlign w:val="center"/>
          </w:tcPr>
          <w:p w14:paraId="6031126E" w14:textId="0CB9A820" w:rsidR="005771F7" w:rsidRPr="0035091A" w:rsidRDefault="005771F7" w:rsidP="00DA022A">
            <w:pPr>
              <w:jc w:val="center"/>
              <w:rPr>
                <w:rFonts w:ascii="Arial" w:hAnsi="Arial" w:cs="Arial"/>
                <w:sz w:val="20"/>
                <w:szCs w:val="20"/>
              </w:rPr>
            </w:pPr>
            <w:r w:rsidRPr="0035091A">
              <w:rPr>
                <w:rFonts w:ascii="Arial" w:hAnsi="Arial" w:cs="Arial"/>
                <w:sz w:val="20"/>
                <w:szCs w:val="20"/>
              </w:rPr>
              <w:t>Fecha de entrega</w:t>
            </w:r>
          </w:p>
        </w:tc>
        <w:tc>
          <w:tcPr>
            <w:tcW w:w="838" w:type="dxa"/>
            <w:vAlign w:val="center"/>
          </w:tcPr>
          <w:p w14:paraId="249EBB25" w14:textId="43F4C7CE" w:rsidR="005771F7" w:rsidRPr="0035091A" w:rsidRDefault="005771F7" w:rsidP="00DA022A">
            <w:pPr>
              <w:pStyle w:val="Textoindependiente"/>
              <w:spacing w:line="360" w:lineRule="auto"/>
              <w:jc w:val="center"/>
              <w:rPr>
                <w:rFonts w:cs="Arial"/>
                <w:sz w:val="20"/>
              </w:rPr>
            </w:pPr>
            <w:r w:rsidRPr="0035091A">
              <w:rPr>
                <w:rFonts w:cs="Arial"/>
                <w:sz w:val="20"/>
              </w:rPr>
              <w:t>AÑO</w:t>
            </w:r>
          </w:p>
        </w:tc>
        <w:tc>
          <w:tcPr>
            <w:tcW w:w="600" w:type="dxa"/>
            <w:vAlign w:val="center"/>
          </w:tcPr>
          <w:p w14:paraId="2C9B46C5" w14:textId="20A20793" w:rsidR="005771F7" w:rsidRPr="0035091A" w:rsidRDefault="005771F7" w:rsidP="00DA022A">
            <w:pPr>
              <w:pStyle w:val="Textoindependiente"/>
              <w:spacing w:line="360" w:lineRule="auto"/>
              <w:jc w:val="center"/>
              <w:rPr>
                <w:rFonts w:cs="Arial"/>
                <w:sz w:val="20"/>
              </w:rPr>
            </w:pPr>
            <w:r w:rsidRPr="0035091A">
              <w:rPr>
                <w:rFonts w:cs="Arial"/>
                <w:sz w:val="20"/>
              </w:rPr>
              <w:t>MES</w:t>
            </w:r>
          </w:p>
        </w:tc>
        <w:tc>
          <w:tcPr>
            <w:tcW w:w="617" w:type="dxa"/>
            <w:vAlign w:val="center"/>
          </w:tcPr>
          <w:p w14:paraId="20E9A043" w14:textId="50DFC020" w:rsidR="005771F7" w:rsidRPr="0035091A" w:rsidRDefault="005771F7" w:rsidP="00DA022A">
            <w:pPr>
              <w:pStyle w:val="Textoindependiente"/>
              <w:spacing w:line="360" w:lineRule="auto"/>
              <w:jc w:val="center"/>
              <w:rPr>
                <w:rFonts w:cs="Arial"/>
                <w:sz w:val="20"/>
              </w:rPr>
            </w:pPr>
            <w:r w:rsidRPr="0035091A">
              <w:rPr>
                <w:rFonts w:cs="Arial"/>
                <w:sz w:val="20"/>
              </w:rPr>
              <w:t>DÍA</w:t>
            </w:r>
          </w:p>
        </w:tc>
      </w:tr>
      <w:tr w:rsidR="001B243A" w:rsidRPr="0035091A" w14:paraId="6D8BEE73" w14:textId="77777777" w:rsidTr="00B30160">
        <w:trPr>
          <w:trHeight w:val="191"/>
          <w:jc w:val="center"/>
        </w:trPr>
        <w:tc>
          <w:tcPr>
            <w:tcW w:w="2777" w:type="dxa"/>
            <w:vMerge/>
          </w:tcPr>
          <w:p w14:paraId="3D843C24" w14:textId="77777777" w:rsidR="005771F7" w:rsidRPr="0035091A" w:rsidRDefault="005771F7" w:rsidP="005771F7">
            <w:pPr>
              <w:pStyle w:val="Textoindependiente"/>
              <w:spacing w:line="360" w:lineRule="auto"/>
              <w:rPr>
                <w:rFonts w:cs="Arial"/>
                <w:sz w:val="20"/>
              </w:rPr>
            </w:pPr>
          </w:p>
        </w:tc>
        <w:tc>
          <w:tcPr>
            <w:tcW w:w="1409" w:type="dxa"/>
          </w:tcPr>
          <w:p w14:paraId="564C14BE" w14:textId="77777777" w:rsidR="005771F7" w:rsidRPr="0035091A" w:rsidRDefault="005771F7" w:rsidP="005771F7">
            <w:pPr>
              <w:pStyle w:val="Textoindependiente"/>
              <w:spacing w:line="360" w:lineRule="auto"/>
              <w:rPr>
                <w:rFonts w:cs="Arial"/>
                <w:sz w:val="20"/>
              </w:rPr>
            </w:pPr>
          </w:p>
        </w:tc>
        <w:tc>
          <w:tcPr>
            <w:tcW w:w="1470" w:type="dxa"/>
          </w:tcPr>
          <w:p w14:paraId="4EBE3483" w14:textId="77777777" w:rsidR="005771F7" w:rsidRPr="0035091A" w:rsidRDefault="005771F7" w:rsidP="005771F7">
            <w:pPr>
              <w:pStyle w:val="Textoindependiente"/>
              <w:spacing w:line="360" w:lineRule="auto"/>
              <w:rPr>
                <w:rFonts w:cs="Arial"/>
                <w:sz w:val="20"/>
              </w:rPr>
            </w:pPr>
          </w:p>
        </w:tc>
        <w:tc>
          <w:tcPr>
            <w:tcW w:w="1838" w:type="dxa"/>
          </w:tcPr>
          <w:p w14:paraId="3FC49896" w14:textId="505B9CF9" w:rsidR="005771F7" w:rsidRPr="0035091A" w:rsidRDefault="00B30160" w:rsidP="00B30160">
            <w:pPr>
              <w:pStyle w:val="Textoindependiente"/>
              <w:spacing w:line="360" w:lineRule="auto"/>
              <w:jc w:val="center"/>
              <w:rPr>
                <w:rFonts w:cs="Arial"/>
                <w:sz w:val="20"/>
              </w:rPr>
            </w:pPr>
            <w:r w:rsidRPr="0035091A">
              <w:rPr>
                <w:rFonts w:cs="Arial"/>
                <w:sz w:val="20"/>
              </w:rPr>
              <w:t>X</w:t>
            </w:r>
          </w:p>
        </w:tc>
        <w:tc>
          <w:tcPr>
            <w:tcW w:w="1391" w:type="dxa"/>
            <w:gridSpan w:val="2"/>
            <w:vMerge/>
          </w:tcPr>
          <w:p w14:paraId="741E8AFB" w14:textId="77777777" w:rsidR="005771F7" w:rsidRPr="0035091A" w:rsidRDefault="005771F7">
            <w:pPr>
              <w:rPr>
                <w:rFonts w:ascii="Arial" w:hAnsi="Arial" w:cs="Arial"/>
                <w:sz w:val="20"/>
                <w:szCs w:val="20"/>
              </w:rPr>
            </w:pPr>
          </w:p>
        </w:tc>
        <w:tc>
          <w:tcPr>
            <w:tcW w:w="838" w:type="dxa"/>
          </w:tcPr>
          <w:p w14:paraId="52C6ACE1" w14:textId="5918809D" w:rsidR="005771F7" w:rsidRPr="0035091A" w:rsidRDefault="00B30160" w:rsidP="005771F7">
            <w:pPr>
              <w:pStyle w:val="Textoindependiente"/>
              <w:spacing w:line="360" w:lineRule="auto"/>
              <w:rPr>
                <w:rFonts w:cs="Arial"/>
                <w:sz w:val="20"/>
              </w:rPr>
            </w:pPr>
            <w:r w:rsidRPr="0035091A">
              <w:rPr>
                <w:rFonts w:cs="Arial"/>
                <w:sz w:val="20"/>
              </w:rPr>
              <w:t>2026</w:t>
            </w:r>
          </w:p>
        </w:tc>
        <w:tc>
          <w:tcPr>
            <w:tcW w:w="600" w:type="dxa"/>
          </w:tcPr>
          <w:p w14:paraId="2AE30A95" w14:textId="6AAC28A9" w:rsidR="005771F7" w:rsidRPr="0035091A" w:rsidRDefault="00B30160" w:rsidP="005771F7">
            <w:pPr>
              <w:pStyle w:val="Textoindependiente"/>
              <w:spacing w:line="360" w:lineRule="auto"/>
              <w:rPr>
                <w:rFonts w:cs="Arial"/>
                <w:sz w:val="20"/>
              </w:rPr>
            </w:pPr>
            <w:r w:rsidRPr="0035091A">
              <w:rPr>
                <w:rFonts w:cs="Arial"/>
                <w:sz w:val="20"/>
              </w:rPr>
              <w:t>05</w:t>
            </w:r>
          </w:p>
        </w:tc>
        <w:tc>
          <w:tcPr>
            <w:tcW w:w="617" w:type="dxa"/>
          </w:tcPr>
          <w:p w14:paraId="6319BD9C" w14:textId="5B828957" w:rsidR="005771F7" w:rsidRPr="0035091A" w:rsidRDefault="00B30160" w:rsidP="005771F7">
            <w:pPr>
              <w:pStyle w:val="Textoindependiente"/>
              <w:spacing w:line="360" w:lineRule="auto"/>
              <w:rPr>
                <w:rFonts w:cs="Arial"/>
                <w:sz w:val="20"/>
              </w:rPr>
            </w:pPr>
            <w:r w:rsidRPr="0035091A">
              <w:rPr>
                <w:rFonts w:cs="Arial"/>
                <w:sz w:val="20"/>
              </w:rPr>
              <w:t>07</w:t>
            </w:r>
          </w:p>
        </w:tc>
      </w:tr>
      <w:tr w:rsidR="001B243A" w:rsidRPr="0035091A" w14:paraId="72EC26D8" w14:textId="77777777" w:rsidTr="00B30160">
        <w:trPr>
          <w:trHeight w:val="893"/>
          <w:jc w:val="center"/>
        </w:trPr>
        <w:tc>
          <w:tcPr>
            <w:tcW w:w="10940" w:type="dxa"/>
            <w:gridSpan w:val="9"/>
            <w:tcBorders>
              <w:bottom w:val="single" w:sz="4" w:space="0" w:color="auto"/>
            </w:tcBorders>
          </w:tcPr>
          <w:p w14:paraId="2EE06E17" w14:textId="5EC3ACE4" w:rsidR="00DA022A" w:rsidRPr="0035091A" w:rsidRDefault="00574AC5" w:rsidP="00A5616F">
            <w:pPr>
              <w:pStyle w:val="Ttulo4"/>
              <w:rPr>
                <w:rFonts w:ascii="Arial" w:hAnsi="Arial" w:cs="Arial"/>
                <w:b w:val="0"/>
                <w:sz w:val="20"/>
                <w:szCs w:val="20"/>
              </w:rPr>
            </w:pPr>
            <w:r w:rsidRPr="0035091A">
              <w:rPr>
                <w:rFonts w:ascii="Arial" w:hAnsi="Arial" w:cs="Arial"/>
                <w:b w:val="0"/>
                <w:sz w:val="20"/>
                <w:szCs w:val="20"/>
              </w:rPr>
              <w:t>TÍTULO DEL ANTEPROYECTO</w:t>
            </w:r>
            <w:r w:rsidR="00A5616F" w:rsidRPr="0035091A">
              <w:rPr>
                <w:rFonts w:ascii="Arial" w:hAnsi="Arial" w:cs="Arial"/>
                <w:b w:val="0"/>
                <w:sz w:val="20"/>
                <w:szCs w:val="20"/>
              </w:rPr>
              <w:t>:</w:t>
            </w:r>
            <w:r w:rsidR="00B30160" w:rsidRPr="0035091A">
              <w:rPr>
                <w:rFonts w:ascii="Arial" w:hAnsi="Arial" w:cs="Arial"/>
                <w:b w:val="0"/>
                <w:sz w:val="20"/>
                <w:szCs w:val="20"/>
              </w:rPr>
              <w:t xml:space="preserve"> </w:t>
            </w:r>
            <w:r w:rsidR="00B30160" w:rsidRPr="0035091A">
              <w:rPr>
                <w:rFonts w:ascii="Arial" w:eastAsia="Arial" w:hAnsi="Arial" w:cs="Arial"/>
                <w:b w:val="0"/>
                <w:bCs w:val="0"/>
                <w:sz w:val="20"/>
                <w:szCs w:val="20"/>
              </w:rPr>
              <w:t>Sistema de Visualización Interactiva Basado en Realidad Aumentada Integrado con un Modelo de Lenguaje Extenso (LLM) para el Aprendizaje de la Neuroanatomía</w:t>
            </w:r>
          </w:p>
        </w:tc>
      </w:tr>
      <w:tr w:rsidR="001B243A" w:rsidRPr="0035091A" w14:paraId="5047C929" w14:textId="430B5E9A" w:rsidTr="00B30160">
        <w:trPr>
          <w:trHeight w:val="137"/>
          <w:jc w:val="center"/>
        </w:trPr>
        <w:tc>
          <w:tcPr>
            <w:tcW w:w="8834" w:type="dxa"/>
            <w:gridSpan w:val="5"/>
          </w:tcPr>
          <w:p w14:paraId="510F3A98" w14:textId="31CAEAD9" w:rsidR="00DA022A" w:rsidRPr="0035091A" w:rsidRDefault="00DA022A" w:rsidP="00DA022A">
            <w:pPr>
              <w:pStyle w:val="Ttulo4"/>
              <w:jc w:val="center"/>
              <w:rPr>
                <w:rFonts w:ascii="Arial" w:hAnsi="Arial" w:cs="Arial"/>
                <w:b w:val="0"/>
                <w:sz w:val="20"/>
                <w:szCs w:val="20"/>
              </w:rPr>
            </w:pPr>
            <w:r w:rsidRPr="0035091A">
              <w:rPr>
                <w:rFonts w:ascii="Arial" w:hAnsi="Arial" w:cs="Arial"/>
                <w:b w:val="0"/>
                <w:sz w:val="20"/>
                <w:szCs w:val="20"/>
              </w:rPr>
              <w:t>ESTUDIANTE</w:t>
            </w:r>
            <w:r w:rsidR="00584E79" w:rsidRPr="0035091A">
              <w:rPr>
                <w:rFonts w:ascii="Arial" w:hAnsi="Arial" w:cs="Arial"/>
                <w:b w:val="0"/>
                <w:sz w:val="20"/>
                <w:szCs w:val="20"/>
              </w:rPr>
              <w:t>(</w:t>
            </w:r>
            <w:r w:rsidRPr="0035091A">
              <w:rPr>
                <w:rFonts w:ascii="Arial" w:hAnsi="Arial" w:cs="Arial"/>
                <w:b w:val="0"/>
                <w:sz w:val="20"/>
                <w:szCs w:val="20"/>
              </w:rPr>
              <w:t>S</w:t>
            </w:r>
            <w:r w:rsidR="00584E79" w:rsidRPr="0035091A">
              <w:rPr>
                <w:rFonts w:ascii="Arial" w:hAnsi="Arial" w:cs="Arial"/>
                <w:b w:val="0"/>
                <w:sz w:val="20"/>
                <w:szCs w:val="20"/>
              </w:rPr>
              <w:t>)</w:t>
            </w:r>
          </w:p>
        </w:tc>
        <w:tc>
          <w:tcPr>
            <w:tcW w:w="2106" w:type="dxa"/>
            <w:gridSpan w:val="4"/>
          </w:tcPr>
          <w:p w14:paraId="2639247F" w14:textId="723E3249" w:rsidR="00DA022A" w:rsidRPr="0035091A" w:rsidRDefault="00DA022A" w:rsidP="00DA022A">
            <w:pPr>
              <w:pStyle w:val="Ttulo4"/>
              <w:jc w:val="center"/>
              <w:rPr>
                <w:rFonts w:ascii="Arial" w:hAnsi="Arial" w:cs="Arial"/>
                <w:b w:val="0"/>
                <w:sz w:val="20"/>
                <w:szCs w:val="20"/>
              </w:rPr>
            </w:pPr>
            <w:r w:rsidRPr="0035091A">
              <w:rPr>
                <w:rFonts w:ascii="Arial" w:hAnsi="Arial" w:cs="Arial"/>
                <w:b w:val="0"/>
                <w:sz w:val="20"/>
                <w:szCs w:val="20"/>
              </w:rPr>
              <w:t>CÓDIGO</w:t>
            </w:r>
          </w:p>
        </w:tc>
      </w:tr>
      <w:tr w:rsidR="00B30160" w:rsidRPr="0035091A" w14:paraId="01C4DEB7" w14:textId="1895DA66" w:rsidTr="00B30160">
        <w:trPr>
          <w:trHeight w:val="262"/>
          <w:jc w:val="center"/>
        </w:trPr>
        <w:tc>
          <w:tcPr>
            <w:tcW w:w="8834" w:type="dxa"/>
            <w:gridSpan w:val="5"/>
          </w:tcPr>
          <w:p w14:paraId="43A73C66" w14:textId="716CA3DA" w:rsidR="00B30160" w:rsidRPr="0035091A" w:rsidRDefault="00B30160" w:rsidP="00B30160">
            <w:pPr>
              <w:pStyle w:val="Ttulo4"/>
              <w:rPr>
                <w:rFonts w:ascii="Arial" w:hAnsi="Arial" w:cs="Arial"/>
                <w:b w:val="0"/>
                <w:sz w:val="20"/>
                <w:szCs w:val="20"/>
              </w:rPr>
            </w:pPr>
            <w:r w:rsidRPr="0035091A">
              <w:rPr>
                <w:rFonts w:ascii="Arial" w:eastAsia="Arial" w:hAnsi="Arial" w:cs="Arial"/>
                <w:b w:val="0"/>
                <w:bCs w:val="0"/>
                <w:sz w:val="20"/>
                <w:szCs w:val="20"/>
              </w:rPr>
              <w:t>Braian Felipe Ramírez Ortiz</w:t>
            </w:r>
          </w:p>
        </w:tc>
        <w:tc>
          <w:tcPr>
            <w:tcW w:w="2106" w:type="dxa"/>
            <w:gridSpan w:val="4"/>
          </w:tcPr>
          <w:p w14:paraId="47E835CC" w14:textId="6FD6E278" w:rsidR="00B30160" w:rsidRPr="0035091A" w:rsidRDefault="00B30160" w:rsidP="00B30160">
            <w:pPr>
              <w:pStyle w:val="Ttulo4"/>
              <w:rPr>
                <w:rFonts w:ascii="Arial" w:hAnsi="Arial" w:cs="Arial"/>
                <w:b w:val="0"/>
                <w:sz w:val="20"/>
                <w:szCs w:val="20"/>
              </w:rPr>
            </w:pPr>
            <w:r w:rsidRPr="0035091A">
              <w:rPr>
                <w:rFonts w:ascii="Arial" w:eastAsia="Arial" w:hAnsi="Arial" w:cs="Arial"/>
                <w:b w:val="0"/>
                <w:bCs w:val="0"/>
                <w:sz w:val="20"/>
                <w:szCs w:val="20"/>
              </w:rPr>
              <w:t>502222015</w:t>
            </w:r>
          </w:p>
        </w:tc>
      </w:tr>
      <w:tr w:rsidR="00B30160" w:rsidRPr="0035091A" w14:paraId="14043948" w14:textId="08AA42D7" w:rsidTr="00B30160">
        <w:trPr>
          <w:trHeight w:val="351"/>
          <w:jc w:val="center"/>
        </w:trPr>
        <w:tc>
          <w:tcPr>
            <w:tcW w:w="8834" w:type="dxa"/>
            <w:gridSpan w:val="5"/>
            <w:tcBorders>
              <w:bottom w:val="single" w:sz="4" w:space="0" w:color="auto"/>
            </w:tcBorders>
          </w:tcPr>
          <w:p w14:paraId="4844D74B" w14:textId="21BB1499" w:rsidR="00B30160" w:rsidRPr="0035091A" w:rsidRDefault="00B30160" w:rsidP="00B30160">
            <w:pPr>
              <w:pStyle w:val="Ttulo4"/>
              <w:ind w:left="-73"/>
              <w:rPr>
                <w:rFonts w:ascii="Arial" w:hAnsi="Arial" w:cs="Arial"/>
                <w:b w:val="0"/>
                <w:sz w:val="20"/>
                <w:szCs w:val="20"/>
              </w:rPr>
            </w:pPr>
            <w:r w:rsidRPr="0035091A">
              <w:rPr>
                <w:rFonts w:ascii="Arial" w:eastAsia="Arial" w:hAnsi="Arial" w:cs="Arial"/>
                <w:b w:val="0"/>
                <w:bCs w:val="0"/>
                <w:sz w:val="20"/>
                <w:szCs w:val="20"/>
              </w:rPr>
              <w:t>Viviana Marcela García Valderrama</w:t>
            </w:r>
          </w:p>
        </w:tc>
        <w:tc>
          <w:tcPr>
            <w:tcW w:w="2106" w:type="dxa"/>
            <w:gridSpan w:val="4"/>
            <w:tcBorders>
              <w:bottom w:val="single" w:sz="4" w:space="0" w:color="auto"/>
            </w:tcBorders>
          </w:tcPr>
          <w:p w14:paraId="06D2E283" w14:textId="211206ED" w:rsidR="00B30160" w:rsidRPr="0035091A" w:rsidRDefault="00B30160" w:rsidP="00B30160">
            <w:pPr>
              <w:pStyle w:val="Ttulo4"/>
              <w:rPr>
                <w:rFonts w:ascii="Arial" w:hAnsi="Arial" w:cs="Arial"/>
                <w:b w:val="0"/>
                <w:sz w:val="20"/>
                <w:szCs w:val="20"/>
              </w:rPr>
            </w:pPr>
            <w:r w:rsidRPr="0035091A">
              <w:rPr>
                <w:rFonts w:ascii="Arial" w:eastAsia="Arial" w:hAnsi="Arial" w:cs="Arial"/>
                <w:b w:val="0"/>
                <w:bCs w:val="0"/>
                <w:sz w:val="20"/>
                <w:szCs w:val="20"/>
              </w:rPr>
              <w:t>506222039</w:t>
            </w:r>
          </w:p>
        </w:tc>
      </w:tr>
    </w:tbl>
    <w:p w14:paraId="1F08BFD7" w14:textId="77777777" w:rsidR="005771F7" w:rsidRPr="0035091A" w:rsidRDefault="005771F7" w:rsidP="004A06C9">
      <w:pPr>
        <w:pStyle w:val="Textoindependiente"/>
        <w:spacing w:line="360" w:lineRule="auto"/>
        <w:rPr>
          <w:rFonts w:cs="Arial"/>
          <w:sz w:val="20"/>
        </w:rPr>
      </w:pPr>
    </w:p>
    <w:tbl>
      <w:tblPr>
        <w:tblW w:w="1105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0"/>
        <w:gridCol w:w="567"/>
        <w:gridCol w:w="425"/>
        <w:gridCol w:w="2835"/>
        <w:gridCol w:w="1559"/>
        <w:gridCol w:w="567"/>
        <w:gridCol w:w="612"/>
        <w:gridCol w:w="376"/>
        <w:gridCol w:w="476"/>
        <w:gridCol w:w="1513"/>
        <w:gridCol w:w="142"/>
        <w:gridCol w:w="425"/>
      </w:tblGrid>
      <w:tr w:rsidR="00584E79" w:rsidRPr="0035091A" w14:paraId="722A4BE5" w14:textId="77777777" w:rsidTr="00267D6C">
        <w:trPr>
          <w:trHeight w:val="347"/>
        </w:trPr>
        <w:tc>
          <w:tcPr>
            <w:tcW w:w="11057" w:type="dxa"/>
            <w:gridSpan w:val="12"/>
            <w:shd w:val="clear" w:color="auto" w:fill="999999"/>
            <w:vAlign w:val="center"/>
          </w:tcPr>
          <w:p w14:paraId="3167B227" w14:textId="697E99AE" w:rsidR="00584E79" w:rsidRPr="0035091A" w:rsidRDefault="004D120C" w:rsidP="00267D6C">
            <w:pPr>
              <w:pStyle w:val="Textoindependiente"/>
              <w:spacing w:line="360" w:lineRule="auto"/>
              <w:ind w:right="-70"/>
              <w:jc w:val="center"/>
              <w:rPr>
                <w:rFonts w:cs="Arial"/>
                <w:b/>
                <w:color w:val="FFFFFF" w:themeColor="background1"/>
                <w:sz w:val="20"/>
              </w:rPr>
            </w:pPr>
            <w:r w:rsidRPr="0035091A">
              <w:rPr>
                <w:rFonts w:cs="Arial"/>
                <w:b/>
                <w:color w:val="FFFFFF" w:themeColor="background1"/>
                <w:sz w:val="20"/>
              </w:rPr>
              <w:t>A DILIGENCIAR POR EL COMITÉ DE INVESTIGACIONES</w:t>
            </w:r>
          </w:p>
        </w:tc>
      </w:tr>
      <w:tr w:rsidR="00247917" w:rsidRPr="0035091A" w14:paraId="16C1CE41" w14:textId="18268875" w:rsidTr="00267D6C">
        <w:trPr>
          <w:trHeight w:val="338"/>
        </w:trPr>
        <w:tc>
          <w:tcPr>
            <w:tcW w:w="11057" w:type="dxa"/>
            <w:gridSpan w:val="12"/>
            <w:shd w:val="clear" w:color="auto" w:fill="999999"/>
            <w:vAlign w:val="center"/>
          </w:tcPr>
          <w:p w14:paraId="194DBD62" w14:textId="5D513E1B" w:rsidR="00247917" w:rsidRPr="0035091A" w:rsidRDefault="00247917" w:rsidP="00247917">
            <w:pPr>
              <w:pStyle w:val="Textoindependiente"/>
              <w:spacing w:line="360" w:lineRule="auto"/>
              <w:jc w:val="center"/>
              <w:rPr>
                <w:rFonts w:cs="Arial"/>
                <w:b/>
                <w:color w:val="FFFFFF" w:themeColor="background1"/>
                <w:sz w:val="20"/>
              </w:rPr>
            </w:pPr>
            <w:r w:rsidRPr="0035091A">
              <w:rPr>
                <w:rFonts w:cs="Arial"/>
                <w:b/>
                <w:color w:val="FFFFFF" w:themeColor="background1"/>
                <w:sz w:val="20"/>
              </w:rPr>
              <w:t>Resultado de la evaluación</w:t>
            </w:r>
          </w:p>
        </w:tc>
      </w:tr>
      <w:tr w:rsidR="00267D6C" w:rsidRPr="0035091A" w14:paraId="4BD18364" w14:textId="57C0376D" w:rsidTr="00267D6C">
        <w:trPr>
          <w:trHeight w:val="175"/>
        </w:trPr>
        <w:tc>
          <w:tcPr>
            <w:tcW w:w="1560" w:type="dxa"/>
            <w:vAlign w:val="center"/>
          </w:tcPr>
          <w:p w14:paraId="77BA9420" w14:textId="638C31BE" w:rsidR="00247917" w:rsidRPr="0035091A" w:rsidRDefault="00247917" w:rsidP="00247917">
            <w:pPr>
              <w:pStyle w:val="Textoindependiente"/>
              <w:spacing w:line="360" w:lineRule="auto"/>
              <w:rPr>
                <w:rFonts w:cs="Arial"/>
                <w:sz w:val="20"/>
              </w:rPr>
            </w:pPr>
            <w:r w:rsidRPr="0035091A">
              <w:rPr>
                <w:rFonts w:cs="Arial"/>
                <w:sz w:val="20"/>
              </w:rPr>
              <w:t>Aprobado</w:t>
            </w:r>
          </w:p>
        </w:tc>
        <w:tc>
          <w:tcPr>
            <w:tcW w:w="567" w:type="dxa"/>
            <w:vAlign w:val="center"/>
          </w:tcPr>
          <w:p w14:paraId="7F167A13" w14:textId="77777777" w:rsidR="00247917" w:rsidRPr="0035091A" w:rsidRDefault="00247917" w:rsidP="00247917">
            <w:pPr>
              <w:pStyle w:val="Textoindependiente"/>
              <w:spacing w:line="360" w:lineRule="auto"/>
              <w:rPr>
                <w:rFonts w:cs="Arial"/>
                <w:sz w:val="20"/>
              </w:rPr>
            </w:pPr>
          </w:p>
        </w:tc>
        <w:tc>
          <w:tcPr>
            <w:tcW w:w="4819" w:type="dxa"/>
            <w:gridSpan w:val="3"/>
            <w:vAlign w:val="center"/>
          </w:tcPr>
          <w:p w14:paraId="7A3BFD36" w14:textId="58BF935A" w:rsidR="00247917" w:rsidRPr="0035091A" w:rsidRDefault="00247917" w:rsidP="00247917">
            <w:pPr>
              <w:pStyle w:val="Textoindependiente"/>
              <w:spacing w:line="360" w:lineRule="auto"/>
              <w:rPr>
                <w:rFonts w:cs="Arial"/>
                <w:sz w:val="20"/>
              </w:rPr>
            </w:pPr>
            <w:r w:rsidRPr="0035091A">
              <w:rPr>
                <w:rFonts w:cs="Arial"/>
                <w:sz w:val="20"/>
              </w:rPr>
              <w:t>Pendiente de aprobación</w:t>
            </w:r>
            <w:r w:rsidR="00267D6C" w:rsidRPr="0035091A">
              <w:rPr>
                <w:rFonts w:cs="Arial"/>
                <w:sz w:val="20"/>
              </w:rPr>
              <w:t xml:space="preserve"> por correcciones</w:t>
            </w:r>
            <w:r w:rsidR="00804439" w:rsidRPr="0035091A">
              <w:rPr>
                <w:rFonts w:cs="Arial"/>
                <w:sz w:val="20"/>
              </w:rPr>
              <w:t>*</w:t>
            </w:r>
          </w:p>
        </w:tc>
        <w:tc>
          <w:tcPr>
            <w:tcW w:w="567" w:type="dxa"/>
            <w:vAlign w:val="center"/>
          </w:tcPr>
          <w:p w14:paraId="484D0AC5" w14:textId="77777777" w:rsidR="00247917" w:rsidRPr="0035091A" w:rsidRDefault="00247917" w:rsidP="00247917">
            <w:pPr>
              <w:pStyle w:val="Textoindependiente"/>
              <w:spacing w:line="360" w:lineRule="auto"/>
              <w:rPr>
                <w:rFonts w:cs="Arial"/>
                <w:sz w:val="20"/>
              </w:rPr>
            </w:pPr>
          </w:p>
        </w:tc>
        <w:tc>
          <w:tcPr>
            <w:tcW w:w="2977" w:type="dxa"/>
            <w:gridSpan w:val="4"/>
            <w:vAlign w:val="center"/>
          </w:tcPr>
          <w:p w14:paraId="51307CD8" w14:textId="5D0A1DBC" w:rsidR="00247917" w:rsidRPr="0035091A" w:rsidRDefault="00247917" w:rsidP="00247917">
            <w:pPr>
              <w:pStyle w:val="Textoindependiente"/>
              <w:spacing w:line="360" w:lineRule="auto"/>
              <w:rPr>
                <w:rFonts w:cs="Arial"/>
                <w:sz w:val="20"/>
              </w:rPr>
            </w:pPr>
            <w:r w:rsidRPr="0035091A">
              <w:rPr>
                <w:rFonts w:cs="Arial"/>
                <w:sz w:val="20"/>
              </w:rPr>
              <w:t>Reprobado</w:t>
            </w:r>
          </w:p>
        </w:tc>
        <w:tc>
          <w:tcPr>
            <w:tcW w:w="567" w:type="dxa"/>
            <w:gridSpan w:val="2"/>
            <w:vAlign w:val="center"/>
          </w:tcPr>
          <w:p w14:paraId="041B22F3" w14:textId="77777777" w:rsidR="00247917" w:rsidRPr="0035091A" w:rsidRDefault="00247917" w:rsidP="00247917">
            <w:pPr>
              <w:pStyle w:val="Textoindependiente"/>
              <w:spacing w:line="360" w:lineRule="auto"/>
              <w:rPr>
                <w:rFonts w:cs="Arial"/>
                <w:sz w:val="20"/>
              </w:rPr>
            </w:pPr>
          </w:p>
        </w:tc>
      </w:tr>
      <w:tr w:rsidR="00247917" w:rsidRPr="0035091A" w14:paraId="16794421" w14:textId="138D4B79" w:rsidTr="00267D6C">
        <w:trPr>
          <w:trHeight w:val="324"/>
        </w:trPr>
        <w:tc>
          <w:tcPr>
            <w:tcW w:w="7513" w:type="dxa"/>
            <w:gridSpan w:val="6"/>
            <w:vAlign w:val="center"/>
          </w:tcPr>
          <w:p w14:paraId="6E3E9D0C" w14:textId="6E940730" w:rsidR="00247917" w:rsidRPr="0035091A" w:rsidRDefault="00247917" w:rsidP="00247917">
            <w:pPr>
              <w:pStyle w:val="Textoindependiente"/>
              <w:spacing w:line="360" w:lineRule="auto"/>
              <w:rPr>
                <w:rFonts w:cs="Arial"/>
                <w:sz w:val="20"/>
              </w:rPr>
            </w:pPr>
            <w:r w:rsidRPr="0035091A">
              <w:rPr>
                <w:rFonts w:cs="Arial"/>
                <w:sz w:val="20"/>
              </w:rPr>
              <w:t>Director asignado:</w:t>
            </w:r>
          </w:p>
        </w:tc>
        <w:tc>
          <w:tcPr>
            <w:tcW w:w="988" w:type="dxa"/>
            <w:gridSpan w:val="2"/>
            <w:vAlign w:val="center"/>
          </w:tcPr>
          <w:p w14:paraId="6BD900A3" w14:textId="2018694B" w:rsidR="00247917" w:rsidRPr="0035091A" w:rsidRDefault="00247917" w:rsidP="00247917">
            <w:pPr>
              <w:pStyle w:val="Textoindependiente"/>
              <w:spacing w:line="360" w:lineRule="auto"/>
              <w:rPr>
                <w:rFonts w:cs="Arial"/>
                <w:sz w:val="20"/>
              </w:rPr>
            </w:pPr>
            <w:r w:rsidRPr="0035091A">
              <w:rPr>
                <w:rFonts w:cs="Arial"/>
                <w:sz w:val="20"/>
              </w:rPr>
              <w:t>Definitivo</w:t>
            </w:r>
          </w:p>
        </w:tc>
        <w:tc>
          <w:tcPr>
            <w:tcW w:w="476" w:type="dxa"/>
          </w:tcPr>
          <w:p w14:paraId="2F2C9755" w14:textId="48046665" w:rsidR="00247917" w:rsidRPr="0035091A" w:rsidRDefault="00247917" w:rsidP="004A06C9">
            <w:pPr>
              <w:pStyle w:val="Textoindependiente"/>
              <w:spacing w:line="360" w:lineRule="auto"/>
              <w:rPr>
                <w:rFonts w:cs="Arial"/>
                <w:sz w:val="20"/>
              </w:rPr>
            </w:pPr>
          </w:p>
        </w:tc>
        <w:tc>
          <w:tcPr>
            <w:tcW w:w="1655" w:type="dxa"/>
            <w:gridSpan w:val="2"/>
            <w:vAlign w:val="center"/>
          </w:tcPr>
          <w:p w14:paraId="7DB2C217" w14:textId="629264BD" w:rsidR="00247917" w:rsidRPr="0035091A" w:rsidRDefault="00247917" w:rsidP="00267D6C">
            <w:pPr>
              <w:pStyle w:val="Textoindependiente"/>
              <w:spacing w:line="360" w:lineRule="auto"/>
              <w:rPr>
                <w:rFonts w:cs="Arial"/>
                <w:sz w:val="20"/>
              </w:rPr>
            </w:pPr>
            <w:r w:rsidRPr="0035091A">
              <w:rPr>
                <w:rFonts w:cs="Arial"/>
                <w:sz w:val="20"/>
              </w:rPr>
              <w:t>Provisional</w:t>
            </w:r>
          </w:p>
        </w:tc>
        <w:tc>
          <w:tcPr>
            <w:tcW w:w="425" w:type="dxa"/>
          </w:tcPr>
          <w:p w14:paraId="2E951A34" w14:textId="77777777" w:rsidR="00247917" w:rsidRPr="0035091A" w:rsidRDefault="00247917" w:rsidP="004A06C9">
            <w:pPr>
              <w:pStyle w:val="Textoindependiente"/>
              <w:spacing w:line="360" w:lineRule="auto"/>
              <w:rPr>
                <w:rFonts w:cs="Arial"/>
                <w:sz w:val="20"/>
              </w:rPr>
            </w:pPr>
          </w:p>
        </w:tc>
      </w:tr>
      <w:tr w:rsidR="00584E79" w:rsidRPr="0035091A" w14:paraId="68575271" w14:textId="77777777" w:rsidTr="00267D6C">
        <w:trPr>
          <w:trHeight w:val="5083"/>
        </w:trPr>
        <w:tc>
          <w:tcPr>
            <w:tcW w:w="11057" w:type="dxa"/>
            <w:gridSpan w:val="12"/>
          </w:tcPr>
          <w:p w14:paraId="7B1ED17B" w14:textId="1E88063B" w:rsidR="00A5616F" w:rsidRPr="0035091A" w:rsidRDefault="00267D6C" w:rsidP="004A06C9">
            <w:pPr>
              <w:pStyle w:val="Textoindependiente"/>
              <w:spacing w:line="360" w:lineRule="auto"/>
              <w:rPr>
                <w:rFonts w:cs="Arial"/>
                <w:sz w:val="20"/>
              </w:rPr>
            </w:pPr>
            <w:r w:rsidRPr="0035091A">
              <w:rPr>
                <w:rFonts w:cs="Arial"/>
                <w:sz w:val="20"/>
              </w:rPr>
              <w:t>Correcciones, observaciones, recomendaciones</w:t>
            </w:r>
            <w:r w:rsidR="006F4CAC" w:rsidRPr="0035091A">
              <w:rPr>
                <w:rFonts w:cs="Arial"/>
                <w:sz w:val="20"/>
              </w:rPr>
              <w:t xml:space="preserve"> y compromisos*</w:t>
            </w:r>
            <w:r w:rsidR="00574AC5" w:rsidRPr="0035091A">
              <w:rPr>
                <w:rFonts w:cs="Arial"/>
                <w:sz w:val="20"/>
              </w:rPr>
              <w:t>:</w:t>
            </w:r>
          </w:p>
          <w:p w14:paraId="51873640" w14:textId="77777777" w:rsidR="00A5616F" w:rsidRPr="0035091A" w:rsidRDefault="00A5616F" w:rsidP="00A5616F">
            <w:pPr>
              <w:rPr>
                <w:rFonts w:ascii="Arial" w:hAnsi="Arial" w:cs="Arial"/>
              </w:rPr>
            </w:pPr>
          </w:p>
          <w:p w14:paraId="68DC21D1" w14:textId="77777777" w:rsidR="00A5616F" w:rsidRPr="0035091A" w:rsidRDefault="00A5616F" w:rsidP="00A5616F">
            <w:pPr>
              <w:rPr>
                <w:rFonts w:ascii="Arial" w:hAnsi="Arial" w:cs="Arial"/>
              </w:rPr>
            </w:pPr>
          </w:p>
          <w:p w14:paraId="02ECE04F" w14:textId="77777777" w:rsidR="00A5616F" w:rsidRPr="0035091A" w:rsidRDefault="00A5616F" w:rsidP="00A5616F">
            <w:pPr>
              <w:rPr>
                <w:rFonts w:ascii="Arial" w:hAnsi="Arial" w:cs="Arial"/>
              </w:rPr>
            </w:pPr>
          </w:p>
          <w:p w14:paraId="6268ADF4" w14:textId="77777777" w:rsidR="00A5616F" w:rsidRPr="0035091A" w:rsidRDefault="00A5616F" w:rsidP="00A5616F">
            <w:pPr>
              <w:rPr>
                <w:rFonts w:ascii="Arial" w:hAnsi="Arial" w:cs="Arial"/>
              </w:rPr>
            </w:pPr>
          </w:p>
          <w:p w14:paraId="7543C2FA" w14:textId="77777777" w:rsidR="00A5616F" w:rsidRPr="0035091A" w:rsidRDefault="00A5616F" w:rsidP="00A5616F">
            <w:pPr>
              <w:rPr>
                <w:rFonts w:ascii="Arial" w:hAnsi="Arial" w:cs="Arial"/>
              </w:rPr>
            </w:pPr>
          </w:p>
          <w:p w14:paraId="4D808746" w14:textId="77777777" w:rsidR="00A5616F" w:rsidRPr="0035091A" w:rsidRDefault="00A5616F" w:rsidP="00A5616F">
            <w:pPr>
              <w:rPr>
                <w:rFonts w:ascii="Arial" w:hAnsi="Arial" w:cs="Arial"/>
              </w:rPr>
            </w:pPr>
          </w:p>
          <w:p w14:paraId="6363D4B5" w14:textId="56D25B4D" w:rsidR="00A5616F" w:rsidRPr="0035091A" w:rsidRDefault="00A5616F" w:rsidP="00A5616F">
            <w:pPr>
              <w:rPr>
                <w:rFonts w:ascii="Arial" w:hAnsi="Arial" w:cs="Arial"/>
              </w:rPr>
            </w:pPr>
          </w:p>
          <w:p w14:paraId="5F056EC4" w14:textId="6E772E37" w:rsidR="00584E79" w:rsidRPr="0035091A" w:rsidRDefault="00A5616F" w:rsidP="00A5616F">
            <w:pPr>
              <w:tabs>
                <w:tab w:val="left" w:pos="3751"/>
              </w:tabs>
              <w:rPr>
                <w:rFonts w:ascii="Arial" w:hAnsi="Arial" w:cs="Arial"/>
              </w:rPr>
            </w:pPr>
            <w:r w:rsidRPr="0035091A">
              <w:rPr>
                <w:rFonts w:ascii="Arial" w:hAnsi="Arial" w:cs="Arial"/>
              </w:rPr>
              <w:tab/>
            </w:r>
          </w:p>
        </w:tc>
      </w:tr>
      <w:tr w:rsidR="006F4CAC" w:rsidRPr="0035091A" w14:paraId="4E7B4F60" w14:textId="2A4C8A6D" w:rsidTr="00A5616F">
        <w:trPr>
          <w:trHeight w:val="536"/>
        </w:trPr>
        <w:tc>
          <w:tcPr>
            <w:tcW w:w="2552" w:type="dxa"/>
            <w:gridSpan w:val="3"/>
          </w:tcPr>
          <w:p w14:paraId="77FA0AC0" w14:textId="5473FB7B" w:rsidR="006F4CAC" w:rsidRPr="0035091A" w:rsidRDefault="006F4CAC" w:rsidP="004A06C9">
            <w:pPr>
              <w:pStyle w:val="Textoindependiente"/>
              <w:spacing w:line="360" w:lineRule="auto"/>
              <w:rPr>
                <w:rFonts w:cs="Arial"/>
                <w:sz w:val="20"/>
              </w:rPr>
            </w:pPr>
          </w:p>
        </w:tc>
        <w:tc>
          <w:tcPr>
            <w:tcW w:w="2835" w:type="dxa"/>
          </w:tcPr>
          <w:p w14:paraId="2484F0EB" w14:textId="77777777" w:rsidR="006F4CAC" w:rsidRPr="0035091A" w:rsidRDefault="006F4CAC" w:rsidP="004A06C9">
            <w:pPr>
              <w:pStyle w:val="Textoindependiente"/>
              <w:spacing w:line="360" w:lineRule="auto"/>
              <w:rPr>
                <w:rFonts w:cs="Arial"/>
                <w:sz w:val="20"/>
              </w:rPr>
            </w:pPr>
          </w:p>
        </w:tc>
        <w:tc>
          <w:tcPr>
            <w:tcW w:w="2738" w:type="dxa"/>
            <w:gridSpan w:val="3"/>
          </w:tcPr>
          <w:p w14:paraId="39C8845F" w14:textId="77777777" w:rsidR="006F4CAC" w:rsidRPr="0035091A" w:rsidRDefault="006F4CAC" w:rsidP="004A06C9">
            <w:pPr>
              <w:pStyle w:val="Textoindependiente"/>
              <w:spacing w:line="360" w:lineRule="auto"/>
              <w:rPr>
                <w:rFonts w:cs="Arial"/>
                <w:sz w:val="20"/>
              </w:rPr>
            </w:pPr>
          </w:p>
        </w:tc>
        <w:tc>
          <w:tcPr>
            <w:tcW w:w="2932" w:type="dxa"/>
            <w:gridSpan w:val="5"/>
          </w:tcPr>
          <w:p w14:paraId="55674A8B" w14:textId="77777777" w:rsidR="006F4CAC" w:rsidRPr="0035091A" w:rsidRDefault="006F4CAC" w:rsidP="004A06C9">
            <w:pPr>
              <w:pStyle w:val="Textoindependiente"/>
              <w:spacing w:line="360" w:lineRule="auto"/>
              <w:rPr>
                <w:rFonts w:cs="Arial"/>
                <w:sz w:val="20"/>
              </w:rPr>
            </w:pPr>
          </w:p>
        </w:tc>
      </w:tr>
      <w:tr w:rsidR="004D120C" w:rsidRPr="0035091A" w14:paraId="51810CBE" w14:textId="77777777" w:rsidTr="00A5616F">
        <w:trPr>
          <w:trHeight w:val="510"/>
        </w:trPr>
        <w:tc>
          <w:tcPr>
            <w:tcW w:w="2552" w:type="dxa"/>
            <w:gridSpan w:val="3"/>
          </w:tcPr>
          <w:p w14:paraId="712FA35A" w14:textId="77777777" w:rsidR="004D120C" w:rsidRPr="0035091A" w:rsidRDefault="004D120C" w:rsidP="004A06C9">
            <w:pPr>
              <w:pStyle w:val="Textoindependiente"/>
              <w:spacing w:line="360" w:lineRule="auto"/>
              <w:rPr>
                <w:rFonts w:cs="Arial"/>
                <w:sz w:val="20"/>
              </w:rPr>
            </w:pPr>
          </w:p>
        </w:tc>
        <w:tc>
          <w:tcPr>
            <w:tcW w:w="2835" w:type="dxa"/>
          </w:tcPr>
          <w:p w14:paraId="4B9A97B9" w14:textId="77777777" w:rsidR="004D120C" w:rsidRPr="0035091A" w:rsidRDefault="004D120C" w:rsidP="004A06C9">
            <w:pPr>
              <w:pStyle w:val="Textoindependiente"/>
              <w:spacing w:line="360" w:lineRule="auto"/>
              <w:rPr>
                <w:rFonts w:cs="Arial"/>
                <w:sz w:val="20"/>
              </w:rPr>
            </w:pPr>
          </w:p>
        </w:tc>
        <w:tc>
          <w:tcPr>
            <w:tcW w:w="2738" w:type="dxa"/>
            <w:gridSpan w:val="3"/>
          </w:tcPr>
          <w:p w14:paraId="04BB80EF" w14:textId="77777777" w:rsidR="004D120C" w:rsidRPr="0035091A" w:rsidRDefault="004D120C" w:rsidP="004A06C9">
            <w:pPr>
              <w:pStyle w:val="Textoindependiente"/>
              <w:spacing w:line="360" w:lineRule="auto"/>
              <w:rPr>
                <w:rFonts w:cs="Arial"/>
                <w:sz w:val="20"/>
              </w:rPr>
            </w:pPr>
          </w:p>
        </w:tc>
        <w:tc>
          <w:tcPr>
            <w:tcW w:w="2932" w:type="dxa"/>
            <w:gridSpan w:val="5"/>
          </w:tcPr>
          <w:p w14:paraId="284DF371" w14:textId="77777777" w:rsidR="004D120C" w:rsidRPr="0035091A" w:rsidRDefault="004D120C" w:rsidP="004A06C9">
            <w:pPr>
              <w:pStyle w:val="Textoindependiente"/>
              <w:spacing w:line="360" w:lineRule="auto"/>
              <w:rPr>
                <w:rFonts w:cs="Arial"/>
                <w:sz w:val="20"/>
              </w:rPr>
            </w:pPr>
          </w:p>
        </w:tc>
      </w:tr>
      <w:tr w:rsidR="006F4CAC" w:rsidRPr="0035091A" w14:paraId="1A688AE7" w14:textId="0179D811" w:rsidTr="00A5616F">
        <w:trPr>
          <w:trHeight w:val="608"/>
        </w:trPr>
        <w:tc>
          <w:tcPr>
            <w:tcW w:w="2552" w:type="dxa"/>
            <w:gridSpan w:val="3"/>
            <w:vAlign w:val="center"/>
          </w:tcPr>
          <w:p w14:paraId="194F8330" w14:textId="0083828B" w:rsidR="006F4CAC" w:rsidRPr="0035091A" w:rsidRDefault="004D120C" w:rsidP="006F4CAC">
            <w:pPr>
              <w:pStyle w:val="Textoindependiente"/>
              <w:spacing w:line="360" w:lineRule="auto"/>
              <w:jc w:val="center"/>
              <w:rPr>
                <w:rFonts w:cs="Arial"/>
                <w:sz w:val="20"/>
              </w:rPr>
            </w:pPr>
            <w:r w:rsidRPr="0035091A">
              <w:rPr>
                <w:rFonts w:cs="Arial"/>
                <w:sz w:val="20"/>
              </w:rPr>
              <w:t xml:space="preserve">Nombre y </w:t>
            </w:r>
            <w:r w:rsidR="006F4CAC" w:rsidRPr="0035091A">
              <w:rPr>
                <w:rFonts w:cs="Arial"/>
                <w:sz w:val="20"/>
              </w:rPr>
              <w:t>Firma evaluador</w:t>
            </w:r>
          </w:p>
        </w:tc>
        <w:tc>
          <w:tcPr>
            <w:tcW w:w="2835" w:type="dxa"/>
            <w:vAlign w:val="center"/>
          </w:tcPr>
          <w:p w14:paraId="3893E679" w14:textId="0493448E" w:rsidR="006F4CAC" w:rsidRPr="0035091A" w:rsidRDefault="004D120C" w:rsidP="006F4CAC">
            <w:pPr>
              <w:pStyle w:val="Textoindependiente"/>
              <w:spacing w:line="360" w:lineRule="auto"/>
              <w:jc w:val="center"/>
              <w:rPr>
                <w:rFonts w:cs="Arial"/>
                <w:sz w:val="20"/>
              </w:rPr>
            </w:pPr>
            <w:r w:rsidRPr="0035091A">
              <w:rPr>
                <w:rFonts w:cs="Arial"/>
                <w:sz w:val="20"/>
              </w:rPr>
              <w:t>Nombre y Firma evaluador</w:t>
            </w:r>
          </w:p>
        </w:tc>
        <w:tc>
          <w:tcPr>
            <w:tcW w:w="2738" w:type="dxa"/>
            <w:gridSpan w:val="3"/>
            <w:vAlign w:val="center"/>
          </w:tcPr>
          <w:p w14:paraId="0BAEC849" w14:textId="0FEADA10" w:rsidR="006F4CAC" w:rsidRPr="0035091A" w:rsidRDefault="004D120C" w:rsidP="006F4CAC">
            <w:pPr>
              <w:pStyle w:val="Textoindependiente"/>
              <w:spacing w:line="360" w:lineRule="auto"/>
              <w:jc w:val="center"/>
              <w:rPr>
                <w:rFonts w:cs="Arial"/>
                <w:sz w:val="20"/>
              </w:rPr>
            </w:pPr>
            <w:r w:rsidRPr="0035091A">
              <w:rPr>
                <w:rFonts w:cs="Arial"/>
                <w:sz w:val="20"/>
              </w:rPr>
              <w:t>Nombre y Firma evaluador</w:t>
            </w:r>
          </w:p>
        </w:tc>
        <w:tc>
          <w:tcPr>
            <w:tcW w:w="2932" w:type="dxa"/>
            <w:gridSpan w:val="5"/>
            <w:vAlign w:val="center"/>
          </w:tcPr>
          <w:p w14:paraId="3A62A811" w14:textId="379DF0AA" w:rsidR="006F4CAC" w:rsidRPr="0035091A" w:rsidRDefault="004D120C" w:rsidP="006F4CAC">
            <w:pPr>
              <w:pStyle w:val="Textoindependiente"/>
              <w:spacing w:line="360" w:lineRule="auto"/>
              <w:jc w:val="center"/>
              <w:rPr>
                <w:rFonts w:cs="Arial"/>
                <w:sz w:val="20"/>
              </w:rPr>
            </w:pPr>
            <w:r w:rsidRPr="0035091A">
              <w:rPr>
                <w:rFonts w:cs="Arial"/>
                <w:sz w:val="20"/>
              </w:rPr>
              <w:t>Nombre y Firma evaluador</w:t>
            </w:r>
          </w:p>
        </w:tc>
      </w:tr>
      <w:tr w:rsidR="006F4CAC" w:rsidRPr="0035091A" w14:paraId="28831FBA" w14:textId="78F897D8" w:rsidTr="00267D6C">
        <w:trPr>
          <w:trHeight w:val="558"/>
        </w:trPr>
        <w:tc>
          <w:tcPr>
            <w:tcW w:w="5387" w:type="dxa"/>
            <w:gridSpan w:val="4"/>
          </w:tcPr>
          <w:p w14:paraId="61F253BB" w14:textId="77777777" w:rsidR="006F4CAC" w:rsidRPr="0035091A" w:rsidRDefault="006F4CAC" w:rsidP="004A06C9">
            <w:pPr>
              <w:pStyle w:val="Textoindependiente"/>
              <w:spacing w:line="360" w:lineRule="auto"/>
              <w:rPr>
                <w:rFonts w:cs="Arial"/>
                <w:sz w:val="20"/>
              </w:rPr>
            </w:pPr>
          </w:p>
        </w:tc>
        <w:tc>
          <w:tcPr>
            <w:tcW w:w="5670" w:type="dxa"/>
            <w:gridSpan w:val="8"/>
          </w:tcPr>
          <w:p w14:paraId="73E64522" w14:textId="77777777" w:rsidR="006F4CAC" w:rsidRPr="0035091A" w:rsidRDefault="006F4CAC" w:rsidP="004A06C9">
            <w:pPr>
              <w:pStyle w:val="Textoindependiente"/>
              <w:spacing w:line="360" w:lineRule="auto"/>
              <w:rPr>
                <w:rFonts w:cs="Arial"/>
                <w:sz w:val="20"/>
              </w:rPr>
            </w:pPr>
          </w:p>
        </w:tc>
      </w:tr>
      <w:tr w:rsidR="00584E79" w:rsidRPr="0035091A" w14:paraId="257D60FE" w14:textId="7BD601B2" w:rsidTr="00267D6C">
        <w:trPr>
          <w:trHeight w:val="401"/>
        </w:trPr>
        <w:tc>
          <w:tcPr>
            <w:tcW w:w="5387" w:type="dxa"/>
            <w:gridSpan w:val="4"/>
            <w:vAlign w:val="center"/>
          </w:tcPr>
          <w:p w14:paraId="3E06C9ED" w14:textId="4164991B" w:rsidR="00584E79" w:rsidRPr="0035091A" w:rsidRDefault="006F4CAC" w:rsidP="006F4CAC">
            <w:pPr>
              <w:pStyle w:val="Textoindependiente"/>
              <w:spacing w:line="360" w:lineRule="auto"/>
              <w:jc w:val="center"/>
              <w:rPr>
                <w:rFonts w:cs="Arial"/>
                <w:sz w:val="20"/>
              </w:rPr>
            </w:pPr>
            <w:r w:rsidRPr="0035091A">
              <w:rPr>
                <w:rFonts w:cs="Arial"/>
                <w:sz w:val="20"/>
              </w:rPr>
              <w:t>Director de Programa</w:t>
            </w:r>
          </w:p>
        </w:tc>
        <w:tc>
          <w:tcPr>
            <w:tcW w:w="5670" w:type="dxa"/>
            <w:gridSpan w:val="8"/>
            <w:vAlign w:val="center"/>
          </w:tcPr>
          <w:p w14:paraId="5C0C0D89" w14:textId="4B526644" w:rsidR="00584E79" w:rsidRPr="0035091A" w:rsidRDefault="006F4CAC" w:rsidP="006F4CAC">
            <w:pPr>
              <w:pStyle w:val="Textoindependiente"/>
              <w:spacing w:line="360" w:lineRule="auto"/>
              <w:jc w:val="center"/>
              <w:rPr>
                <w:rFonts w:cs="Arial"/>
                <w:sz w:val="20"/>
              </w:rPr>
            </w:pPr>
            <w:r w:rsidRPr="0035091A">
              <w:rPr>
                <w:rFonts w:cs="Arial"/>
                <w:sz w:val="20"/>
              </w:rPr>
              <w:t>Director de investigaciones</w:t>
            </w:r>
          </w:p>
        </w:tc>
      </w:tr>
    </w:tbl>
    <w:p w14:paraId="2A071EC6" w14:textId="77777777" w:rsidR="005F343D" w:rsidRPr="0035091A" w:rsidRDefault="005F343D" w:rsidP="004A06C9">
      <w:pPr>
        <w:jc w:val="both"/>
        <w:rPr>
          <w:rFonts w:ascii="Arial" w:hAnsi="Arial" w:cs="Arial"/>
          <w:sz w:val="20"/>
          <w:szCs w:val="20"/>
        </w:rPr>
        <w:sectPr w:rsidR="005F343D" w:rsidRPr="0035091A" w:rsidSect="00B74802">
          <w:pgSz w:w="12240" w:h="15840" w:code="1"/>
          <w:pgMar w:top="720" w:right="720" w:bottom="720" w:left="720" w:header="680" w:footer="680" w:gutter="0"/>
          <w:cols w:space="708"/>
          <w:docGrid w:linePitch="360"/>
        </w:sectPr>
      </w:pPr>
    </w:p>
    <w:p w14:paraId="6A68E45C" w14:textId="77777777" w:rsidR="009B7DB5" w:rsidRPr="00B841BD" w:rsidRDefault="009B7DB5" w:rsidP="00B841BD">
      <w:pPr>
        <w:pStyle w:val="Prrafodelista"/>
        <w:numPr>
          <w:ilvl w:val="0"/>
          <w:numId w:val="34"/>
        </w:numPr>
        <w:spacing w:after="0"/>
        <w:ind w:left="0" w:firstLine="0"/>
        <w:jc w:val="both"/>
        <w:rPr>
          <w:rFonts w:ascii="Arial" w:hAnsi="Arial" w:cs="Arial"/>
          <w:sz w:val="20"/>
          <w:szCs w:val="20"/>
        </w:rPr>
      </w:pPr>
      <w:r w:rsidRPr="00B841BD">
        <w:rPr>
          <w:rFonts w:ascii="Arial" w:hAnsi="Arial" w:cs="Arial"/>
          <w:sz w:val="20"/>
          <w:szCs w:val="20"/>
        </w:rPr>
        <w:lastRenderedPageBreak/>
        <w:t>FORMULACIÓN DEL PROBLEMA</w:t>
      </w:r>
    </w:p>
    <w:p w14:paraId="550D9E4C" w14:textId="77777777" w:rsidR="009B7DB5" w:rsidRPr="00B841BD" w:rsidRDefault="009B7DB5" w:rsidP="00B841BD">
      <w:pPr>
        <w:spacing w:line="276" w:lineRule="auto"/>
        <w:jc w:val="both"/>
        <w:rPr>
          <w:rFonts w:ascii="Arial" w:hAnsi="Arial" w:cs="Arial"/>
          <w:sz w:val="20"/>
          <w:szCs w:val="20"/>
        </w:rPr>
      </w:pPr>
    </w:p>
    <w:p w14:paraId="68E57B9C" w14:textId="636CD692" w:rsidR="00B30160" w:rsidRPr="00B841BD" w:rsidRDefault="009B7DB5" w:rsidP="00B841BD">
      <w:pPr>
        <w:pStyle w:val="Prrafodelista"/>
        <w:numPr>
          <w:ilvl w:val="1"/>
          <w:numId w:val="34"/>
        </w:numPr>
        <w:spacing w:after="0"/>
        <w:ind w:left="0" w:firstLine="0"/>
        <w:jc w:val="both"/>
        <w:rPr>
          <w:rFonts w:ascii="Arial" w:hAnsi="Arial" w:cs="Arial"/>
          <w:sz w:val="20"/>
          <w:szCs w:val="20"/>
        </w:rPr>
      </w:pPr>
      <w:r w:rsidRPr="00B841BD">
        <w:rPr>
          <w:rFonts w:ascii="Arial" w:hAnsi="Arial" w:cs="Arial"/>
          <w:sz w:val="20"/>
          <w:szCs w:val="20"/>
        </w:rPr>
        <w:t xml:space="preserve">Descripción: </w:t>
      </w:r>
    </w:p>
    <w:p w14:paraId="32ECD4FB" w14:textId="77777777" w:rsidR="00AB707D" w:rsidRPr="00B841BD" w:rsidRDefault="00AB707D" w:rsidP="00B841BD">
      <w:pPr>
        <w:pStyle w:val="Prrafodelista"/>
        <w:spacing w:after="0"/>
        <w:ind w:left="0"/>
        <w:jc w:val="both"/>
        <w:rPr>
          <w:rFonts w:ascii="Arial" w:hAnsi="Arial" w:cs="Arial"/>
          <w:sz w:val="20"/>
          <w:szCs w:val="20"/>
        </w:rPr>
      </w:pPr>
    </w:p>
    <w:p w14:paraId="4B2AE1CE" w14:textId="6C07E17E" w:rsidR="00AB707D" w:rsidRPr="00B841BD" w:rsidRDefault="00C92CE0" w:rsidP="00B841BD">
      <w:pPr>
        <w:spacing w:after="120" w:line="276" w:lineRule="auto"/>
        <w:jc w:val="both"/>
        <w:rPr>
          <w:rFonts w:ascii="Arial" w:hAnsi="Arial" w:cs="Arial"/>
        </w:rPr>
      </w:pPr>
      <w:r w:rsidRPr="00B841BD">
        <w:rPr>
          <w:rFonts w:ascii="Arial" w:hAnsi="Arial" w:cs="Arial"/>
          <w:sz w:val="20"/>
          <w:szCs w:val="20"/>
        </w:rPr>
        <w:t>El</w:t>
      </w:r>
      <w:r w:rsidR="00AB707D" w:rsidRPr="00B841BD">
        <w:rPr>
          <w:rFonts w:ascii="Arial" w:eastAsia="Arial" w:hAnsi="Arial" w:cs="Arial"/>
          <w:sz w:val="20"/>
          <w:szCs w:val="20"/>
        </w:rPr>
        <w:t xml:space="preserve"> aprendizaje de la neuroanatomía funcional representa uno de los mayores desafíos pedagógicos en programas universitarios de ciencias de la salud e ingeniería. Las estructuras cerebrales, por su naturaleza tridimensional y complejidad morfológica, suelen ser enseñadas mediante recursos estáticos como atlas impresos, modelos plásticos o presentaciones en diapositivas, lo que limita la comprensión espacial y no permite la exploración interactiva de las funciones asociadas a cada región cerebral [3][5].</w:t>
      </w:r>
    </w:p>
    <w:p w14:paraId="47257D51" w14:textId="6918864E" w:rsidR="00AB707D" w:rsidRPr="00B841BD" w:rsidRDefault="00AB707D" w:rsidP="00B841BD">
      <w:pPr>
        <w:spacing w:after="120" w:line="276" w:lineRule="auto"/>
        <w:jc w:val="both"/>
        <w:rPr>
          <w:rFonts w:ascii="Arial" w:hAnsi="Arial" w:cs="Arial"/>
        </w:rPr>
      </w:pPr>
      <w:r w:rsidRPr="00B841BD">
        <w:rPr>
          <w:rFonts w:ascii="Arial" w:eastAsia="Arial" w:hAnsi="Arial" w:cs="Arial"/>
          <w:sz w:val="20"/>
          <w:szCs w:val="20"/>
        </w:rPr>
        <w:t xml:space="preserve">Estudios recientes han documentado esta brecha: </w:t>
      </w:r>
      <w:r w:rsidR="00857CF4" w:rsidRPr="00857CF4">
        <w:rPr>
          <w:rFonts w:ascii="Arial" w:eastAsia="Arial" w:hAnsi="Arial" w:cs="Arial"/>
          <w:sz w:val="20"/>
          <w:szCs w:val="20"/>
        </w:rPr>
        <w:t>Garzón y Acevedo [3]</w:t>
      </w:r>
      <w:r w:rsidRPr="00B841BD">
        <w:rPr>
          <w:rFonts w:ascii="Arial" w:eastAsia="Arial" w:hAnsi="Arial" w:cs="Arial"/>
          <w:sz w:val="20"/>
          <w:szCs w:val="20"/>
        </w:rPr>
        <w:t xml:space="preserve"> identificaron en su </w:t>
      </w:r>
      <w:r w:rsidR="00B841BD" w:rsidRPr="00B841BD">
        <w:rPr>
          <w:rFonts w:ascii="Arial" w:eastAsia="Arial" w:hAnsi="Arial" w:cs="Arial"/>
          <w:sz w:val="20"/>
          <w:szCs w:val="20"/>
        </w:rPr>
        <w:t>metaanálisis</w:t>
      </w:r>
      <w:r w:rsidRPr="00B841BD">
        <w:rPr>
          <w:rFonts w:ascii="Arial" w:eastAsia="Arial" w:hAnsi="Arial" w:cs="Arial"/>
          <w:sz w:val="20"/>
          <w:szCs w:val="20"/>
        </w:rPr>
        <w:t xml:space="preserve"> que las herramientas convencionales de enseñanza de anatomía presentan limitaciones significativas para representar estructuras tridimensionales complejas, y que la adopción de tecnologías interactivas mejora significativamente la adquisición de conocimientos en ciencias biológicas. En Colombia, </w:t>
      </w:r>
      <w:proofErr w:type="spellStart"/>
      <w:r w:rsidR="004C2D21" w:rsidRPr="004C2D21">
        <w:rPr>
          <w:rFonts w:ascii="Arial" w:eastAsia="Arial" w:hAnsi="Arial" w:cs="Arial"/>
          <w:sz w:val="20"/>
          <w:szCs w:val="20"/>
        </w:rPr>
        <w:t>Roman</w:t>
      </w:r>
      <w:proofErr w:type="spellEnd"/>
      <w:r w:rsidR="004C2D21" w:rsidRPr="004C2D21">
        <w:rPr>
          <w:rFonts w:ascii="Arial" w:eastAsia="Arial" w:hAnsi="Arial" w:cs="Arial"/>
          <w:sz w:val="20"/>
          <w:szCs w:val="20"/>
        </w:rPr>
        <w:t xml:space="preserve"> et al. [6] </w:t>
      </w:r>
      <w:r w:rsidRPr="00B841BD">
        <w:rPr>
          <w:rFonts w:ascii="Arial" w:eastAsia="Arial" w:hAnsi="Arial" w:cs="Arial"/>
          <w:sz w:val="20"/>
          <w:szCs w:val="20"/>
        </w:rPr>
        <w:t>evidenciaron que los programas de Ciencias de la Salud carecen en su mayoría de herramientas tecnológicas propias que permitan la exploración autónoma e interactiva de sistemas biológicos complejos, lo que reduce la motivación y la retención del aprendizaje.</w:t>
      </w:r>
    </w:p>
    <w:p w14:paraId="04457255" w14:textId="77777777" w:rsidR="00AB707D" w:rsidRPr="00B841BD" w:rsidRDefault="00AB707D" w:rsidP="00B841BD">
      <w:pPr>
        <w:spacing w:after="120" w:line="276" w:lineRule="auto"/>
        <w:jc w:val="both"/>
        <w:rPr>
          <w:rFonts w:ascii="Arial" w:hAnsi="Arial" w:cs="Arial"/>
        </w:rPr>
      </w:pPr>
      <w:r w:rsidRPr="00B841BD">
        <w:rPr>
          <w:rFonts w:ascii="Arial" w:eastAsia="Arial" w:hAnsi="Arial" w:cs="Arial"/>
          <w:sz w:val="20"/>
          <w:szCs w:val="20"/>
        </w:rPr>
        <w:t xml:space="preserve">En el Laboratorio de Neurociencias Aplicadas – </w:t>
      </w:r>
      <w:proofErr w:type="spellStart"/>
      <w:r w:rsidRPr="00B841BD">
        <w:rPr>
          <w:rFonts w:ascii="Arial" w:eastAsia="Arial" w:hAnsi="Arial" w:cs="Arial"/>
          <w:sz w:val="20"/>
          <w:szCs w:val="20"/>
        </w:rPr>
        <w:t>NeuroK</w:t>
      </w:r>
      <w:proofErr w:type="spellEnd"/>
      <w:r w:rsidRPr="00B841BD">
        <w:rPr>
          <w:rFonts w:ascii="Arial" w:eastAsia="Arial" w:hAnsi="Arial" w:cs="Arial"/>
          <w:sz w:val="20"/>
          <w:szCs w:val="20"/>
        </w:rPr>
        <w:t xml:space="preserve"> de la Fundación Universitaria Konrad Lorenz, estudiantes de diferentes carreras, docentes y visitantes se enfrentan a esta misma barrera: la ausencia de una herramienta tecnológica propia que permita explorar de forma autónoma e interactiva las estructuras y funciones del cerebro, adaptándose al nivel de conocimiento del usuario. Esta carencia limita el aprovechamiento del espacio del laboratorio como entorno de aprendizaje activo, tanto en prácticas académicas formales como en actividades de divulgación abiertas al público general.</w:t>
      </w:r>
    </w:p>
    <w:p w14:paraId="35894FB6" w14:textId="3A464113" w:rsidR="00B30160" w:rsidRPr="00B841BD" w:rsidRDefault="00AB707D" w:rsidP="00B841BD">
      <w:pPr>
        <w:spacing w:after="120" w:line="276" w:lineRule="auto"/>
        <w:jc w:val="both"/>
        <w:rPr>
          <w:rFonts w:ascii="Arial" w:hAnsi="Arial" w:cs="Arial"/>
        </w:rPr>
      </w:pPr>
      <w:r w:rsidRPr="00B841BD">
        <w:rPr>
          <w:rFonts w:ascii="Arial" w:eastAsia="Arial" w:hAnsi="Arial" w:cs="Arial"/>
          <w:sz w:val="20"/>
          <w:szCs w:val="20"/>
        </w:rPr>
        <w:t>Frente a este panorama, se plantea la siguiente pregunta de investigación: ¿De qué manera una aplicación móvil de Realidad Aumentada integrada con un modelo de lenguaje extenso (LLM) puede apoyar la exploración y comprensión de estructuras y funciones del cerebro en usuarios con distintos niveles de formación, desde estudiantes universitarios hasta público general sin conocimientos previos?</w:t>
      </w:r>
    </w:p>
    <w:p w14:paraId="12376F5A" w14:textId="77777777" w:rsidR="00B30160" w:rsidRPr="0035091A" w:rsidRDefault="00B30160" w:rsidP="00B30160">
      <w:pPr>
        <w:jc w:val="both"/>
        <w:rPr>
          <w:rFonts w:ascii="Arial" w:hAnsi="Arial" w:cs="Arial"/>
          <w:sz w:val="20"/>
          <w:szCs w:val="20"/>
        </w:rPr>
      </w:pPr>
    </w:p>
    <w:p w14:paraId="42142E43" w14:textId="79E416C1" w:rsidR="009B7DB5" w:rsidRPr="00B841BD" w:rsidRDefault="009B7DB5" w:rsidP="00B841BD">
      <w:pPr>
        <w:pStyle w:val="Prrafodelista"/>
        <w:numPr>
          <w:ilvl w:val="1"/>
          <w:numId w:val="34"/>
        </w:numPr>
        <w:spacing w:after="0"/>
        <w:ind w:left="0" w:firstLine="0"/>
        <w:jc w:val="both"/>
        <w:rPr>
          <w:rFonts w:ascii="Arial" w:hAnsi="Arial" w:cs="Arial"/>
          <w:sz w:val="20"/>
          <w:szCs w:val="20"/>
        </w:rPr>
      </w:pPr>
      <w:r w:rsidRPr="00B841BD">
        <w:rPr>
          <w:rFonts w:ascii="Arial" w:hAnsi="Arial" w:cs="Arial"/>
          <w:sz w:val="20"/>
          <w:szCs w:val="20"/>
        </w:rPr>
        <w:t xml:space="preserve">Área de conocimiento: </w:t>
      </w:r>
    </w:p>
    <w:p w14:paraId="1002C660" w14:textId="51D93CE4" w:rsidR="00C92CE0" w:rsidRPr="00B841BD" w:rsidRDefault="00C92CE0" w:rsidP="00B841BD">
      <w:pPr>
        <w:pStyle w:val="Prrafodelista"/>
        <w:numPr>
          <w:ilvl w:val="0"/>
          <w:numId w:val="38"/>
        </w:numPr>
        <w:spacing w:after="80"/>
        <w:contextualSpacing w:val="0"/>
        <w:jc w:val="both"/>
        <w:rPr>
          <w:rFonts w:ascii="Arial" w:hAnsi="Arial" w:cs="Arial"/>
        </w:rPr>
      </w:pPr>
      <w:r w:rsidRPr="00B841BD">
        <w:rPr>
          <w:rFonts w:ascii="Arial" w:eastAsia="Arial" w:hAnsi="Arial" w:cs="Arial"/>
          <w:sz w:val="20"/>
          <w:szCs w:val="20"/>
        </w:rPr>
        <w:t>Ingeniería de Software y Desarrollo de Aplicaciones Móviles.</w:t>
      </w:r>
    </w:p>
    <w:p w14:paraId="5580FBE2" w14:textId="24043E5D" w:rsidR="00C92CE0" w:rsidRPr="00B841BD" w:rsidRDefault="00C92CE0" w:rsidP="00B841BD">
      <w:pPr>
        <w:pStyle w:val="Prrafodelista"/>
        <w:numPr>
          <w:ilvl w:val="0"/>
          <w:numId w:val="38"/>
        </w:numPr>
        <w:spacing w:after="80"/>
        <w:contextualSpacing w:val="0"/>
        <w:jc w:val="both"/>
        <w:rPr>
          <w:rFonts w:ascii="Arial" w:hAnsi="Arial" w:cs="Arial"/>
        </w:rPr>
      </w:pPr>
      <w:r w:rsidRPr="00B841BD">
        <w:rPr>
          <w:rFonts w:ascii="Arial" w:eastAsia="Arial" w:hAnsi="Arial" w:cs="Arial"/>
          <w:sz w:val="20"/>
          <w:szCs w:val="20"/>
        </w:rPr>
        <w:t>Realidad Aumentada y Computación Gráfica.</w:t>
      </w:r>
    </w:p>
    <w:p w14:paraId="504BF0FB" w14:textId="14372E9F" w:rsidR="00C92CE0" w:rsidRPr="00B841BD" w:rsidRDefault="00C92CE0" w:rsidP="00B841BD">
      <w:pPr>
        <w:pStyle w:val="Prrafodelista"/>
        <w:numPr>
          <w:ilvl w:val="0"/>
          <w:numId w:val="38"/>
        </w:numPr>
        <w:spacing w:after="80"/>
        <w:contextualSpacing w:val="0"/>
        <w:jc w:val="both"/>
        <w:rPr>
          <w:rFonts w:ascii="Arial" w:hAnsi="Arial" w:cs="Arial"/>
        </w:rPr>
      </w:pPr>
      <w:r w:rsidRPr="00B841BD">
        <w:rPr>
          <w:rFonts w:ascii="Arial" w:eastAsia="Arial" w:hAnsi="Arial" w:cs="Arial"/>
          <w:sz w:val="20"/>
          <w:szCs w:val="20"/>
        </w:rPr>
        <w:t>Inteligencia Artificial y Modelos de Lenguaje Extenso.</w:t>
      </w:r>
    </w:p>
    <w:p w14:paraId="0C68ABE5" w14:textId="10EAA135" w:rsidR="00C92CE0" w:rsidRPr="00B841BD" w:rsidRDefault="00C92CE0" w:rsidP="00B841BD">
      <w:pPr>
        <w:pStyle w:val="Prrafodelista"/>
        <w:numPr>
          <w:ilvl w:val="0"/>
          <w:numId w:val="38"/>
        </w:numPr>
        <w:spacing w:after="80"/>
        <w:contextualSpacing w:val="0"/>
        <w:jc w:val="both"/>
        <w:rPr>
          <w:rFonts w:ascii="Arial" w:hAnsi="Arial" w:cs="Arial"/>
        </w:rPr>
      </w:pPr>
      <w:r w:rsidRPr="00B841BD">
        <w:rPr>
          <w:rFonts w:ascii="Arial" w:eastAsia="Arial" w:hAnsi="Arial" w:cs="Arial"/>
          <w:sz w:val="20"/>
          <w:szCs w:val="20"/>
        </w:rPr>
        <w:t>Bases de Datos.</w:t>
      </w:r>
    </w:p>
    <w:p w14:paraId="26973A72" w14:textId="1DFA7709" w:rsidR="00C92CE0" w:rsidRPr="00B841BD" w:rsidRDefault="00C92CE0" w:rsidP="00B841BD">
      <w:pPr>
        <w:pStyle w:val="Prrafodelista"/>
        <w:numPr>
          <w:ilvl w:val="0"/>
          <w:numId w:val="38"/>
        </w:numPr>
        <w:spacing w:after="80"/>
        <w:contextualSpacing w:val="0"/>
        <w:jc w:val="both"/>
        <w:rPr>
          <w:rFonts w:ascii="Arial" w:hAnsi="Arial" w:cs="Arial"/>
        </w:rPr>
      </w:pPr>
      <w:r w:rsidRPr="00B841BD">
        <w:rPr>
          <w:rFonts w:ascii="Arial" w:eastAsia="Arial" w:hAnsi="Arial" w:cs="Arial"/>
          <w:sz w:val="20"/>
          <w:szCs w:val="20"/>
        </w:rPr>
        <w:t>Interacción Humano-Computador.</w:t>
      </w:r>
    </w:p>
    <w:p w14:paraId="3E589758" w14:textId="3007E5E6" w:rsidR="00AB707D" w:rsidRPr="00B841BD" w:rsidRDefault="00AB707D" w:rsidP="00B841BD">
      <w:pPr>
        <w:pStyle w:val="Prrafodelista"/>
        <w:numPr>
          <w:ilvl w:val="0"/>
          <w:numId w:val="38"/>
        </w:numPr>
        <w:spacing w:after="80"/>
        <w:contextualSpacing w:val="0"/>
        <w:jc w:val="both"/>
        <w:rPr>
          <w:rFonts w:ascii="Arial" w:hAnsi="Arial" w:cs="Arial"/>
        </w:rPr>
      </w:pPr>
      <w:r w:rsidRPr="00B841BD">
        <w:rPr>
          <w:rFonts w:ascii="Arial" w:eastAsia="Arial" w:hAnsi="Arial" w:cs="Arial"/>
          <w:sz w:val="20"/>
          <w:szCs w:val="20"/>
        </w:rPr>
        <w:t>Neuroanatomía Funcional y Neurociencias Aplicadas.</w:t>
      </w:r>
    </w:p>
    <w:p w14:paraId="707DFA3A" w14:textId="77777777" w:rsidR="009B7DB5" w:rsidRPr="00B841BD" w:rsidRDefault="009B7DB5" w:rsidP="00B841BD">
      <w:pPr>
        <w:pStyle w:val="Prrafodelista"/>
        <w:ind w:left="0"/>
        <w:jc w:val="both"/>
        <w:rPr>
          <w:rFonts w:ascii="Arial" w:hAnsi="Arial" w:cs="Arial"/>
          <w:i/>
          <w:sz w:val="20"/>
          <w:szCs w:val="20"/>
        </w:rPr>
      </w:pPr>
    </w:p>
    <w:p w14:paraId="08E15CC5" w14:textId="6BA40EDC" w:rsidR="00FC6E55" w:rsidRPr="00B841BD" w:rsidRDefault="009B7DB5" w:rsidP="00B841BD">
      <w:pPr>
        <w:pStyle w:val="Prrafodelista"/>
        <w:numPr>
          <w:ilvl w:val="1"/>
          <w:numId w:val="34"/>
        </w:numPr>
        <w:spacing w:after="0"/>
        <w:ind w:left="0" w:firstLine="0"/>
        <w:jc w:val="both"/>
        <w:rPr>
          <w:rFonts w:ascii="Arial" w:hAnsi="Arial" w:cs="Arial"/>
          <w:sz w:val="20"/>
          <w:szCs w:val="20"/>
        </w:rPr>
      </w:pPr>
      <w:r w:rsidRPr="00B841BD">
        <w:rPr>
          <w:rFonts w:ascii="Arial" w:hAnsi="Arial" w:cs="Arial"/>
          <w:sz w:val="20"/>
          <w:szCs w:val="20"/>
        </w:rPr>
        <w:t xml:space="preserve">Alcances y delimitaciones: </w:t>
      </w:r>
    </w:p>
    <w:p w14:paraId="321807BC" w14:textId="4B468D08" w:rsidR="00FC6E55" w:rsidRPr="00B841BD" w:rsidRDefault="00FC6E55" w:rsidP="00B841BD">
      <w:pPr>
        <w:pStyle w:val="font-claude-response-body"/>
        <w:spacing w:line="276" w:lineRule="auto"/>
        <w:jc w:val="both"/>
        <w:rPr>
          <w:rFonts w:ascii="Arial" w:hAnsi="Arial" w:cs="Arial"/>
          <w:sz w:val="20"/>
          <w:szCs w:val="20"/>
        </w:rPr>
      </w:pPr>
      <w:r w:rsidRPr="00B841BD">
        <w:rPr>
          <w:rFonts w:ascii="Arial" w:hAnsi="Arial" w:cs="Arial"/>
          <w:sz w:val="20"/>
          <w:szCs w:val="20"/>
        </w:rPr>
        <w:t xml:space="preserve">El proyecto desarrollará un prototipo funcional de aplicación móvil Android, diseñado específicamente para el Laboratorio de </w:t>
      </w:r>
      <w:r w:rsidR="00AB707D" w:rsidRPr="00B841BD">
        <w:rPr>
          <w:rFonts w:ascii="Arial" w:eastAsia="Arial" w:hAnsi="Arial" w:cs="Arial"/>
          <w:sz w:val="20"/>
          <w:szCs w:val="20"/>
        </w:rPr>
        <w:t xml:space="preserve">Neurociencias Aplicadas – </w:t>
      </w:r>
      <w:proofErr w:type="spellStart"/>
      <w:r w:rsidR="00AB707D" w:rsidRPr="00B841BD">
        <w:rPr>
          <w:rFonts w:ascii="Arial" w:eastAsia="Arial" w:hAnsi="Arial" w:cs="Arial"/>
          <w:sz w:val="20"/>
          <w:szCs w:val="20"/>
        </w:rPr>
        <w:t>NeuroK</w:t>
      </w:r>
      <w:proofErr w:type="spellEnd"/>
      <w:r w:rsidR="00AB707D" w:rsidRPr="00B841BD">
        <w:rPr>
          <w:rFonts w:ascii="Arial" w:eastAsia="Arial" w:hAnsi="Arial" w:cs="Arial"/>
          <w:sz w:val="20"/>
          <w:szCs w:val="20"/>
        </w:rPr>
        <w:t xml:space="preserve"> de la Fundación Universitaria Konrad Lorenz</w:t>
      </w:r>
      <w:r w:rsidRPr="00B841BD">
        <w:rPr>
          <w:rFonts w:ascii="Arial" w:hAnsi="Arial" w:cs="Arial"/>
          <w:sz w:val="20"/>
          <w:szCs w:val="20"/>
        </w:rPr>
        <w:t>. La aplicación estará orientada a los tres perfiles de usuario que interactúan con el laboratorio: estudiantes universitarios de cualquier carrera, docentes y visitantes o público general sin formación previa en neurociencias.</w:t>
      </w:r>
    </w:p>
    <w:p w14:paraId="5EED8658" w14:textId="77777777" w:rsidR="00FC6E55" w:rsidRPr="00B841BD" w:rsidRDefault="00FC6E55" w:rsidP="00B841BD">
      <w:pPr>
        <w:pStyle w:val="font-claude-response-body"/>
        <w:spacing w:line="276" w:lineRule="auto"/>
        <w:jc w:val="both"/>
        <w:rPr>
          <w:rFonts w:ascii="Arial" w:hAnsi="Arial" w:cs="Arial"/>
          <w:sz w:val="20"/>
          <w:szCs w:val="20"/>
        </w:rPr>
      </w:pPr>
      <w:r w:rsidRPr="00B841BD">
        <w:rPr>
          <w:rFonts w:ascii="Arial" w:hAnsi="Arial" w:cs="Arial"/>
          <w:sz w:val="20"/>
          <w:szCs w:val="20"/>
        </w:rPr>
        <w:lastRenderedPageBreak/>
        <w:t>Como característica central, la app implementará dos niveles de contenido que el usuario podrá alternar libremente en cualquier momento. El nivel básico presentará descripciones en lenguaje sencillo y accesible para usuarios sin formación previa. El nivel avanzado ofrecerá terminología técnica, relaciones funcionales entre</w:t>
      </w:r>
      <w:r w:rsidRPr="0035091A">
        <w:rPr>
          <w:rFonts w:ascii="Arial" w:hAnsi="Arial" w:cs="Arial"/>
          <w:sz w:val="20"/>
          <w:szCs w:val="20"/>
        </w:rPr>
        <w:t xml:space="preserve"> </w:t>
      </w:r>
      <w:r w:rsidRPr="00B841BD">
        <w:rPr>
          <w:rFonts w:ascii="Arial" w:hAnsi="Arial" w:cs="Arial"/>
          <w:sz w:val="20"/>
          <w:szCs w:val="20"/>
        </w:rPr>
        <w:t>estructuras y mayor profundidad conceptual para estudiantes y docentes. Esta alternancia aplica tanto a las descripciones del modelo 3D como a las respuestas generadas por el asistente inteligente vía LLM, cuyo contenido será definido y validado en conjunto con la docente experta del laboratorio.</w:t>
      </w:r>
    </w:p>
    <w:p w14:paraId="5947D002" w14:textId="3EBBF607" w:rsidR="00FC6E55" w:rsidRPr="00B841BD" w:rsidRDefault="00FC6E55" w:rsidP="00B841BD">
      <w:pPr>
        <w:spacing w:after="120" w:line="276" w:lineRule="auto"/>
        <w:jc w:val="both"/>
        <w:rPr>
          <w:rFonts w:ascii="Arial" w:hAnsi="Arial" w:cs="Arial"/>
        </w:rPr>
      </w:pPr>
      <w:r w:rsidRPr="00B841BD">
        <w:rPr>
          <w:rFonts w:ascii="Arial" w:hAnsi="Arial" w:cs="Arial"/>
          <w:sz w:val="20"/>
          <w:szCs w:val="20"/>
        </w:rPr>
        <w:t xml:space="preserve">El prototipo permitirá visualizar modelos tridimensionales de las principales estructuras cerebrales mediante Realidad Aumentada basada en marcadores físicos ubicados en el laboratorio, explorar dichas estructuras por capas, seleccionar regiones específicas y consultar en tiempo real un asistente inteligente a través de un chat integrado. </w:t>
      </w:r>
      <w:r w:rsidR="00AB707D" w:rsidRPr="00B841BD">
        <w:rPr>
          <w:rFonts w:ascii="Arial" w:eastAsia="Arial" w:hAnsi="Arial" w:cs="Arial"/>
          <w:sz w:val="20"/>
          <w:szCs w:val="20"/>
        </w:rPr>
        <w:t>El historial de sesiones y el catálogo neuroanatómico se gestionarán mediante tecnologías de almacenamiento local o en la nube, a definir durante el diseño.</w:t>
      </w:r>
    </w:p>
    <w:p w14:paraId="6819146E" w14:textId="5D0518A7" w:rsidR="00FC6E55" w:rsidRPr="00B841BD" w:rsidRDefault="00FC6E55" w:rsidP="00B841BD">
      <w:pPr>
        <w:pStyle w:val="font-claude-response-body"/>
        <w:spacing w:line="276" w:lineRule="auto"/>
        <w:jc w:val="both"/>
        <w:rPr>
          <w:rFonts w:ascii="Arial" w:hAnsi="Arial" w:cs="Arial"/>
          <w:sz w:val="20"/>
          <w:szCs w:val="20"/>
        </w:rPr>
      </w:pPr>
      <w:r w:rsidRPr="00B841BD">
        <w:rPr>
          <w:rFonts w:ascii="Arial" w:hAnsi="Arial" w:cs="Arial"/>
          <w:sz w:val="20"/>
          <w:szCs w:val="20"/>
        </w:rPr>
        <w:t xml:space="preserve">El desarrollo se llevará a cabo en </w:t>
      </w:r>
      <w:r w:rsidR="001B5854" w:rsidRPr="00B841BD">
        <w:rPr>
          <w:rFonts w:ascii="Arial" w:hAnsi="Arial" w:cs="Arial"/>
          <w:sz w:val="20"/>
          <w:szCs w:val="20"/>
        </w:rPr>
        <w:t>16</w:t>
      </w:r>
      <w:r w:rsidRPr="00B841BD">
        <w:rPr>
          <w:rFonts w:ascii="Arial" w:hAnsi="Arial" w:cs="Arial"/>
          <w:sz w:val="20"/>
          <w:szCs w:val="20"/>
        </w:rPr>
        <w:t xml:space="preserve"> semanas durante el año 2026, con entrega formal del prototipo y su documentación al Laboratorio </w:t>
      </w:r>
      <w:r w:rsidR="00290B3E" w:rsidRPr="00B841BD">
        <w:rPr>
          <w:rFonts w:ascii="Arial" w:hAnsi="Arial" w:cs="Arial"/>
          <w:sz w:val="20"/>
          <w:szCs w:val="20"/>
        </w:rPr>
        <w:t xml:space="preserve">de </w:t>
      </w:r>
      <w:r w:rsidR="00290B3E" w:rsidRPr="00B841BD">
        <w:rPr>
          <w:rFonts w:ascii="Arial" w:eastAsia="Arial" w:hAnsi="Arial" w:cs="Arial"/>
          <w:sz w:val="20"/>
          <w:szCs w:val="20"/>
        </w:rPr>
        <w:t xml:space="preserve">Neurociencias Aplicadas – </w:t>
      </w:r>
      <w:proofErr w:type="spellStart"/>
      <w:r w:rsidR="00290B3E" w:rsidRPr="00B841BD">
        <w:rPr>
          <w:rFonts w:ascii="Arial" w:eastAsia="Arial" w:hAnsi="Arial" w:cs="Arial"/>
          <w:sz w:val="20"/>
          <w:szCs w:val="20"/>
        </w:rPr>
        <w:t>NeuroK</w:t>
      </w:r>
      <w:proofErr w:type="spellEnd"/>
      <w:r w:rsidR="00290B3E" w:rsidRPr="00B841BD">
        <w:rPr>
          <w:rFonts w:ascii="Arial" w:eastAsia="Arial" w:hAnsi="Arial" w:cs="Arial"/>
          <w:sz w:val="20"/>
          <w:szCs w:val="20"/>
        </w:rPr>
        <w:t xml:space="preserve"> de la Fundación Universitaria Konrad Lorenz</w:t>
      </w:r>
      <w:r w:rsidR="00290B3E" w:rsidRPr="00B841BD">
        <w:rPr>
          <w:rFonts w:ascii="Arial" w:hAnsi="Arial" w:cs="Arial"/>
          <w:sz w:val="20"/>
          <w:szCs w:val="20"/>
        </w:rPr>
        <w:t xml:space="preserve"> </w:t>
      </w:r>
      <w:r w:rsidRPr="00B841BD">
        <w:rPr>
          <w:rFonts w:ascii="Arial" w:hAnsi="Arial" w:cs="Arial"/>
          <w:sz w:val="20"/>
          <w:szCs w:val="20"/>
        </w:rPr>
        <w:t>al finalizar el proyecto. La plataforma de despliegue se limita a dispositivos Android. Quedan fuera del alcance de esta versión: soporte para iOS</w:t>
      </w:r>
      <w:r w:rsidR="001B5854" w:rsidRPr="00B841BD">
        <w:rPr>
          <w:rFonts w:ascii="Arial" w:hAnsi="Arial" w:cs="Arial"/>
          <w:sz w:val="20"/>
          <w:szCs w:val="20"/>
        </w:rPr>
        <w:t xml:space="preserve"> y </w:t>
      </w:r>
      <w:r w:rsidRPr="00B841BD">
        <w:rPr>
          <w:rFonts w:ascii="Arial" w:hAnsi="Arial" w:cs="Arial"/>
          <w:sz w:val="20"/>
          <w:szCs w:val="20"/>
        </w:rPr>
        <w:t>realidad virtual inmersiva</w:t>
      </w:r>
      <w:r w:rsidR="001B5854" w:rsidRPr="00B841BD">
        <w:rPr>
          <w:rFonts w:ascii="Arial" w:hAnsi="Arial" w:cs="Arial"/>
          <w:sz w:val="20"/>
          <w:szCs w:val="20"/>
        </w:rPr>
        <w:t>.</w:t>
      </w:r>
    </w:p>
    <w:p w14:paraId="66CD538E" w14:textId="77777777" w:rsidR="009B7DB5" w:rsidRPr="00B841BD" w:rsidRDefault="009B7DB5" w:rsidP="00B841BD">
      <w:pPr>
        <w:pStyle w:val="Prrafodelista"/>
        <w:ind w:left="0"/>
        <w:jc w:val="both"/>
        <w:rPr>
          <w:rFonts w:ascii="Arial" w:hAnsi="Arial" w:cs="Arial"/>
          <w:i/>
          <w:sz w:val="20"/>
          <w:szCs w:val="20"/>
        </w:rPr>
      </w:pPr>
    </w:p>
    <w:p w14:paraId="6F64F033" w14:textId="689B7421" w:rsidR="001B5854" w:rsidRPr="00B841BD" w:rsidRDefault="009B7DB5" w:rsidP="00B841BD">
      <w:pPr>
        <w:pStyle w:val="Prrafodelista"/>
        <w:numPr>
          <w:ilvl w:val="0"/>
          <w:numId w:val="34"/>
        </w:numPr>
        <w:spacing w:after="0"/>
        <w:ind w:left="0" w:firstLine="0"/>
        <w:jc w:val="both"/>
        <w:rPr>
          <w:rFonts w:ascii="Arial" w:hAnsi="Arial" w:cs="Arial"/>
          <w:sz w:val="20"/>
          <w:szCs w:val="20"/>
        </w:rPr>
      </w:pPr>
      <w:r w:rsidRPr="00B841BD">
        <w:rPr>
          <w:rFonts w:ascii="Arial" w:hAnsi="Arial" w:cs="Arial"/>
          <w:sz w:val="20"/>
          <w:szCs w:val="20"/>
        </w:rPr>
        <w:t xml:space="preserve">OBJETIVOS GENERAL </w:t>
      </w:r>
    </w:p>
    <w:p w14:paraId="5E69A768" w14:textId="77777777" w:rsidR="00806D6B" w:rsidRPr="00B841BD" w:rsidRDefault="00806D6B" w:rsidP="00B841BD">
      <w:pPr>
        <w:pStyle w:val="Prrafodelista"/>
        <w:spacing w:after="0"/>
        <w:ind w:left="0"/>
        <w:jc w:val="both"/>
        <w:rPr>
          <w:rFonts w:ascii="Arial" w:hAnsi="Arial" w:cs="Arial"/>
          <w:sz w:val="20"/>
          <w:szCs w:val="20"/>
        </w:rPr>
      </w:pPr>
    </w:p>
    <w:p w14:paraId="01AFBBED" w14:textId="111049EA" w:rsidR="009B7DB5" w:rsidRPr="00B841BD" w:rsidRDefault="005860A3" w:rsidP="00B841BD">
      <w:pPr>
        <w:pStyle w:val="Prrafodelista"/>
        <w:ind w:left="0"/>
        <w:jc w:val="both"/>
        <w:rPr>
          <w:rFonts w:ascii="Arial" w:hAnsi="Arial" w:cs="Arial"/>
        </w:rPr>
      </w:pPr>
      <w:r w:rsidRPr="00B841BD">
        <w:rPr>
          <w:rFonts w:ascii="Arial" w:hAnsi="Arial" w:cs="Arial"/>
        </w:rPr>
        <w:t xml:space="preserve">Desarrollar un prototipo de herramienta tecnológica interactiva para el apoyo al estudio de las estructuras y funciones cerebrales, dirigida a usuarios con distintos perfiles de conocimiento, en el Laboratorio de Neurociencias Aplicadas – </w:t>
      </w:r>
      <w:proofErr w:type="spellStart"/>
      <w:r w:rsidRPr="00B841BD">
        <w:rPr>
          <w:rFonts w:ascii="Arial" w:hAnsi="Arial" w:cs="Arial"/>
        </w:rPr>
        <w:t>NeuroK</w:t>
      </w:r>
      <w:proofErr w:type="spellEnd"/>
      <w:r w:rsidRPr="00B841BD">
        <w:rPr>
          <w:rFonts w:ascii="Arial" w:hAnsi="Arial" w:cs="Arial"/>
        </w:rPr>
        <w:t xml:space="preserve"> de la Fundación Universitaria Konrad Lorenz.</w:t>
      </w:r>
    </w:p>
    <w:p w14:paraId="1ECA13CD" w14:textId="77777777" w:rsidR="005860A3" w:rsidRPr="00B841BD" w:rsidRDefault="005860A3" w:rsidP="00B841BD">
      <w:pPr>
        <w:pStyle w:val="Prrafodelista"/>
        <w:ind w:left="0"/>
        <w:jc w:val="both"/>
        <w:rPr>
          <w:rFonts w:ascii="Arial" w:hAnsi="Arial" w:cs="Arial"/>
          <w:sz w:val="20"/>
          <w:szCs w:val="20"/>
        </w:rPr>
      </w:pPr>
    </w:p>
    <w:p w14:paraId="5F7EC007" w14:textId="3D9D239A" w:rsidR="009D3C9C" w:rsidRPr="00B841BD" w:rsidRDefault="009B7DB5" w:rsidP="00B841BD">
      <w:pPr>
        <w:pStyle w:val="Prrafodelista"/>
        <w:numPr>
          <w:ilvl w:val="0"/>
          <w:numId w:val="34"/>
        </w:numPr>
        <w:spacing w:after="0"/>
        <w:ind w:left="0" w:firstLine="0"/>
        <w:jc w:val="both"/>
        <w:rPr>
          <w:rFonts w:ascii="Arial" w:hAnsi="Arial" w:cs="Arial"/>
          <w:sz w:val="20"/>
          <w:szCs w:val="20"/>
        </w:rPr>
      </w:pPr>
      <w:r w:rsidRPr="00B841BD">
        <w:rPr>
          <w:rFonts w:ascii="Arial" w:hAnsi="Arial" w:cs="Arial"/>
          <w:sz w:val="20"/>
          <w:szCs w:val="20"/>
        </w:rPr>
        <w:t xml:space="preserve">OBJETIVOS ESPECÍFICOS </w:t>
      </w:r>
    </w:p>
    <w:p w14:paraId="68AD865C" w14:textId="77777777" w:rsidR="00806D6B" w:rsidRPr="00B841BD" w:rsidRDefault="00806D6B" w:rsidP="00B841BD">
      <w:pPr>
        <w:pStyle w:val="Prrafodelista"/>
        <w:spacing w:after="0"/>
        <w:ind w:left="0"/>
        <w:jc w:val="both"/>
        <w:rPr>
          <w:rFonts w:ascii="Arial" w:hAnsi="Arial" w:cs="Arial"/>
          <w:sz w:val="20"/>
          <w:szCs w:val="20"/>
        </w:rPr>
      </w:pPr>
    </w:p>
    <w:p w14:paraId="43076670" w14:textId="0FAC3F97" w:rsidR="00806D6B" w:rsidRPr="00247FA2" w:rsidRDefault="00806D6B" w:rsidP="00247FA2">
      <w:pPr>
        <w:pStyle w:val="Prrafodelista"/>
        <w:numPr>
          <w:ilvl w:val="0"/>
          <w:numId w:val="40"/>
        </w:numPr>
        <w:jc w:val="both"/>
        <w:rPr>
          <w:rFonts w:ascii="Arial" w:hAnsi="Arial" w:cs="Arial"/>
        </w:rPr>
      </w:pPr>
      <w:r w:rsidRPr="00B841BD">
        <w:rPr>
          <w:rFonts w:ascii="Arial" w:hAnsi="Arial" w:cs="Arial"/>
        </w:rPr>
        <w:t xml:space="preserve">Definir los requerimientos funcionales y técnicos del sistema mediante reuniones con la docente experta del </w:t>
      </w:r>
      <w:r w:rsidR="00247FA2" w:rsidRPr="00247FA2">
        <w:rPr>
          <w:rFonts w:ascii="Arial" w:hAnsi="Arial" w:cs="Arial"/>
        </w:rPr>
        <w:t>Laboratorio de Neurociencias Aplicadas –</w:t>
      </w:r>
      <w:r w:rsidR="00247FA2">
        <w:rPr>
          <w:rFonts w:ascii="Arial" w:hAnsi="Arial" w:cs="Arial"/>
        </w:rPr>
        <w:t xml:space="preserve"> </w:t>
      </w:r>
      <w:proofErr w:type="spellStart"/>
      <w:r w:rsidR="00247FA2" w:rsidRPr="00247FA2">
        <w:rPr>
          <w:rFonts w:ascii="Arial" w:hAnsi="Arial" w:cs="Arial"/>
        </w:rPr>
        <w:t>NeuroK</w:t>
      </w:r>
      <w:proofErr w:type="spellEnd"/>
      <w:r w:rsidRPr="00247FA2">
        <w:rPr>
          <w:rFonts w:ascii="Arial" w:hAnsi="Arial" w:cs="Arial"/>
        </w:rPr>
        <w:t xml:space="preserve">, identificando las estructuras cerebrales de mayor relevancia, los dos niveles de contenido (básico y avanzado) para los diferentes perfiles de usuario y el banco de preguntas para el módulo de evaluación. </w:t>
      </w:r>
    </w:p>
    <w:p w14:paraId="0DF1BDCB" w14:textId="1563F502" w:rsidR="00806D6B" w:rsidRPr="00B841BD" w:rsidRDefault="00806D6B" w:rsidP="00B841BD">
      <w:pPr>
        <w:pStyle w:val="Prrafodelista"/>
        <w:numPr>
          <w:ilvl w:val="0"/>
          <w:numId w:val="40"/>
        </w:numPr>
        <w:jc w:val="both"/>
        <w:rPr>
          <w:rFonts w:ascii="Arial" w:hAnsi="Arial" w:cs="Arial"/>
        </w:rPr>
      </w:pPr>
      <w:r w:rsidRPr="00B841BD">
        <w:rPr>
          <w:rFonts w:ascii="Arial" w:hAnsi="Arial" w:cs="Arial"/>
        </w:rPr>
        <w:t xml:space="preserve">Diseñar la arquitectura de software del sistema, incluyendo el esquema de base de datos del catálogo neuroanatómico en dos niveles, los diagramas de componentes e interacción, y la especificación de la integración con el modelo de lenguaje extenso vía API REST. </w:t>
      </w:r>
    </w:p>
    <w:p w14:paraId="0E0AC5D4" w14:textId="0F3E3B25" w:rsidR="00806D6B" w:rsidRPr="00B841BD" w:rsidRDefault="00806D6B" w:rsidP="00B841BD">
      <w:pPr>
        <w:pStyle w:val="Prrafodelista"/>
        <w:numPr>
          <w:ilvl w:val="0"/>
          <w:numId w:val="40"/>
        </w:numPr>
        <w:jc w:val="both"/>
        <w:rPr>
          <w:rFonts w:ascii="Arial" w:hAnsi="Arial" w:cs="Arial"/>
        </w:rPr>
      </w:pPr>
      <w:r w:rsidRPr="00B841BD">
        <w:rPr>
          <w:rFonts w:ascii="Arial" w:hAnsi="Arial" w:cs="Arial"/>
        </w:rPr>
        <w:t xml:space="preserve">Implementar la aplicación móvil con sus cuatro módulos principales: visualización en Realidad Aumentada con exploración por capas, alternancia de niveles de contenido, chat con asistente inteligente y módulo de evaluación por selección múltiple con retroalimentación automática. </w:t>
      </w:r>
    </w:p>
    <w:p w14:paraId="4A224146" w14:textId="6344E87B" w:rsidR="00806D6B" w:rsidRPr="00247FA2" w:rsidRDefault="001837A0" w:rsidP="00247FA2">
      <w:pPr>
        <w:pStyle w:val="Prrafodelista"/>
        <w:numPr>
          <w:ilvl w:val="0"/>
          <w:numId w:val="40"/>
        </w:numPr>
        <w:jc w:val="both"/>
        <w:rPr>
          <w:rFonts w:ascii="Arial" w:hAnsi="Arial" w:cs="Arial"/>
        </w:rPr>
      </w:pPr>
      <w:r w:rsidRPr="001837A0">
        <w:rPr>
          <w:rFonts w:ascii="Arial" w:hAnsi="Arial" w:cs="Arial"/>
        </w:rPr>
        <w:t xml:space="preserve">Realizar pruebas funcionales sobre el prototipo para validar el cumplimiento de los requerimientos definidos, con pruebas de aceptación aplicadas a usuarios de distintos perfiles en el Laboratorio de Neurociencias Aplicadas – </w:t>
      </w:r>
      <w:proofErr w:type="spellStart"/>
      <w:r w:rsidRPr="001837A0">
        <w:rPr>
          <w:rFonts w:ascii="Arial" w:hAnsi="Arial" w:cs="Arial"/>
        </w:rPr>
        <w:t>NeuroK</w:t>
      </w:r>
      <w:proofErr w:type="spellEnd"/>
      <w:r w:rsidRPr="001837A0">
        <w:rPr>
          <w:rFonts w:ascii="Arial" w:hAnsi="Arial" w:cs="Arial"/>
        </w:rPr>
        <w:t>.</w:t>
      </w:r>
    </w:p>
    <w:p w14:paraId="73E353A0" w14:textId="77777777" w:rsidR="00806D6B" w:rsidRPr="0035091A" w:rsidRDefault="00806D6B" w:rsidP="00806D6B">
      <w:pPr>
        <w:jc w:val="both"/>
        <w:rPr>
          <w:rFonts w:ascii="Arial" w:hAnsi="Arial" w:cs="Arial"/>
          <w:sz w:val="20"/>
          <w:szCs w:val="20"/>
        </w:rPr>
      </w:pPr>
    </w:p>
    <w:p w14:paraId="12AE816E" w14:textId="46A79566" w:rsidR="009B7DB5" w:rsidRPr="00B841BD" w:rsidRDefault="009B7DB5" w:rsidP="00B841BD">
      <w:pPr>
        <w:pStyle w:val="Prrafodelista"/>
        <w:numPr>
          <w:ilvl w:val="0"/>
          <w:numId w:val="34"/>
        </w:numPr>
        <w:spacing w:after="0"/>
        <w:ind w:left="0" w:firstLine="0"/>
        <w:jc w:val="both"/>
        <w:rPr>
          <w:rFonts w:ascii="Arial" w:hAnsi="Arial" w:cs="Arial"/>
          <w:sz w:val="20"/>
          <w:szCs w:val="20"/>
        </w:rPr>
      </w:pPr>
      <w:r w:rsidRPr="00B841BD">
        <w:rPr>
          <w:rFonts w:ascii="Arial" w:hAnsi="Arial" w:cs="Arial"/>
          <w:sz w:val="20"/>
          <w:szCs w:val="20"/>
        </w:rPr>
        <w:lastRenderedPageBreak/>
        <w:t>MARCO REFERENCIAL</w:t>
      </w:r>
      <w:r w:rsidRPr="00B841BD">
        <w:rPr>
          <w:rStyle w:val="Refdenotaalpie"/>
          <w:rFonts w:ascii="Arial" w:hAnsi="Arial" w:cs="Arial"/>
          <w:sz w:val="20"/>
          <w:szCs w:val="20"/>
        </w:rPr>
        <w:footnoteReference w:id="1"/>
      </w:r>
    </w:p>
    <w:p w14:paraId="7DC0C89A" w14:textId="77777777" w:rsidR="00806D6B" w:rsidRPr="00B841BD" w:rsidRDefault="00806D6B" w:rsidP="00B841BD">
      <w:pPr>
        <w:spacing w:line="276" w:lineRule="auto"/>
        <w:jc w:val="both"/>
        <w:rPr>
          <w:rFonts w:ascii="Arial" w:hAnsi="Arial" w:cs="Arial"/>
          <w:sz w:val="20"/>
          <w:szCs w:val="20"/>
        </w:rPr>
      </w:pPr>
    </w:p>
    <w:p w14:paraId="25D04A4D" w14:textId="5C7DCAFB" w:rsidR="00806D6B" w:rsidRPr="00B841BD" w:rsidRDefault="00806D6B" w:rsidP="00B841BD">
      <w:pPr>
        <w:pStyle w:val="Prrafodelista"/>
        <w:numPr>
          <w:ilvl w:val="1"/>
          <w:numId w:val="34"/>
        </w:numPr>
        <w:jc w:val="both"/>
        <w:rPr>
          <w:rFonts w:ascii="Arial" w:hAnsi="Arial" w:cs="Arial"/>
          <w:b/>
          <w:bCs/>
          <w:sz w:val="20"/>
          <w:szCs w:val="20"/>
          <w:lang w:val="es-CO"/>
        </w:rPr>
      </w:pPr>
      <w:r w:rsidRPr="00B841BD">
        <w:rPr>
          <w:rFonts w:ascii="Arial" w:hAnsi="Arial" w:cs="Arial"/>
          <w:b/>
          <w:bCs/>
          <w:sz w:val="20"/>
          <w:szCs w:val="20"/>
          <w:lang w:val="es-CO"/>
        </w:rPr>
        <w:t>Marco Teórico</w:t>
      </w:r>
    </w:p>
    <w:p w14:paraId="1EB730D1" w14:textId="77777777" w:rsidR="00806D6B" w:rsidRPr="00B841BD" w:rsidRDefault="00806D6B" w:rsidP="00B841BD">
      <w:pPr>
        <w:spacing w:line="276" w:lineRule="auto"/>
        <w:jc w:val="both"/>
        <w:rPr>
          <w:rFonts w:ascii="Arial" w:hAnsi="Arial" w:cs="Arial"/>
          <w:b/>
          <w:bCs/>
          <w:sz w:val="20"/>
          <w:szCs w:val="20"/>
          <w:lang w:val="es-CO"/>
        </w:rPr>
      </w:pPr>
      <w:r w:rsidRPr="00B841BD">
        <w:rPr>
          <w:rFonts w:ascii="Arial" w:hAnsi="Arial" w:cs="Arial"/>
          <w:b/>
          <w:bCs/>
          <w:sz w:val="20"/>
          <w:szCs w:val="20"/>
          <w:lang w:val="es-CO"/>
        </w:rPr>
        <w:t>Realidad Aumentada</w:t>
      </w:r>
    </w:p>
    <w:p w14:paraId="74D892C5" w14:textId="77777777" w:rsidR="00806D6B" w:rsidRPr="00B841BD" w:rsidRDefault="00806D6B" w:rsidP="00B841BD">
      <w:pPr>
        <w:spacing w:line="276" w:lineRule="auto"/>
        <w:jc w:val="both"/>
        <w:rPr>
          <w:rFonts w:ascii="Arial" w:hAnsi="Arial" w:cs="Arial"/>
          <w:sz w:val="20"/>
          <w:szCs w:val="20"/>
          <w:lang w:val="es-CO"/>
        </w:rPr>
      </w:pPr>
      <w:r w:rsidRPr="00B841BD">
        <w:rPr>
          <w:rFonts w:ascii="Arial" w:hAnsi="Arial" w:cs="Arial"/>
          <w:sz w:val="20"/>
          <w:szCs w:val="20"/>
          <w:lang w:val="es-CO"/>
        </w:rPr>
        <w:t>La Realidad Aumentada (RA) es una tecnología que superpone capas de información digital —modelos 3D, texto, audio o video— sobre el entorno físico del usuario en tiempo real, sin reemplazarlo por completo como lo haría la Realidad Virtual. A diferencia de entornos completamente virtuales, la RA mantiene al usuario anclado en su contexto físico mientras enriquece su percepción con contenido digital interactivo. En el contexto educativo, esta característica la convierte en un mediador pedagógico que permite representar conceptos abstractos o de difícil visualización —como las estructuras internas del cerebro humano— de forma tangible e interactiva.</w:t>
      </w:r>
    </w:p>
    <w:p w14:paraId="5AF579E2" w14:textId="77777777" w:rsidR="00806D6B" w:rsidRPr="00B841BD" w:rsidRDefault="00806D6B" w:rsidP="00B841BD">
      <w:pPr>
        <w:spacing w:line="276" w:lineRule="auto"/>
        <w:jc w:val="both"/>
        <w:rPr>
          <w:rFonts w:ascii="Arial" w:hAnsi="Arial" w:cs="Arial"/>
          <w:sz w:val="20"/>
          <w:szCs w:val="20"/>
          <w:lang w:val="es-CO"/>
        </w:rPr>
      </w:pPr>
    </w:p>
    <w:p w14:paraId="33838F65" w14:textId="77777777" w:rsidR="00806D6B" w:rsidRPr="00B841BD" w:rsidRDefault="00806D6B" w:rsidP="00B841BD">
      <w:pPr>
        <w:spacing w:line="276" w:lineRule="auto"/>
        <w:jc w:val="both"/>
        <w:rPr>
          <w:rFonts w:ascii="Arial" w:hAnsi="Arial" w:cs="Arial"/>
          <w:b/>
          <w:bCs/>
          <w:sz w:val="20"/>
          <w:szCs w:val="20"/>
          <w:lang w:val="es-CO"/>
        </w:rPr>
      </w:pPr>
      <w:r w:rsidRPr="00B841BD">
        <w:rPr>
          <w:rFonts w:ascii="Arial" w:hAnsi="Arial" w:cs="Arial"/>
          <w:b/>
          <w:bCs/>
          <w:sz w:val="20"/>
          <w:szCs w:val="20"/>
          <w:lang w:val="es-CO"/>
        </w:rPr>
        <w:t xml:space="preserve">Unity y </w:t>
      </w:r>
      <w:proofErr w:type="spellStart"/>
      <w:r w:rsidRPr="00B841BD">
        <w:rPr>
          <w:rFonts w:ascii="Arial" w:hAnsi="Arial" w:cs="Arial"/>
          <w:b/>
          <w:bCs/>
          <w:sz w:val="20"/>
          <w:szCs w:val="20"/>
          <w:lang w:val="es-CO"/>
        </w:rPr>
        <w:t>Vuforia</w:t>
      </w:r>
      <w:proofErr w:type="spellEnd"/>
      <w:r w:rsidRPr="00B841BD">
        <w:rPr>
          <w:rFonts w:ascii="Arial" w:hAnsi="Arial" w:cs="Arial"/>
          <w:b/>
          <w:bCs/>
          <w:sz w:val="20"/>
          <w:szCs w:val="20"/>
          <w:lang w:val="es-CO"/>
        </w:rPr>
        <w:t xml:space="preserve"> como Plataforma de Desarrollo</w:t>
      </w:r>
    </w:p>
    <w:p w14:paraId="43B8AC4D" w14:textId="77777777" w:rsidR="00806D6B" w:rsidRPr="00B841BD" w:rsidRDefault="00806D6B" w:rsidP="00B841BD">
      <w:pPr>
        <w:spacing w:line="276" w:lineRule="auto"/>
        <w:jc w:val="both"/>
        <w:rPr>
          <w:rFonts w:ascii="Arial" w:hAnsi="Arial" w:cs="Arial"/>
          <w:sz w:val="20"/>
          <w:szCs w:val="20"/>
          <w:lang w:val="es-CO"/>
        </w:rPr>
      </w:pPr>
    </w:p>
    <w:p w14:paraId="4BA81354" w14:textId="7AD19526" w:rsidR="009B7DB5" w:rsidRPr="00B841BD" w:rsidRDefault="00806D6B" w:rsidP="00B841BD">
      <w:pPr>
        <w:spacing w:line="276" w:lineRule="auto"/>
        <w:jc w:val="both"/>
        <w:rPr>
          <w:rFonts w:ascii="Arial" w:hAnsi="Arial" w:cs="Arial"/>
          <w:sz w:val="20"/>
          <w:szCs w:val="20"/>
          <w:lang w:val="es-CO"/>
        </w:rPr>
      </w:pPr>
      <w:r w:rsidRPr="00B841BD">
        <w:rPr>
          <w:rFonts w:ascii="Arial" w:hAnsi="Arial" w:cs="Arial"/>
          <w:sz w:val="20"/>
          <w:szCs w:val="20"/>
          <w:lang w:val="es-CO"/>
        </w:rPr>
        <w:t xml:space="preserve">Unity es un motor de desarrollo multiplataforma ampliamente adoptado en aplicaciones de RA y Realidad Virtual. Su entorno permite importar modelos 3D en formatos estándar como FBX y OBJ, aplicar materiales y </w:t>
      </w:r>
      <w:proofErr w:type="spellStart"/>
      <w:r w:rsidRPr="00B841BD">
        <w:rPr>
          <w:rFonts w:ascii="Arial" w:hAnsi="Arial" w:cs="Arial"/>
          <w:sz w:val="20"/>
          <w:szCs w:val="20"/>
          <w:lang w:val="es-CO"/>
        </w:rPr>
        <w:t>shaders</w:t>
      </w:r>
      <w:proofErr w:type="spellEnd"/>
      <w:r w:rsidRPr="00B841BD">
        <w:rPr>
          <w:rFonts w:ascii="Arial" w:hAnsi="Arial" w:cs="Arial"/>
          <w:sz w:val="20"/>
          <w:szCs w:val="20"/>
          <w:lang w:val="es-CO"/>
        </w:rPr>
        <w:t xml:space="preserve">, y gestionar la lógica de interacción mediante scripts en C#, con compilación para Android e iOS. </w:t>
      </w:r>
      <w:proofErr w:type="spellStart"/>
      <w:r w:rsidRPr="00B841BD">
        <w:rPr>
          <w:rFonts w:ascii="Arial" w:hAnsi="Arial" w:cs="Arial"/>
          <w:sz w:val="20"/>
          <w:szCs w:val="20"/>
          <w:lang w:val="es-CO"/>
        </w:rPr>
        <w:t>Vuforia</w:t>
      </w:r>
      <w:proofErr w:type="spellEnd"/>
      <w:r w:rsidRPr="00B841BD">
        <w:rPr>
          <w:rFonts w:ascii="Arial" w:hAnsi="Arial" w:cs="Arial"/>
          <w:sz w:val="20"/>
          <w:szCs w:val="20"/>
          <w:lang w:val="es-CO"/>
        </w:rPr>
        <w:t xml:space="preserve"> es una librería de RA basada en marcadores que se integra nativamente con Unity. Su funcionamiento se basa en la detección de </w:t>
      </w:r>
      <w:proofErr w:type="spellStart"/>
      <w:r w:rsidRPr="00B841BD">
        <w:rPr>
          <w:rFonts w:ascii="Arial" w:hAnsi="Arial" w:cs="Arial"/>
          <w:sz w:val="20"/>
          <w:szCs w:val="20"/>
          <w:lang w:val="es-CO"/>
        </w:rPr>
        <w:t>Image</w:t>
      </w:r>
      <w:proofErr w:type="spellEnd"/>
      <w:r w:rsidRPr="00B841BD">
        <w:rPr>
          <w:rFonts w:ascii="Arial" w:hAnsi="Arial" w:cs="Arial"/>
          <w:sz w:val="20"/>
          <w:szCs w:val="20"/>
          <w:lang w:val="es-CO"/>
        </w:rPr>
        <w:t xml:space="preserve"> Targets mediante la cámara del dispositivo: al reconocer un marcador físico, ancla el contenido 3D sobre él con precisión, permitiendo al usuario interactuar con el modelo como si estuviera físicamente presente. Esta combinación ha sido validada en proyectos institucionales previos de la Konrad Lorenz </w:t>
      </w:r>
      <w:r w:rsidR="004C2D21" w:rsidRPr="004C2D21">
        <w:rPr>
          <w:rFonts w:ascii="Arial" w:hAnsi="Arial" w:cs="Arial"/>
          <w:sz w:val="20"/>
          <w:szCs w:val="20"/>
          <w:lang w:val="es-CO"/>
        </w:rPr>
        <w:t xml:space="preserve">como </w:t>
      </w:r>
      <w:proofErr w:type="spellStart"/>
      <w:r w:rsidR="004C2D21" w:rsidRPr="004C2D21">
        <w:rPr>
          <w:rFonts w:ascii="Arial" w:hAnsi="Arial" w:cs="Arial"/>
          <w:sz w:val="20"/>
          <w:szCs w:val="20"/>
          <w:lang w:val="es-CO"/>
        </w:rPr>
        <w:t>LogistiK</w:t>
      </w:r>
      <w:proofErr w:type="spellEnd"/>
      <w:r w:rsidR="004C2D21" w:rsidRPr="004C2D21">
        <w:rPr>
          <w:rFonts w:ascii="Arial" w:hAnsi="Arial" w:cs="Arial"/>
          <w:sz w:val="20"/>
          <w:szCs w:val="20"/>
          <w:lang w:val="es-CO"/>
        </w:rPr>
        <w:t xml:space="preserve"> [10] y el prototipo de visualización de la célula animal [9].</w:t>
      </w:r>
    </w:p>
    <w:p w14:paraId="1F4AE1B1" w14:textId="77777777" w:rsidR="00806D6B" w:rsidRPr="00B841BD" w:rsidRDefault="00806D6B" w:rsidP="00B841BD">
      <w:pPr>
        <w:spacing w:line="276" w:lineRule="auto"/>
        <w:jc w:val="both"/>
        <w:rPr>
          <w:rFonts w:ascii="Arial" w:hAnsi="Arial" w:cs="Arial"/>
          <w:sz w:val="20"/>
          <w:szCs w:val="20"/>
          <w:lang w:val="es-CO"/>
        </w:rPr>
      </w:pPr>
    </w:p>
    <w:p w14:paraId="3A82E39C" w14:textId="77777777" w:rsidR="00034381" w:rsidRPr="00B841BD" w:rsidRDefault="00034381" w:rsidP="00B841BD">
      <w:pPr>
        <w:spacing w:line="276" w:lineRule="auto"/>
        <w:jc w:val="both"/>
        <w:rPr>
          <w:rFonts w:ascii="Arial" w:hAnsi="Arial" w:cs="Arial"/>
          <w:b/>
          <w:bCs/>
          <w:sz w:val="20"/>
          <w:szCs w:val="20"/>
          <w:lang w:val="es-CO"/>
        </w:rPr>
      </w:pPr>
      <w:r w:rsidRPr="00B841BD">
        <w:rPr>
          <w:rFonts w:ascii="Arial" w:hAnsi="Arial" w:cs="Arial"/>
          <w:b/>
          <w:bCs/>
          <w:sz w:val="20"/>
          <w:szCs w:val="20"/>
          <w:lang w:val="es-CO"/>
        </w:rPr>
        <w:t>Modelos de Lenguaje Extenso (LLM) e Integración vía API</w:t>
      </w:r>
    </w:p>
    <w:p w14:paraId="727AC98F" w14:textId="77777777" w:rsidR="00034381" w:rsidRPr="00B841BD" w:rsidRDefault="00034381" w:rsidP="00B841BD">
      <w:pPr>
        <w:spacing w:line="276" w:lineRule="auto"/>
        <w:jc w:val="both"/>
        <w:rPr>
          <w:rFonts w:ascii="Arial" w:hAnsi="Arial" w:cs="Arial"/>
          <w:sz w:val="20"/>
          <w:szCs w:val="20"/>
          <w:lang w:val="es-CO"/>
        </w:rPr>
      </w:pPr>
    </w:p>
    <w:p w14:paraId="4A62A8F8" w14:textId="5AB8B0A8" w:rsidR="00034381" w:rsidRPr="00B841BD" w:rsidRDefault="00034381" w:rsidP="00B841BD">
      <w:pPr>
        <w:spacing w:line="276" w:lineRule="auto"/>
        <w:jc w:val="both"/>
        <w:rPr>
          <w:rFonts w:ascii="Arial" w:hAnsi="Arial" w:cs="Arial"/>
          <w:sz w:val="20"/>
          <w:szCs w:val="20"/>
          <w:lang w:val="es-CO"/>
        </w:rPr>
      </w:pPr>
      <w:r w:rsidRPr="00B841BD">
        <w:rPr>
          <w:rFonts w:ascii="Arial" w:hAnsi="Arial" w:cs="Arial"/>
          <w:sz w:val="20"/>
          <w:szCs w:val="20"/>
          <w:lang w:val="es-CO"/>
        </w:rPr>
        <w:t>Un Modelo de Lenguaje Extenso (LLM) es un sistema de inteligencia artificial entrenado sobre grandes corpus de texto que comprende consultas en lenguaje</w:t>
      </w:r>
      <w:r w:rsidRPr="0035091A">
        <w:rPr>
          <w:rFonts w:ascii="Arial" w:hAnsi="Arial" w:cs="Arial"/>
          <w:sz w:val="20"/>
          <w:szCs w:val="20"/>
          <w:lang w:val="es-CO"/>
        </w:rPr>
        <w:t xml:space="preserve"> </w:t>
      </w:r>
      <w:r w:rsidRPr="00B841BD">
        <w:rPr>
          <w:rFonts w:ascii="Arial" w:hAnsi="Arial" w:cs="Arial"/>
          <w:sz w:val="20"/>
          <w:szCs w:val="20"/>
          <w:lang w:val="es-CO"/>
        </w:rPr>
        <w:t xml:space="preserve">natural y genera respuestas coherentes y contextualizadas. La arquitectura </w:t>
      </w:r>
      <w:proofErr w:type="spellStart"/>
      <w:r w:rsidRPr="00B841BD">
        <w:rPr>
          <w:rFonts w:ascii="Arial" w:hAnsi="Arial" w:cs="Arial"/>
          <w:sz w:val="20"/>
          <w:szCs w:val="20"/>
          <w:lang w:val="es-CO"/>
        </w:rPr>
        <w:t>Transformer</w:t>
      </w:r>
      <w:proofErr w:type="spellEnd"/>
      <w:r w:rsidRPr="00B841BD">
        <w:rPr>
          <w:rFonts w:ascii="Arial" w:hAnsi="Arial" w:cs="Arial"/>
          <w:sz w:val="20"/>
          <w:szCs w:val="20"/>
          <w:lang w:val="es-CO"/>
        </w:rPr>
        <w:t xml:space="preserve">, </w:t>
      </w:r>
      <w:r w:rsidR="004C2D21" w:rsidRPr="004C2D21">
        <w:rPr>
          <w:rFonts w:ascii="Arial" w:hAnsi="Arial" w:cs="Arial"/>
          <w:sz w:val="20"/>
          <w:szCs w:val="20"/>
          <w:lang w:val="es-CO"/>
        </w:rPr>
        <w:t xml:space="preserve">propuesta por </w:t>
      </w:r>
      <w:proofErr w:type="spellStart"/>
      <w:r w:rsidR="004C2D21" w:rsidRPr="004C2D21">
        <w:rPr>
          <w:rFonts w:ascii="Arial" w:hAnsi="Arial" w:cs="Arial"/>
          <w:sz w:val="20"/>
          <w:szCs w:val="20"/>
          <w:lang w:val="es-CO"/>
        </w:rPr>
        <w:t>Vaswani</w:t>
      </w:r>
      <w:proofErr w:type="spellEnd"/>
      <w:r w:rsidR="004C2D21" w:rsidRPr="004C2D21">
        <w:rPr>
          <w:rFonts w:ascii="Arial" w:hAnsi="Arial" w:cs="Arial"/>
          <w:sz w:val="20"/>
          <w:szCs w:val="20"/>
          <w:lang w:val="es-CO"/>
        </w:rPr>
        <w:t xml:space="preserve"> et al. [1]</w:t>
      </w:r>
      <w:r w:rsidR="004C2D21">
        <w:rPr>
          <w:rFonts w:ascii="Arial" w:hAnsi="Arial" w:cs="Arial"/>
          <w:sz w:val="20"/>
          <w:szCs w:val="20"/>
          <w:lang w:val="es-CO"/>
        </w:rPr>
        <w:t xml:space="preserve"> </w:t>
      </w:r>
      <w:r w:rsidRPr="00B841BD">
        <w:rPr>
          <w:rFonts w:ascii="Arial" w:hAnsi="Arial" w:cs="Arial"/>
          <w:sz w:val="20"/>
          <w:szCs w:val="20"/>
          <w:lang w:val="es-CO"/>
        </w:rPr>
        <w:t>en su trabajo fundacional "</w:t>
      </w:r>
      <w:proofErr w:type="spellStart"/>
      <w:r w:rsidRPr="00B841BD">
        <w:rPr>
          <w:rFonts w:ascii="Arial" w:hAnsi="Arial" w:cs="Arial"/>
          <w:sz w:val="20"/>
          <w:szCs w:val="20"/>
          <w:lang w:val="es-CO"/>
        </w:rPr>
        <w:t>Attention</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is</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all</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you</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need</w:t>
      </w:r>
      <w:proofErr w:type="spellEnd"/>
      <w:r w:rsidRPr="00B841BD">
        <w:rPr>
          <w:rFonts w:ascii="Arial" w:hAnsi="Arial" w:cs="Arial"/>
          <w:sz w:val="20"/>
          <w:szCs w:val="20"/>
          <w:lang w:val="es-CO"/>
        </w:rPr>
        <w:t xml:space="preserve">", constituye el fundamento técnico de los LLM modernos como Google Gemini y GPT-4. La integración de un LLM en una aplicación móvil se realiza mediante una API REST: la aplicación envía una solicitud HTTP con un contexto y la consulta del usuario, y el servidor retorna una respuesta en tiempo real. En este proyecto, el nivel de contenido activo (básico o avanzado) y la estructura cerebral seleccionada por el usuario se incluirán como parte del </w:t>
      </w:r>
      <w:proofErr w:type="spellStart"/>
      <w:r w:rsidRPr="00B841BD">
        <w:rPr>
          <w:rFonts w:ascii="Arial" w:hAnsi="Arial" w:cs="Arial"/>
          <w:sz w:val="20"/>
          <w:szCs w:val="20"/>
          <w:lang w:val="es-CO"/>
        </w:rPr>
        <w:t>prompt</w:t>
      </w:r>
      <w:proofErr w:type="spellEnd"/>
      <w:r w:rsidRPr="00B841BD">
        <w:rPr>
          <w:rFonts w:ascii="Arial" w:hAnsi="Arial" w:cs="Arial"/>
          <w:sz w:val="20"/>
          <w:szCs w:val="20"/>
          <w:lang w:val="es-CO"/>
        </w:rPr>
        <w:t xml:space="preserve"> enviado al modelo, condicionando el registro y la profundidad de la respuesta generada.</w:t>
      </w:r>
    </w:p>
    <w:p w14:paraId="0104FD96" w14:textId="77777777" w:rsidR="00034381" w:rsidRPr="00B841BD" w:rsidRDefault="00034381" w:rsidP="00B841BD">
      <w:pPr>
        <w:spacing w:line="276" w:lineRule="auto"/>
        <w:jc w:val="both"/>
        <w:rPr>
          <w:rFonts w:ascii="Arial" w:hAnsi="Arial" w:cs="Arial"/>
          <w:sz w:val="20"/>
          <w:szCs w:val="20"/>
          <w:lang w:val="es-CO"/>
        </w:rPr>
      </w:pPr>
    </w:p>
    <w:p w14:paraId="45F90F01" w14:textId="3D6EDC87" w:rsidR="00034381" w:rsidRPr="00B841BD" w:rsidRDefault="00034381" w:rsidP="00B841BD">
      <w:pPr>
        <w:spacing w:line="276" w:lineRule="auto"/>
        <w:jc w:val="both"/>
        <w:rPr>
          <w:rFonts w:ascii="Arial" w:hAnsi="Arial" w:cs="Arial"/>
          <w:b/>
          <w:bCs/>
          <w:sz w:val="20"/>
          <w:szCs w:val="20"/>
          <w:lang w:val="es-CO"/>
        </w:rPr>
      </w:pPr>
      <w:r w:rsidRPr="00B841BD">
        <w:rPr>
          <w:rFonts w:ascii="Arial" w:hAnsi="Arial" w:cs="Arial"/>
          <w:b/>
          <w:bCs/>
          <w:sz w:val="20"/>
          <w:szCs w:val="20"/>
          <w:lang w:val="es-CO"/>
        </w:rPr>
        <w:t>Gestión de Datos:</w:t>
      </w:r>
    </w:p>
    <w:p w14:paraId="11737F67" w14:textId="77777777" w:rsidR="00034381" w:rsidRPr="00B841BD" w:rsidRDefault="00034381" w:rsidP="00B841BD">
      <w:pPr>
        <w:spacing w:line="276" w:lineRule="auto"/>
        <w:jc w:val="both"/>
        <w:rPr>
          <w:rFonts w:ascii="Arial" w:hAnsi="Arial" w:cs="Arial"/>
          <w:sz w:val="20"/>
          <w:szCs w:val="20"/>
          <w:lang w:val="es-CO"/>
        </w:rPr>
      </w:pPr>
    </w:p>
    <w:p w14:paraId="7BD60818" w14:textId="5D018B69" w:rsidR="00D334B0" w:rsidRPr="00B74802" w:rsidRDefault="00891730" w:rsidP="00B74802">
      <w:r w:rsidRPr="00B74802">
        <w:rPr>
          <w:rFonts w:ascii="Arial" w:hAnsi="Arial" w:cs="Arial"/>
          <w:sz w:val="20"/>
          <w:szCs w:val="20"/>
          <w:lang w:val="es-CO"/>
        </w:rPr>
        <w:t xml:space="preserve">La gestión de datos del sistema contempla dos capas complementarias. La primera emplea un motor de base de datos relacional ligero que opera localmente en el dispositivo, sin requerir conexión a internet; se utilizará para almacenar el catálogo de estructuras cerebrales con sus dos versiones de </w:t>
      </w:r>
      <w:r w:rsidRPr="00B74802">
        <w:rPr>
          <w:rFonts w:ascii="Arial" w:hAnsi="Arial" w:cs="Arial"/>
          <w:sz w:val="20"/>
          <w:szCs w:val="20"/>
          <w:lang w:val="es-CO"/>
        </w:rPr>
        <w:t>descripción por estructura (básica y avanzada) y el banco de preguntas del módulo de evaluación, garantizando la disponibilidad del contenido incluso sin conexión. La segunda capa utiliza una solución NoSQL en la nube que permite sincronizar datos en tiempo real; se empleará para gestionar el historial de consultas al asistente inteligente, los resultados de las evaluaciones y las métricas de uso de la aplicación.</w:t>
      </w:r>
    </w:p>
    <w:p w14:paraId="51859FAD" w14:textId="77777777" w:rsidR="00B74802" w:rsidRDefault="00B74802" w:rsidP="00B841BD">
      <w:pPr>
        <w:spacing w:line="276" w:lineRule="auto"/>
        <w:jc w:val="both"/>
        <w:rPr>
          <w:rFonts w:ascii="Arial" w:hAnsi="Arial" w:cs="Arial"/>
          <w:b/>
          <w:bCs/>
          <w:sz w:val="20"/>
          <w:szCs w:val="20"/>
          <w:lang w:val="es-CO"/>
        </w:rPr>
      </w:pPr>
    </w:p>
    <w:p w14:paraId="78D2C25F" w14:textId="15329B89" w:rsidR="00034381" w:rsidRPr="00B841BD" w:rsidRDefault="00034381" w:rsidP="00B841BD">
      <w:pPr>
        <w:spacing w:line="276" w:lineRule="auto"/>
        <w:jc w:val="both"/>
        <w:rPr>
          <w:rFonts w:ascii="Arial" w:hAnsi="Arial" w:cs="Arial"/>
          <w:sz w:val="20"/>
          <w:szCs w:val="20"/>
          <w:lang w:val="es-CO"/>
        </w:rPr>
      </w:pPr>
      <w:r w:rsidRPr="00B841BD">
        <w:rPr>
          <w:rFonts w:ascii="Arial" w:hAnsi="Arial" w:cs="Arial"/>
          <w:b/>
          <w:bCs/>
          <w:sz w:val="20"/>
          <w:szCs w:val="20"/>
          <w:lang w:val="es-CO"/>
        </w:rPr>
        <w:lastRenderedPageBreak/>
        <w:t>Neuroanatomía Funcional como Dominio de Aplicación</w:t>
      </w:r>
    </w:p>
    <w:p w14:paraId="24355B48" w14:textId="57F8E3A6" w:rsidR="00806D6B" w:rsidRPr="0035091A" w:rsidRDefault="00034381" w:rsidP="00B841BD">
      <w:pPr>
        <w:spacing w:line="276" w:lineRule="auto"/>
        <w:jc w:val="both"/>
        <w:rPr>
          <w:rFonts w:ascii="Arial" w:hAnsi="Arial" w:cs="Arial"/>
          <w:sz w:val="20"/>
          <w:szCs w:val="20"/>
          <w:lang w:val="es-CO"/>
        </w:rPr>
      </w:pPr>
      <w:r w:rsidRPr="00B841BD">
        <w:rPr>
          <w:rFonts w:ascii="Arial" w:hAnsi="Arial" w:cs="Arial"/>
          <w:sz w:val="20"/>
          <w:szCs w:val="20"/>
          <w:lang w:val="es-CO"/>
        </w:rPr>
        <w:t>La neuroanatomía funcional estudia la relación entre las estructuras del sistema nervioso central y las funciones cognitivas, motoras y sensoriales que estas desempeñan. Las estructuras de mayor relevancia para este proyecto, a definir y validar con la docente experta del laboratorio, incluyen el lóbulo frontal (funciones ejecutivas y motoras), el lóbulo parietal (procesamiento somatosensorial), el lóbulo temporal (memoria y lenguaje, con el hipocampo y la amígdala como estructuras clave), el lóbulo occipital (procesamiento visual), el cerebelo (coordinación motora) y el tronco encefálico (funciones</w:t>
      </w:r>
      <w:r w:rsidRPr="0035091A">
        <w:rPr>
          <w:rFonts w:ascii="Arial" w:hAnsi="Arial" w:cs="Arial"/>
          <w:sz w:val="20"/>
          <w:szCs w:val="20"/>
          <w:lang w:val="es-CO"/>
        </w:rPr>
        <w:t xml:space="preserve"> vitales autónomas).</w:t>
      </w:r>
    </w:p>
    <w:p w14:paraId="29377308" w14:textId="77777777" w:rsidR="00806D6B" w:rsidRPr="0035091A" w:rsidRDefault="00806D6B" w:rsidP="00806D6B">
      <w:pPr>
        <w:jc w:val="both"/>
        <w:rPr>
          <w:rFonts w:ascii="Arial" w:hAnsi="Arial" w:cs="Arial"/>
          <w:sz w:val="20"/>
          <w:szCs w:val="20"/>
          <w:lang w:val="es-CO"/>
        </w:rPr>
      </w:pPr>
    </w:p>
    <w:p w14:paraId="4D459BEA" w14:textId="59ADD832" w:rsidR="00034381" w:rsidRPr="00B841BD" w:rsidRDefault="00034381" w:rsidP="00B841BD">
      <w:pPr>
        <w:pStyle w:val="Prrafodelista"/>
        <w:numPr>
          <w:ilvl w:val="1"/>
          <w:numId w:val="34"/>
        </w:numPr>
        <w:jc w:val="both"/>
        <w:rPr>
          <w:rFonts w:ascii="Arial" w:hAnsi="Arial" w:cs="Arial"/>
          <w:b/>
          <w:bCs/>
          <w:sz w:val="20"/>
          <w:szCs w:val="20"/>
          <w:lang w:val="es-CO"/>
        </w:rPr>
      </w:pPr>
      <w:r w:rsidRPr="00B841BD">
        <w:rPr>
          <w:rFonts w:ascii="Arial" w:hAnsi="Arial" w:cs="Arial"/>
          <w:b/>
          <w:bCs/>
          <w:sz w:val="20"/>
          <w:szCs w:val="20"/>
          <w:lang w:val="es-CO"/>
        </w:rPr>
        <w:t>Estado del Arte</w:t>
      </w:r>
    </w:p>
    <w:p w14:paraId="33F1AE05" w14:textId="404DC5C6" w:rsidR="00034381" w:rsidRPr="00B841BD" w:rsidRDefault="00F1505B" w:rsidP="00B841BD">
      <w:pPr>
        <w:spacing w:line="276" w:lineRule="auto"/>
        <w:ind w:left="360"/>
        <w:jc w:val="both"/>
        <w:rPr>
          <w:rFonts w:ascii="Arial" w:hAnsi="Arial" w:cs="Arial"/>
          <w:sz w:val="20"/>
          <w:szCs w:val="20"/>
          <w:lang w:val="es-CO"/>
        </w:rPr>
      </w:pPr>
      <w:r w:rsidRPr="00B841BD">
        <w:rPr>
          <w:rFonts w:ascii="Arial" w:hAnsi="Arial" w:cs="Arial"/>
          <w:sz w:val="20"/>
          <w:szCs w:val="20"/>
          <w:lang w:val="es-CO"/>
        </w:rPr>
        <w:t>Internacionales:</w:t>
      </w:r>
    </w:p>
    <w:p w14:paraId="2B6E1A27" w14:textId="77777777" w:rsidR="00F1505B" w:rsidRPr="00B841BD" w:rsidRDefault="00F1505B" w:rsidP="00B841BD">
      <w:pPr>
        <w:spacing w:line="276" w:lineRule="auto"/>
        <w:ind w:left="360"/>
        <w:jc w:val="both"/>
        <w:rPr>
          <w:rFonts w:ascii="Arial" w:hAnsi="Arial" w:cs="Arial"/>
          <w:sz w:val="20"/>
          <w:szCs w:val="20"/>
          <w:lang w:val="es-CO"/>
        </w:rPr>
      </w:pPr>
    </w:p>
    <w:p w14:paraId="303D13E6" w14:textId="1DFC182B" w:rsidR="00F1505B" w:rsidRPr="00B841BD" w:rsidRDefault="00F1505B" w:rsidP="00B841BD">
      <w:pPr>
        <w:pStyle w:val="Prrafodelista"/>
        <w:numPr>
          <w:ilvl w:val="0"/>
          <w:numId w:val="50"/>
        </w:numPr>
        <w:jc w:val="both"/>
        <w:rPr>
          <w:rFonts w:ascii="Arial" w:hAnsi="Arial" w:cs="Arial"/>
          <w:sz w:val="20"/>
          <w:szCs w:val="20"/>
          <w:lang w:val="es-CO"/>
        </w:rPr>
      </w:pPr>
      <w:r w:rsidRPr="00B841BD">
        <w:rPr>
          <w:rFonts w:ascii="Arial" w:hAnsi="Arial" w:cs="Arial"/>
          <w:sz w:val="20"/>
          <w:szCs w:val="20"/>
          <w:lang w:val="es-CO"/>
        </w:rPr>
        <w:t xml:space="preserve">Garzón y Acevedo [3], en un meta-análisis publicado en </w:t>
      </w:r>
      <w:proofErr w:type="spellStart"/>
      <w:r w:rsidRPr="00B841BD">
        <w:rPr>
          <w:rFonts w:ascii="Arial" w:hAnsi="Arial" w:cs="Arial"/>
          <w:sz w:val="20"/>
          <w:szCs w:val="20"/>
          <w:lang w:val="es-CO"/>
        </w:rPr>
        <w:t>ScienceDirect</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Educational</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Research</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Review</w:t>
      </w:r>
      <w:proofErr w:type="spellEnd"/>
      <w:r w:rsidRPr="00B841BD">
        <w:rPr>
          <w:rFonts w:ascii="Arial" w:hAnsi="Arial" w:cs="Arial"/>
          <w:sz w:val="20"/>
          <w:szCs w:val="20"/>
          <w:lang w:val="es-CO"/>
        </w:rPr>
        <w:t>), evaluaron el impacto de la Realidad Aumentada en el aprendizaje global. Los investigadores hallaron que la RA tiene un efecto positivo significativo en la adquisición de conocimientos técnicos, especialmente cuando se aplica en áreas de ciencias biológicas. Este soporte científico justifica la elección tecnológica del presente proyecto para abordar la enseñanza de la neuroanatomía funcional.</w:t>
      </w:r>
    </w:p>
    <w:p w14:paraId="238A00AB" w14:textId="1CA71A46" w:rsidR="00F1505B" w:rsidRPr="00B841BD" w:rsidRDefault="00F1505B" w:rsidP="00B841BD">
      <w:pPr>
        <w:pStyle w:val="Prrafodelista"/>
        <w:numPr>
          <w:ilvl w:val="0"/>
          <w:numId w:val="50"/>
        </w:numPr>
        <w:jc w:val="both"/>
        <w:rPr>
          <w:rFonts w:ascii="Arial" w:hAnsi="Arial" w:cs="Arial"/>
          <w:sz w:val="20"/>
          <w:szCs w:val="20"/>
          <w:lang w:val="es-CO"/>
        </w:rPr>
      </w:pPr>
      <w:proofErr w:type="spellStart"/>
      <w:r w:rsidRPr="00B841BD">
        <w:rPr>
          <w:rFonts w:ascii="Arial" w:hAnsi="Arial" w:cs="Arial"/>
          <w:sz w:val="20"/>
          <w:szCs w:val="20"/>
          <w:lang w:val="es-CO"/>
        </w:rPr>
        <w:t>Radianti</w:t>
      </w:r>
      <w:proofErr w:type="spellEnd"/>
      <w:r w:rsidRPr="00B841BD">
        <w:rPr>
          <w:rFonts w:ascii="Arial" w:hAnsi="Arial" w:cs="Arial"/>
          <w:sz w:val="20"/>
          <w:szCs w:val="20"/>
          <w:lang w:val="es-CO"/>
        </w:rPr>
        <w:t xml:space="preserve"> et al. [4], en una revisión sistemática para </w:t>
      </w:r>
      <w:proofErr w:type="spellStart"/>
      <w:r w:rsidRPr="00B841BD">
        <w:rPr>
          <w:rFonts w:ascii="Arial" w:hAnsi="Arial" w:cs="Arial"/>
          <w:sz w:val="20"/>
          <w:szCs w:val="20"/>
          <w:lang w:val="es-CO"/>
        </w:rPr>
        <w:t>ScienceDirect</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Computers</w:t>
      </w:r>
      <w:proofErr w:type="spellEnd"/>
      <w:r w:rsidRPr="00B841BD">
        <w:rPr>
          <w:rFonts w:ascii="Arial" w:hAnsi="Arial" w:cs="Arial"/>
          <w:sz w:val="20"/>
          <w:szCs w:val="20"/>
          <w:lang w:val="es-CO"/>
        </w:rPr>
        <w:t xml:space="preserve"> &amp; </w:t>
      </w:r>
      <w:proofErr w:type="spellStart"/>
      <w:r w:rsidRPr="00B841BD">
        <w:rPr>
          <w:rFonts w:ascii="Arial" w:hAnsi="Arial" w:cs="Arial"/>
          <w:sz w:val="20"/>
          <w:szCs w:val="20"/>
          <w:lang w:val="es-CO"/>
        </w:rPr>
        <w:t>Education</w:t>
      </w:r>
      <w:proofErr w:type="spellEnd"/>
      <w:r w:rsidRPr="00B841BD">
        <w:rPr>
          <w:rFonts w:ascii="Arial" w:hAnsi="Arial" w:cs="Arial"/>
          <w:sz w:val="20"/>
          <w:szCs w:val="20"/>
          <w:lang w:val="es-CO"/>
        </w:rPr>
        <w:t>), analizaron los elementos de diseño necesarios para aplicaciones educativas inmersivas. El estudio destaca que la efectividad de estos sistemas depende de una interfaz de usuario que permita la exploración interactiva y el despliegue de información técnica en tiempo real. Esto proporciona la base metodológica para el desarrollo de la interfaz móvil del prototipo.</w:t>
      </w:r>
    </w:p>
    <w:p w14:paraId="76A40DBC" w14:textId="1CDA581E" w:rsidR="00F1505B" w:rsidRPr="00B841BD" w:rsidRDefault="00F1505B" w:rsidP="00B841BD">
      <w:pPr>
        <w:pStyle w:val="Prrafodelista"/>
        <w:numPr>
          <w:ilvl w:val="0"/>
          <w:numId w:val="50"/>
        </w:numPr>
        <w:jc w:val="both"/>
        <w:rPr>
          <w:rFonts w:ascii="Arial" w:hAnsi="Arial" w:cs="Arial"/>
          <w:sz w:val="20"/>
          <w:szCs w:val="20"/>
          <w:lang w:val="es-CO"/>
        </w:rPr>
      </w:pPr>
      <w:r w:rsidRPr="00B841BD">
        <w:rPr>
          <w:rFonts w:ascii="Arial" w:hAnsi="Arial" w:cs="Arial"/>
          <w:sz w:val="20"/>
          <w:szCs w:val="20"/>
          <w:lang w:val="es-CO"/>
        </w:rPr>
        <w:t>Ibáñez y Delgado-</w:t>
      </w:r>
      <w:proofErr w:type="spellStart"/>
      <w:r w:rsidRPr="00B841BD">
        <w:rPr>
          <w:rFonts w:ascii="Arial" w:hAnsi="Arial" w:cs="Arial"/>
          <w:sz w:val="20"/>
          <w:szCs w:val="20"/>
          <w:lang w:val="es-CO"/>
        </w:rPr>
        <w:t>Kloos</w:t>
      </w:r>
      <w:proofErr w:type="spellEnd"/>
      <w:r w:rsidRPr="00B841BD">
        <w:rPr>
          <w:rFonts w:ascii="Arial" w:hAnsi="Arial" w:cs="Arial"/>
          <w:sz w:val="20"/>
          <w:szCs w:val="20"/>
          <w:lang w:val="es-CO"/>
        </w:rPr>
        <w:t xml:space="preserve"> [5], en su investigación publicada en </w:t>
      </w:r>
      <w:proofErr w:type="spellStart"/>
      <w:r w:rsidRPr="00B841BD">
        <w:rPr>
          <w:rFonts w:ascii="Arial" w:hAnsi="Arial" w:cs="Arial"/>
          <w:sz w:val="20"/>
          <w:szCs w:val="20"/>
          <w:lang w:val="es-CO"/>
        </w:rPr>
        <w:t>Computers</w:t>
      </w:r>
      <w:proofErr w:type="spellEnd"/>
      <w:r w:rsidRPr="00B841BD">
        <w:rPr>
          <w:rFonts w:ascii="Arial" w:hAnsi="Arial" w:cs="Arial"/>
          <w:sz w:val="20"/>
          <w:szCs w:val="20"/>
          <w:lang w:val="es-CO"/>
        </w:rPr>
        <w:t xml:space="preserve"> &amp; </w:t>
      </w:r>
      <w:proofErr w:type="spellStart"/>
      <w:r w:rsidRPr="00B841BD">
        <w:rPr>
          <w:rFonts w:ascii="Arial" w:hAnsi="Arial" w:cs="Arial"/>
          <w:sz w:val="20"/>
          <w:szCs w:val="20"/>
          <w:lang w:val="es-CO"/>
        </w:rPr>
        <w:t>Education</w:t>
      </w:r>
      <w:proofErr w:type="spellEnd"/>
      <w:r w:rsidRPr="00B841BD">
        <w:rPr>
          <w:rFonts w:ascii="Arial" w:hAnsi="Arial" w:cs="Arial"/>
          <w:sz w:val="20"/>
          <w:szCs w:val="20"/>
          <w:lang w:val="es-CO"/>
        </w:rPr>
        <w:t>, confirmaron que la Realidad Aumentada mejora el compromiso del estudiante y facilita la asimilación de conceptos espaciales complejos. Su trabajo fundamenta la necesidad de integrar visualizaciones tridimensionales detalladas para superar las barreras de los métodos de enseñanza convencionales.</w:t>
      </w:r>
    </w:p>
    <w:p w14:paraId="6698D6F5" w14:textId="0EAFE73A" w:rsidR="00034381" w:rsidRPr="00B841BD" w:rsidRDefault="00F1505B" w:rsidP="00B841BD">
      <w:pPr>
        <w:pStyle w:val="Prrafodelista"/>
        <w:numPr>
          <w:ilvl w:val="0"/>
          <w:numId w:val="50"/>
        </w:numPr>
        <w:jc w:val="both"/>
        <w:rPr>
          <w:rFonts w:ascii="Arial" w:hAnsi="Arial" w:cs="Arial"/>
          <w:sz w:val="20"/>
          <w:szCs w:val="20"/>
          <w:lang w:val="es-CO"/>
        </w:rPr>
      </w:pPr>
      <w:proofErr w:type="spellStart"/>
      <w:r w:rsidRPr="00B841BD">
        <w:rPr>
          <w:rFonts w:ascii="Arial" w:hAnsi="Arial" w:cs="Arial"/>
          <w:sz w:val="20"/>
          <w:szCs w:val="20"/>
          <w:lang w:val="es-CO"/>
        </w:rPr>
        <w:t>Vaswani</w:t>
      </w:r>
      <w:proofErr w:type="spellEnd"/>
      <w:r w:rsidRPr="00B841BD">
        <w:rPr>
          <w:rFonts w:ascii="Arial" w:hAnsi="Arial" w:cs="Arial"/>
          <w:sz w:val="20"/>
          <w:szCs w:val="20"/>
          <w:lang w:val="es-CO"/>
        </w:rPr>
        <w:t xml:space="preserve"> et al. [1], en el documento fundacional "</w:t>
      </w:r>
      <w:proofErr w:type="spellStart"/>
      <w:r w:rsidRPr="00B841BD">
        <w:rPr>
          <w:rFonts w:ascii="Arial" w:hAnsi="Arial" w:cs="Arial"/>
          <w:sz w:val="20"/>
          <w:szCs w:val="20"/>
          <w:lang w:val="es-CO"/>
        </w:rPr>
        <w:t>Attention</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is</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all</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you</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need</w:t>
      </w:r>
      <w:proofErr w:type="spellEnd"/>
      <w:r w:rsidRPr="00B841BD">
        <w:rPr>
          <w:rFonts w:ascii="Arial" w:hAnsi="Arial" w:cs="Arial"/>
          <w:sz w:val="20"/>
          <w:szCs w:val="20"/>
          <w:lang w:val="es-CO"/>
        </w:rPr>
        <w:t>", establecieron la arquitectura de Transformadores que sustenta los modelos de lenguaje modernos. Este antecedente es el pilar técnico que justifica la conexión del sistema de RA con un asistente inteligente, permitiendo que el software procese consultas dinámicas y genere respuestas precisas sobre neuroanatomía funcional en tiempo real.</w:t>
      </w:r>
    </w:p>
    <w:p w14:paraId="7D2925FD" w14:textId="77777777" w:rsidR="00F1505B" w:rsidRPr="00B841BD" w:rsidRDefault="00F1505B" w:rsidP="00B841BD">
      <w:pPr>
        <w:spacing w:line="276" w:lineRule="auto"/>
        <w:jc w:val="both"/>
        <w:rPr>
          <w:rFonts w:ascii="Arial" w:hAnsi="Arial" w:cs="Arial"/>
          <w:sz w:val="20"/>
          <w:szCs w:val="20"/>
          <w:lang w:val="es-CO"/>
        </w:rPr>
      </w:pPr>
    </w:p>
    <w:p w14:paraId="107B548A" w14:textId="77777777" w:rsidR="00034381" w:rsidRPr="00B841BD" w:rsidRDefault="00034381" w:rsidP="00B841BD">
      <w:pPr>
        <w:spacing w:line="276" w:lineRule="auto"/>
        <w:jc w:val="both"/>
        <w:rPr>
          <w:rFonts w:ascii="Arial" w:hAnsi="Arial" w:cs="Arial"/>
          <w:sz w:val="20"/>
          <w:szCs w:val="20"/>
          <w:lang w:val="es-CO"/>
        </w:rPr>
      </w:pPr>
      <w:bookmarkStart w:id="0" w:name="_Toc228464090"/>
      <w:r w:rsidRPr="00B841BD">
        <w:rPr>
          <w:rFonts w:ascii="Arial" w:hAnsi="Arial" w:cs="Arial"/>
          <w:sz w:val="20"/>
          <w:szCs w:val="20"/>
          <w:lang w:val="es-CO"/>
        </w:rPr>
        <w:t>Nacionales:</w:t>
      </w:r>
      <w:bookmarkEnd w:id="0"/>
    </w:p>
    <w:p w14:paraId="004FC4C0" w14:textId="77777777" w:rsidR="00F1505B" w:rsidRPr="00B841BD" w:rsidRDefault="00F1505B" w:rsidP="00B841BD">
      <w:pPr>
        <w:spacing w:line="276" w:lineRule="auto"/>
        <w:jc w:val="both"/>
        <w:rPr>
          <w:rFonts w:ascii="Arial" w:hAnsi="Arial" w:cs="Arial"/>
          <w:sz w:val="20"/>
          <w:szCs w:val="20"/>
          <w:lang w:val="es-CO"/>
        </w:rPr>
      </w:pPr>
    </w:p>
    <w:p w14:paraId="2957F824" w14:textId="77777777" w:rsidR="00B841BD" w:rsidRPr="00B841BD" w:rsidRDefault="00B841BD" w:rsidP="00B841BD">
      <w:pPr>
        <w:pStyle w:val="Prrafodelista"/>
        <w:numPr>
          <w:ilvl w:val="0"/>
          <w:numId w:val="51"/>
        </w:numPr>
        <w:jc w:val="both"/>
        <w:rPr>
          <w:rFonts w:ascii="Arial" w:hAnsi="Arial" w:cs="Arial"/>
          <w:sz w:val="20"/>
          <w:szCs w:val="20"/>
          <w:lang w:val="es-CO"/>
        </w:rPr>
      </w:pPr>
      <w:r w:rsidRPr="00B841BD">
        <w:rPr>
          <w:rFonts w:ascii="Arial" w:hAnsi="Arial" w:cs="Arial"/>
          <w:sz w:val="20"/>
          <w:szCs w:val="20"/>
          <w:lang w:val="es-CO"/>
        </w:rPr>
        <w:t>Caro-Bautista et al. [2] analizaron el uso y la incidencia de la Realidad Aumentada como mediador pedagógico en nueve Instituciones de Educación Superior públicas y privadas del país. El estudio se centró en cómo los simuladores y las herramientas tecnológicas actúan como soporte didáctico para facilitar la enseñanza en entornos virtuales. Los resultados destacan que la RA permite la consolidación de líneas de investigación en aprendizaje mediado por TIC, concluyendo que su implementación es fundamental para la evolución de los diseños curriculares y la apropiación tecnológica en programas de formación profesional en Colombia.</w:t>
      </w:r>
    </w:p>
    <w:p w14:paraId="2ED73F51" w14:textId="77777777" w:rsidR="00B841BD" w:rsidRPr="00B841BD" w:rsidRDefault="00B841BD" w:rsidP="00B841BD">
      <w:pPr>
        <w:pStyle w:val="Prrafodelista"/>
        <w:numPr>
          <w:ilvl w:val="0"/>
          <w:numId w:val="51"/>
        </w:numPr>
        <w:jc w:val="both"/>
        <w:rPr>
          <w:rFonts w:ascii="Arial" w:hAnsi="Arial" w:cs="Arial"/>
          <w:sz w:val="20"/>
          <w:szCs w:val="20"/>
          <w:lang w:val="es-CO"/>
        </w:rPr>
      </w:pPr>
      <w:proofErr w:type="spellStart"/>
      <w:r w:rsidRPr="00B841BD">
        <w:rPr>
          <w:rFonts w:ascii="Arial" w:hAnsi="Arial" w:cs="Arial"/>
          <w:sz w:val="20"/>
          <w:szCs w:val="20"/>
          <w:lang w:val="es-CO"/>
        </w:rPr>
        <w:t>Roman</w:t>
      </w:r>
      <w:proofErr w:type="spellEnd"/>
      <w:r w:rsidRPr="00B841BD">
        <w:rPr>
          <w:rFonts w:ascii="Arial" w:hAnsi="Arial" w:cs="Arial"/>
          <w:sz w:val="20"/>
          <w:szCs w:val="20"/>
          <w:lang w:val="es-CO"/>
        </w:rPr>
        <w:t xml:space="preserve">, Lastre-Meza y </w:t>
      </w:r>
      <w:proofErr w:type="spellStart"/>
      <w:r w:rsidRPr="00B841BD">
        <w:rPr>
          <w:rFonts w:ascii="Arial" w:hAnsi="Arial" w:cs="Arial"/>
          <w:sz w:val="20"/>
          <w:szCs w:val="20"/>
          <w:lang w:val="es-CO"/>
        </w:rPr>
        <w:t>Rodriguez</w:t>
      </w:r>
      <w:proofErr w:type="spellEnd"/>
      <w:r w:rsidRPr="00B841BD">
        <w:rPr>
          <w:rFonts w:ascii="Arial" w:hAnsi="Arial" w:cs="Arial"/>
          <w:sz w:val="20"/>
          <w:szCs w:val="20"/>
          <w:lang w:val="es-CO"/>
        </w:rPr>
        <w:t xml:space="preserve">-Cano [6], en su investigación publicada en </w:t>
      </w:r>
      <w:proofErr w:type="spellStart"/>
      <w:r w:rsidRPr="00B841BD">
        <w:rPr>
          <w:rFonts w:ascii="Arial" w:hAnsi="Arial" w:cs="Arial"/>
          <w:sz w:val="20"/>
          <w:szCs w:val="20"/>
          <w:lang w:val="es-CO"/>
        </w:rPr>
        <w:t>Procedia</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Computer</w:t>
      </w:r>
      <w:proofErr w:type="spellEnd"/>
      <w:r w:rsidRPr="00B841BD">
        <w:rPr>
          <w:rFonts w:ascii="Arial" w:hAnsi="Arial" w:cs="Arial"/>
          <w:sz w:val="20"/>
          <w:szCs w:val="20"/>
          <w:lang w:val="es-CO"/>
        </w:rPr>
        <w:t xml:space="preserve"> </w:t>
      </w:r>
      <w:proofErr w:type="spellStart"/>
      <w:r w:rsidRPr="00B841BD">
        <w:rPr>
          <w:rFonts w:ascii="Arial" w:hAnsi="Arial" w:cs="Arial"/>
          <w:sz w:val="20"/>
          <w:szCs w:val="20"/>
          <w:lang w:val="es-CO"/>
        </w:rPr>
        <w:t>Science</w:t>
      </w:r>
      <w:proofErr w:type="spellEnd"/>
      <w:r w:rsidRPr="00B841BD">
        <w:rPr>
          <w:rFonts w:ascii="Arial" w:hAnsi="Arial" w:cs="Arial"/>
          <w:sz w:val="20"/>
          <w:szCs w:val="20"/>
          <w:lang w:val="es-CO"/>
        </w:rPr>
        <w:t xml:space="preserve">, realizaron una revisión de alcance sobre el uso de la Realidad Aumentada como estrategia de enseñanza en programas de Ciencias de la Salud en Colombia. El estudio </w:t>
      </w:r>
      <w:r w:rsidRPr="00B841BD">
        <w:rPr>
          <w:rFonts w:ascii="Arial" w:hAnsi="Arial" w:cs="Arial"/>
          <w:sz w:val="20"/>
          <w:szCs w:val="20"/>
          <w:lang w:val="es-CO"/>
        </w:rPr>
        <w:lastRenderedPageBreak/>
        <w:t>técnico determinó que la integración de capas digitales interactivas optimiza la precisión en la identificación de sistemas biológicos complejos y eleva la motivación estudiantil en entornos universitarios. Esta fuente es fundamental para el proyecto, ya que valida el paso de modelos anatómicos estáticos a entornos híbridos y justifica la viabilidad de implementar herramientas de visualización de alta fidelidad en facultades de salud nacionales.</w:t>
      </w:r>
    </w:p>
    <w:p w14:paraId="529DE39D" w14:textId="60A12959" w:rsidR="00B841BD" w:rsidRPr="00B841BD" w:rsidRDefault="00B841BD" w:rsidP="00B841BD">
      <w:pPr>
        <w:pStyle w:val="Prrafodelista"/>
        <w:numPr>
          <w:ilvl w:val="0"/>
          <w:numId w:val="51"/>
        </w:numPr>
        <w:jc w:val="both"/>
        <w:rPr>
          <w:rFonts w:ascii="Arial" w:hAnsi="Arial" w:cs="Arial"/>
          <w:sz w:val="20"/>
          <w:szCs w:val="20"/>
          <w:lang w:val="es-CO"/>
        </w:rPr>
      </w:pPr>
      <w:r w:rsidRPr="00B841BD">
        <w:rPr>
          <w:rFonts w:ascii="Arial" w:hAnsi="Arial" w:cs="Arial"/>
          <w:sz w:val="20"/>
          <w:szCs w:val="20"/>
          <w:lang w:val="es-CO"/>
        </w:rPr>
        <w:t xml:space="preserve">Millán-Rojas, Carvajal-Beltrán y García-Quintero [7], en su investigación publicada en la revista </w:t>
      </w:r>
      <w:proofErr w:type="spellStart"/>
      <w:r w:rsidRPr="00B841BD">
        <w:rPr>
          <w:rFonts w:ascii="Arial" w:hAnsi="Arial" w:cs="Arial"/>
          <w:sz w:val="20"/>
          <w:szCs w:val="20"/>
          <w:lang w:val="es-CO"/>
        </w:rPr>
        <w:t>Tecné</w:t>
      </w:r>
      <w:proofErr w:type="spellEnd"/>
      <w:r w:rsidRPr="00B841BD">
        <w:rPr>
          <w:rFonts w:ascii="Arial" w:hAnsi="Arial" w:cs="Arial"/>
          <w:sz w:val="20"/>
          <w:szCs w:val="20"/>
          <w:lang w:val="es-CO"/>
        </w:rPr>
        <w:t xml:space="preserve">, Episteme y </w:t>
      </w:r>
      <w:proofErr w:type="spellStart"/>
      <w:r w:rsidRPr="00B841BD">
        <w:rPr>
          <w:rFonts w:ascii="Arial" w:hAnsi="Arial" w:cs="Arial"/>
          <w:sz w:val="20"/>
          <w:szCs w:val="20"/>
          <w:lang w:val="es-CO"/>
        </w:rPr>
        <w:t>Didaxis</w:t>
      </w:r>
      <w:proofErr w:type="spellEnd"/>
      <w:r w:rsidRPr="00B841BD">
        <w:rPr>
          <w:rFonts w:ascii="Arial" w:hAnsi="Arial" w:cs="Arial"/>
          <w:sz w:val="20"/>
          <w:szCs w:val="20"/>
          <w:lang w:val="es-CO"/>
        </w:rPr>
        <w:t xml:space="preserve"> (TED), propusieron la implementación de la Realidad Aumentada como estrategia didáctica en el programa de Ingeniería de Sistemas de la Universidad de la Amazonia. El estudio utilizó el Método de Proceso Unificado para el desarrollo del software, concluyendo que la integración de mundos virtuales fomenta el autoaprendizaje y el dinamismo en la formación técnica superior. Este antecedente es clave para el proyecto, ya que aporta una base metodológica desde la ingeniería para el desarrollo de herramientas multimedia que fortalecen la interacción y el aprendizaje significativo en entornos universitarios colombianos.</w:t>
      </w:r>
    </w:p>
    <w:p w14:paraId="0E09A349" w14:textId="77777777" w:rsidR="00034381" w:rsidRPr="00B841BD" w:rsidRDefault="00034381" w:rsidP="00B841BD">
      <w:pPr>
        <w:spacing w:line="276" w:lineRule="auto"/>
        <w:jc w:val="both"/>
        <w:rPr>
          <w:rFonts w:ascii="Arial" w:hAnsi="Arial" w:cs="Arial"/>
          <w:sz w:val="20"/>
          <w:szCs w:val="20"/>
          <w:lang w:val="es-CO"/>
        </w:rPr>
      </w:pPr>
      <w:bookmarkStart w:id="1" w:name="_Toc228464091"/>
      <w:r w:rsidRPr="00B841BD">
        <w:rPr>
          <w:rFonts w:ascii="Arial" w:hAnsi="Arial" w:cs="Arial"/>
          <w:sz w:val="20"/>
          <w:szCs w:val="20"/>
          <w:lang w:val="es-CO"/>
        </w:rPr>
        <w:t>Institucionales:</w:t>
      </w:r>
      <w:bookmarkEnd w:id="1"/>
    </w:p>
    <w:p w14:paraId="049E6BCB" w14:textId="77777777" w:rsidR="00B841BD" w:rsidRPr="00B841BD" w:rsidRDefault="00B841BD" w:rsidP="00B841BD">
      <w:pPr>
        <w:spacing w:line="276" w:lineRule="auto"/>
        <w:jc w:val="both"/>
        <w:rPr>
          <w:rFonts w:ascii="Arial" w:hAnsi="Arial" w:cs="Arial"/>
          <w:sz w:val="20"/>
          <w:szCs w:val="20"/>
          <w:lang w:val="es-CO"/>
        </w:rPr>
      </w:pPr>
    </w:p>
    <w:p w14:paraId="25B339FC" w14:textId="77777777" w:rsidR="00B841BD" w:rsidRPr="00B841BD" w:rsidRDefault="00B841BD" w:rsidP="00B841BD">
      <w:pPr>
        <w:pStyle w:val="Prrafodelista"/>
        <w:numPr>
          <w:ilvl w:val="0"/>
          <w:numId w:val="52"/>
        </w:numPr>
        <w:jc w:val="both"/>
        <w:rPr>
          <w:rFonts w:ascii="Arial" w:hAnsi="Arial" w:cs="Arial"/>
          <w:sz w:val="20"/>
          <w:szCs w:val="20"/>
          <w:lang w:val="es-CO"/>
        </w:rPr>
      </w:pPr>
      <w:r w:rsidRPr="00B841BD">
        <w:rPr>
          <w:rFonts w:ascii="Arial" w:hAnsi="Arial" w:cs="Arial"/>
          <w:sz w:val="20"/>
          <w:szCs w:val="20"/>
          <w:lang w:val="es-CO"/>
        </w:rPr>
        <w:t>Bacca-Acosta [8], en este capítulo de libro publicado por la Editorial de la Fundación Universitaria Konrad Lorenz, analiza cómo la Realidad Aumentada actúa como soporte para el Diseño Universal para el Aprendizaje (DUA). El autor demuestra que la RA permite maximizar las oportunidades de aprendizaje al ofrecer múltiples formas de representación y compromiso. Este estudio es un pilar fundamental para el proyecto, ya que establece la viabilidad institucional de utilizar tecnologías inmersivas para favorecer procesos de aprendizaje dentro de la universidad, validando el uso de herramientas digitales para atender la diversidad y variabilidad de los estudiantes en entornos de formación superior.</w:t>
      </w:r>
    </w:p>
    <w:p w14:paraId="67C45143" w14:textId="77777777" w:rsidR="00B841BD" w:rsidRPr="00B841BD" w:rsidRDefault="00B841BD" w:rsidP="00B841BD">
      <w:pPr>
        <w:pStyle w:val="Prrafodelista"/>
        <w:numPr>
          <w:ilvl w:val="0"/>
          <w:numId w:val="52"/>
        </w:numPr>
        <w:jc w:val="both"/>
        <w:rPr>
          <w:rFonts w:ascii="Arial" w:hAnsi="Arial" w:cs="Arial"/>
          <w:sz w:val="20"/>
          <w:szCs w:val="20"/>
          <w:lang w:val="es-CO"/>
        </w:rPr>
      </w:pPr>
      <w:r w:rsidRPr="00B841BD">
        <w:rPr>
          <w:rFonts w:ascii="Arial" w:hAnsi="Arial" w:cs="Arial"/>
          <w:sz w:val="20"/>
          <w:szCs w:val="20"/>
          <w:lang w:val="es-CO"/>
        </w:rPr>
        <w:t>Ruiz-Rodríguez y Ortiz-Fajardo [9], en su trabajo de grado para el programa de Ingeniería de Sistemas de la Fundación Universitaria Konrad Lorenz, diseñaron y desarrollaron un prototipo de software basado en Realidad Aumentada para el aprendizaje interactivo de estructuras biológicas (célula animal). El proyecto se centró en una arquitectura de software optimizada para la detección de marcadores y la superposición de modelos tridimensionales, integrando además un módulo de evaluación de conocimientos. Esta investigación es un antecedente directo de alto valor, ya que demuestra la capacidad técnica de la facultad para implementar soluciones de RA funcional y proporciona una base metodológica y de arquitectura para la transición hacia modelos anatómicos más complejos en el ámbito de la salud.</w:t>
      </w:r>
    </w:p>
    <w:p w14:paraId="27B81D2C" w14:textId="716E5393" w:rsidR="00FA7962" w:rsidRPr="00B841BD" w:rsidRDefault="00B841BD" w:rsidP="00B841BD">
      <w:pPr>
        <w:pStyle w:val="Prrafodelista"/>
        <w:numPr>
          <w:ilvl w:val="0"/>
          <w:numId w:val="52"/>
        </w:numPr>
        <w:jc w:val="both"/>
        <w:rPr>
          <w:rFonts w:ascii="Arial" w:hAnsi="Arial" w:cs="Arial"/>
          <w:sz w:val="20"/>
          <w:szCs w:val="20"/>
          <w:lang w:val="es-CO"/>
        </w:rPr>
      </w:pPr>
      <w:r w:rsidRPr="00B841BD">
        <w:rPr>
          <w:rFonts w:ascii="Arial" w:hAnsi="Arial" w:cs="Arial"/>
          <w:sz w:val="20"/>
          <w:szCs w:val="20"/>
          <w:lang w:val="es-CO"/>
        </w:rPr>
        <w:t>Daza-Escorcia y Bacca-Acosta [10] presentaron el desarrollo de "</w:t>
      </w:r>
      <w:proofErr w:type="spellStart"/>
      <w:r w:rsidRPr="00B841BD">
        <w:rPr>
          <w:rFonts w:ascii="Arial" w:hAnsi="Arial" w:cs="Arial"/>
          <w:sz w:val="20"/>
          <w:szCs w:val="20"/>
          <w:lang w:val="es-CO"/>
        </w:rPr>
        <w:t>LogistiK</w:t>
      </w:r>
      <w:proofErr w:type="spellEnd"/>
      <w:r w:rsidRPr="00B841BD">
        <w:rPr>
          <w:rFonts w:ascii="Arial" w:hAnsi="Arial" w:cs="Arial"/>
          <w:sz w:val="20"/>
          <w:szCs w:val="20"/>
          <w:lang w:val="es-CO"/>
        </w:rPr>
        <w:t xml:space="preserve">", una aplicación móvil de Realidad Aumentada basada en marcadores, diseñada mediante la colaboración de los semilleros </w:t>
      </w:r>
      <w:proofErr w:type="spellStart"/>
      <w:r w:rsidRPr="00B841BD">
        <w:rPr>
          <w:rFonts w:ascii="Arial" w:hAnsi="Arial" w:cs="Arial"/>
          <w:sz w:val="20"/>
          <w:szCs w:val="20"/>
          <w:lang w:val="es-CO"/>
        </w:rPr>
        <w:t>OptiCas</w:t>
      </w:r>
      <w:proofErr w:type="spellEnd"/>
      <w:r w:rsidRPr="00B841BD">
        <w:rPr>
          <w:rFonts w:ascii="Arial" w:hAnsi="Arial" w:cs="Arial"/>
          <w:sz w:val="20"/>
          <w:szCs w:val="20"/>
          <w:lang w:val="es-CO"/>
        </w:rPr>
        <w:t xml:space="preserve"> y </w:t>
      </w:r>
      <w:proofErr w:type="spellStart"/>
      <w:r w:rsidRPr="00B841BD">
        <w:rPr>
          <w:rFonts w:ascii="Arial" w:hAnsi="Arial" w:cs="Arial"/>
          <w:sz w:val="20"/>
          <w:szCs w:val="20"/>
          <w:lang w:val="es-CO"/>
        </w:rPr>
        <w:t>TecnoEduKon</w:t>
      </w:r>
      <w:proofErr w:type="spellEnd"/>
      <w:r w:rsidRPr="00B841BD">
        <w:rPr>
          <w:rFonts w:ascii="Arial" w:hAnsi="Arial" w:cs="Arial"/>
          <w:sz w:val="20"/>
          <w:szCs w:val="20"/>
          <w:lang w:val="es-CO"/>
        </w:rPr>
        <w:t xml:space="preserve"> de la Fundación Universitaria Konrad Lorenz. El estudio técnico destaca el uso de Unity, C# y la librería </w:t>
      </w:r>
      <w:proofErr w:type="spellStart"/>
      <w:r w:rsidRPr="00B841BD">
        <w:rPr>
          <w:rFonts w:ascii="Arial" w:hAnsi="Arial" w:cs="Arial"/>
          <w:sz w:val="20"/>
          <w:szCs w:val="20"/>
          <w:lang w:val="es-CO"/>
        </w:rPr>
        <w:t>Vuforia</w:t>
      </w:r>
      <w:proofErr w:type="spellEnd"/>
      <w:r w:rsidRPr="00B841BD">
        <w:rPr>
          <w:rFonts w:ascii="Arial" w:hAnsi="Arial" w:cs="Arial"/>
          <w:sz w:val="20"/>
          <w:szCs w:val="20"/>
          <w:lang w:val="es-CO"/>
        </w:rPr>
        <w:t xml:space="preserve"> para el despliegue de contenido digital sobre entornos físicos, logrando una herramienta de alto rendimiento para dispositivos de recursos limitados. Este antecedente es crucial para el proyecto, ya que no solo valida la efectividad pedagógica de la RA en la institución (con una muestra de más de 200 estudiantes), sino que también establece el estándar de herramientas y lenguajes de programación recomendados por la facultad para el desarrollo de soluciones inmersivas de alta calidad.</w:t>
      </w:r>
    </w:p>
    <w:p w14:paraId="40757BED" w14:textId="77777777" w:rsidR="005F343D" w:rsidRPr="0035091A" w:rsidRDefault="005F343D" w:rsidP="009B7DB5">
      <w:pPr>
        <w:pStyle w:val="Prrafodelista"/>
        <w:tabs>
          <w:tab w:val="left" w:pos="1175"/>
        </w:tabs>
        <w:ind w:left="0"/>
        <w:jc w:val="both"/>
        <w:rPr>
          <w:rFonts w:ascii="Arial" w:hAnsi="Arial" w:cs="Arial"/>
          <w:sz w:val="20"/>
          <w:szCs w:val="20"/>
          <w:lang w:val="es-CO"/>
        </w:rPr>
      </w:pPr>
    </w:p>
    <w:p w14:paraId="66D30EC0" w14:textId="23B216BB" w:rsidR="009B7DB5" w:rsidRPr="0035091A" w:rsidRDefault="009B7DB5" w:rsidP="0096201A">
      <w:pPr>
        <w:pStyle w:val="Prrafodelista"/>
        <w:numPr>
          <w:ilvl w:val="0"/>
          <w:numId w:val="34"/>
        </w:numPr>
        <w:spacing w:after="0" w:line="240" w:lineRule="auto"/>
        <w:ind w:left="0" w:firstLine="0"/>
        <w:rPr>
          <w:rFonts w:ascii="Arial" w:hAnsi="Arial" w:cs="Arial"/>
          <w:sz w:val="20"/>
          <w:szCs w:val="20"/>
        </w:rPr>
      </w:pPr>
      <w:r w:rsidRPr="0035091A">
        <w:rPr>
          <w:rFonts w:ascii="Arial" w:hAnsi="Arial" w:cs="Arial"/>
          <w:sz w:val="20"/>
          <w:szCs w:val="20"/>
        </w:rPr>
        <w:t xml:space="preserve">DISEÑO METODOLÓGICO PRELIMINAR </w:t>
      </w:r>
    </w:p>
    <w:p w14:paraId="7152B17C" w14:textId="6B4D52B5" w:rsidR="009B7DB5" w:rsidRPr="0035091A" w:rsidRDefault="009B7DB5" w:rsidP="009B7DB5">
      <w:pPr>
        <w:pStyle w:val="Prrafodelista"/>
        <w:ind w:left="0"/>
        <w:jc w:val="both"/>
        <w:rPr>
          <w:rFonts w:ascii="Arial" w:hAnsi="Arial" w:cs="Arial"/>
          <w:i/>
          <w:color w:val="BFBFBF" w:themeColor="background1" w:themeShade="BF"/>
          <w:sz w:val="20"/>
          <w:szCs w:val="20"/>
        </w:rPr>
      </w:pPr>
    </w:p>
    <w:tbl>
      <w:tblPr>
        <w:tblStyle w:val="Tablaconcuadrcula"/>
        <w:tblW w:w="0" w:type="auto"/>
        <w:tblLook w:val="04A0" w:firstRow="1" w:lastRow="0" w:firstColumn="1" w:lastColumn="0" w:noHBand="0" w:noVBand="1"/>
      </w:tblPr>
      <w:tblGrid>
        <w:gridCol w:w="2660"/>
        <w:gridCol w:w="3827"/>
        <w:gridCol w:w="1726"/>
        <w:gridCol w:w="1217"/>
      </w:tblGrid>
      <w:tr w:rsidR="003E66FF" w:rsidRPr="0035091A" w14:paraId="224C346C" w14:textId="77777777" w:rsidTr="008E6383">
        <w:trPr>
          <w:trHeight w:val="325"/>
        </w:trPr>
        <w:tc>
          <w:tcPr>
            <w:tcW w:w="2660" w:type="dxa"/>
          </w:tcPr>
          <w:p w14:paraId="5B8A24D1" w14:textId="6F277ED9" w:rsidR="003E66FF" w:rsidRPr="0035091A" w:rsidRDefault="003E66FF" w:rsidP="003E66FF">
            <w:pPr>
              <w:pStyle w:val="Prrafodelista"/>
              <w:ind w:left="0"/>
              <w:jc w:val="center"/>
              <w:rPr>
                <w:rFonts w:ascii="Arial" w:hAnsi="Arial" w:cs="Arial"/>
                <w:iCs/>
                <w:color w:val="000000" w:themeColor="text1"/>
                <w:sz w:val="20"/>
                <w:szCs w:val="20"/>
              </w:rPr>
            </w:pPr>
            <w:r w:rsidRPr="0035091A">
              <w:rPr>
                <w:rFonts w:ascii="Arial" w:hAnsi="Arial" w:cs="Arial"/>
                <w:iCs/>
                <w:color w:val="000000" w:themeColor="text1"/>
                <w:sz w:val="20"/>
                <w:szCs w:val="20"/>
              </w:rPr>
              <w:t>Objetivo Específicos</w:t>
            </w:r>
          </w:p>
        </w:tc>
        <w:tc>
          <w:tcPr>
            <w:tcW w:w="3827" w:type="dxa"/>
          </w:tcPr>
          <w:p w14:paraId="5DB35531" w14:textId="65AD85D7" w:rsidR="003E66FF" w:rsidRPr="0035091A" w:rsidRDefault="003E66FF" w:rsidP="003E66FF">
            <w:pPr>
              <w:pStyle w:val="Prrafodelista"/>
              <w:ind w:left="0"/>
              <w:jc w:val="center"/>
              <w:rPr>
                <w:rFonts w:ascii="Arial" w:hAnsi="Arial" w:cs="Arial"/>
                <w:iCs/>
                <w:color w:val="000000" w:themeColor="text1"/>
                <w:sz w:val="20"/>
                <w:szCs w:val="20"/>
              </w:rPr>
            </w:pPr>
            <w:r w:rsidRPr="0035091A">
              <w:rPr>
                <w:rFonts w:ascii="Arial" w:hAnsi="Arial" w:cs="Arial"/>
                <w:iCs/>
                <w:color w:val="000000" w:themeColor="text1"/>
                <w:sz w:val="20"/>
                <w:szCs w:val="20"/>
              </w:rPr>
              <w:t>Actividades</w:t>
            </w:r>
          </w:p>
        </w:tc>
        <w:tc>
          <w:tcPr>
            <w:tcW w:w="1726" w:type="dxa"/>
          </w:tcPr>
          <w:p w14:paraId="43D82EE3" w14:textId="4193DC57" w:rsidR="003E66FF" w:rsidRPr="0035091A" w:rsidRDefault="003E66FF" w:rsidP="003E66FF">
            <w:pPr>
              <w:pStyle w:val="Prrafodelista"/>
              <w:ind w:left="0"/>
              <w:jc w:val="center"/>
              <w:rPr>
                <w:rFonts w:ascii="Arial" w:hAnsi="Arial" w:cs="Arial"/>
                <w:iCs/>
                <w:color w:val="000000" w:themeColor="text1"/>
                <w:sz w:val="20"/>
                <w:szCs w:val="20"/>
              </w:rPr>
            </w:pPr>
            <w:r w:rsidRPr="0035091A">
              <w:rPr>
                <w:rFonts w:ascii="Arial" w:hAnsi="Arial" w:cs="Arial"/>
                <w:iCs/>
                <w:color w:val="000000" w:themeColor="text1"/>
                <w:sz w:val="20"/>
                <w:szCs w:val="20"/>
              </w:rPr>
              <w:t>Áreas del conocimiento</w:t>
            </w:r>
          </w:p>
        </w:tc>
        <w:tc>
          <w:tcPr>
            <w:tcW w:w="1217" w:type="dxa"/>
          </w:tcPr>
          <w:p w14:paraId="578B9E7E" w14:textId="141B909F" w:rsidR="003E66FF" w:rsidRPr="0035091A" w:rsidRDefault="003E66FF" w:rsidP="003E66FF">
            <w:pPr>
              <w:pStyle w:val="Prrafodelista"/>
              <w:ind w:left="0"/>
              <w:jc w:val="center"/>
              <w:rPr>
                <w:rFonts w:ascii="Arial" w:hAnsi="Arial" w:cs="Arial"/>
                <w:iCs/>
                <w:color w:val="000000" w:themeColor="text1"/>
                <w:sz w:val="20"/>
                <w:szCs w:val="20"/>
              </w:rPr>
            </w:pPr>
            <w:r w:rsidRPr="0035091A">
              <w:rPr>
                <w:rFonts w:ascii="Arial" w:hAnsi="Arial" w:cs="Arial"/>
                <w:iCs/>
                <w:color w:val="000000" w:themeColor="text1"/>
                <w:sz w:val="20"/>
                <w:szCs w:val="20"/>
              </w:rPr>
              <w:t>Bibliografía</w:t>
            </w:r>
          </w:p>
        </w:tc>
      </w:tr>
      <w:tr w:rsidR="003E66FF" w:rsidRPr="0035091A" w14:paraId="387FF8DF" w14:textId="77777777" w:rsidTr="008E6383">
        <w:tc>
          <w:tcPr>
            <w:tcW w:w="2660" w:type="dxa"/>
          </w:tcPr>
          <w:p w14:paraId="6083D53F" w14:textId="675A4002" w:rsidR="003E66FF" w:rsidRPr="0035091A" w:rsidRDefault="0041004E" w:rsidP="009B7DB5">
            <w:pPr>
              <w:pStyle w:val="Prrafodelista"/>
              <w:ind w:left="0"/>
              <w:jc w:val="both"/>
              <w:rPr>
                <w:rFonts w:ascii="Arial" w:hAnsi="Arial" w:cs="Arial"/>
                <w:i/>
                <w:sz w:val="16"/>
                <w:szCs w:val="16"/>
              </w:rPr>
            </w:pPr>
            <w:r w:rsidRPr="0035091A">
              <w:rPr>
                <w:rFonts w:ascii="Arial" w:hAnsi="Arial" w:cs="Arial"/>
                <w:b/>
                <w:bCs/>
                <w:i/>
                <w:sz w:val="16"/>
                <w:szCs w:val="16"/>
              </w:rPr>
              <w:lastRenderedPageBreak/>
              <w:t>OE1.</w:t>
            </w:r>
            <w:r w:rsidRPr="0035091A">
              <w:rPr>
                <w:rFonts w:ascii="Arial" w:hAnsi="Arial" w:cs="Arial"/>
                <w:i/>
                <w:sz w:val="16"/>
                <w:szCs w:val="16"/>
              </w:rPr>
              <w:t xml:space="preserve"> Definir los requerimientos funcionales y técnicos del sistema mediante reuniones con la docente experta del Laboratorio</w:t>
            </w:r>
            <w:r w:rsidR="002C5BDE">
              <w:rPr>
                <w:rFonts w:ascii="Arial" w:hAnsi="Arial" w:cs="Arial"/>
                <w:i/>
                <w:sz w:val="16"/>
                <w:szCs w:val="16"/>
              </w:rPr>
              <w:t xml:space="preserve"> de</w:t>
            </w:r>
            <w:r w:rsidRPr="0035091A">
              <w:rPr>
                <w:rFonts w:ascii="Arial" w:hAnsi="Arial" w:cs="Arial"/>
                <w:i/>
                <w:sz w:val="16"/>
                <w:szCs w:val="16"/>
              </w:rPr>
              <w:t xml:space="preserve"> </w:t>
            </w:r>
            <w:r w:rsidR="002C5BDE" w:rsidRPr="002C5BDE">
              <w:rPr>
                <w:rFonts w:ascii="Arial" w:hAnsi="Arial" w:cs="Arial"/>
                <w:i/>
                <w:sz w:val="16"/>
                <w:szCs w:val="16"/>
              </w:rPr>
              <w:t xml:space="preserve">Neurociencias Aplicadas – </w:t>
            </w:r>
            <w:proofErr w:type="spellStart"/>
            <w:r w:rsidR="002C5BDE" w:rsidRPr="002C5BDE">
              <w:rPr>
                <w:rFonts w:ascii="Arial" w:hAnsi="Arial" w:cs="Arial"/>
                <w:i/>
                <w:sz w:val="16"/>
                <w:szCs w:val="16"/>
              </w:rPr>
              <w:t>NeuroK</w:t>
            </w:r>
            <w:proofErr w:type="spellEnd"/>
            <w:r w:rsidR="002C5BDE" w:rsidRPr="002C5BDE">
              <w:rPr>
                <w:rFonts w:ascii="Arial" w:hAnsi="Arial" w:cs="Arial"/>
                <w:i/>
                <w:sz w:val="16"/>
                <w:szCs w:val="16"/>
              </w:rPr>
              <w:t xml:space="preserve"> de la Fundación Universitaria Konrad Lorenz</w:t>
            </w:r>
            <w:r w:rsidRPr="0035091A">
              <w:rPr>
                <w:rFonts w:ascii="Arial" w:hAnsi="Arial" w:cs="Arial"/>
                <w:i/>
                <w:sz w:val="16"/>
                <w:szCs w:val="16"/>
              </w:rPr>
              <w:t>, identificando las estructuras cerebrales de mayor relevancia, los dos niveles de contenido (básico y avanzado) y el banco de preguntas para el módulo de evaluación.</w:t>
            </w:r>
          </w:p>
        </w:tc>
        <w:tc>
          <w:tcPr>
            <w:tcW w:w="3827" w:type="dxa"/>
          </w:tcPr>
          <w:p w14:paraId="53FB7EAD" w14:textId="77777777" w:rsidR="0041004E" w:rsidRPr="0035091A" w:rsidRDefault="0041004E" w:rsidP="009B7DB5">
            <w:pPr>
              <w:pStyle w:val="Prrafodelista"/>
              <w:ind w:left="0"/>
              <w:jc w:val="both"/>
              <w:rPr>
                <w:rFonts w:ascii="Arial" w:hAnsi="Arial" w:cs="Arial"/>
                <w:i/>
                <w:sz w:val="16"/>
                <w:szCs w:val="16"/>
              </w:rPr>
            </w:pPr>
            <w:r w:rsidRPr="0035091A">
              <w:rPr>
                <w:rFonts w:ascii="Arial" w:hAnsi="Arial" w:cs="Arial"/>
                <w:i/>
                <w:sz w:val="16"/>
                <w:szCs w:val="16"/>
              </w:rPr>
              <w:t xml:space="preserve">1. Realizar sesiones de elicitación de requerimientos con la docente experta del laboratorio. </w:t>
            </w:r>
          </w:p>
          <w:p w14:paraId="59287895" w14:textId="77777777" w:rsidR="0041004E" w:rsidRPr="0035091A" w:rsidRDefault="0041004E" w:rsidP="009B7DB5">
            <w:pPr>
              <w:pStyle w:val="Prrafodelista"/>
              <w:ind w:left="0"/>
              <w:jc w:val="both"/>
              <w:rPr>
                <w:rFonts w:ascii="Arial" w:hAnsi="Arial" w:cs="Arial"/>
                <w:i/>
                <w:sz w:val="16"/>
                <w:szCs w:val="16"/>
              </w:rPr>
            </w:pPr>
            <w:r w:rsidRPr="0035091A">
              <w:rPr>
                <w:rFonts w:ascii="Arial" w:hAnsi="Arial" w:cs="Arial"/>
                <w:i/>
                <w:sz w:val="16"/>
                <w:szCs w:val="16"/>
              </w:rPr>
              <w:t xml:space="preserve">2. Documentar las estructuras cerebrales prioritarias y sus descripciones en nivel básico y avanzado. </w:t>
            </w:r>
          </w:p>
          <w:p w14:paraId="1D6C5A13" w14:textId="77777777" w:rsidR="0041004E" w:rsidRPr="0035091A" w:rsidRDefault="0041004E" w:rsidP="009B7DB5">
            <w:pPr>
              <w:pStyle w:val="Prrafodelista"/>
              <w:ind w:left="0"/>
              <w:jc w:val="both"/>
              <w:rPr>
                <w:rFonts w:ascii="Arial" w:hAnsi="Arial" w:cs="Arial"/>
                <w:i/>
                <w:sz w:val="16"/>
                <w:szCs w:val="16"/>
              </w:rPr>
            </w:pPr>
            <w:r w:rsidRPr="0035091A">
              <w:rPr>
                <w:rFonts w:ascii="Arial" w:hAnsi="Arial" w:cs="Arial"/>
                <w:i/>
                <w:sz w:val="16"/>
                <w:szCs w:val="16"/>
              </w:rPr>
              <w:t xml:space="preserve">3. Construir el banco de preguntas de selección múltiple validado con la docente. </w:t>
            </w:r>
          </w:p>
          <w:p w14:paraId="3C98ACB3" w14:textId="00A6E358" w:rsidR="003E66FF" w:rsidRPr="0035091A" w:rsidRDefault="0041004E" w:rsidP="009B7DB5">
            <w:pPr>
              <w:pStyle w:val="Prrafodelista"/>
              <w:ind w:left="0"/>
              <w:jc w:val="both"/>
              <w:rPr>
                <w:rFonts w:ascii="Arial" w:hAnsi="Arial" w:cs="Arial"/>
                <w:i/>
                <w:sz w:val="16"/>
                <w:szCs w:val="16"/>
              </w:rPr>
            </w:pPr>
            <w:r w:rsidRPr="0035091A">
              <w:rPr>
                <w:rFonts w:ascii="Arial" w:hAnsi="Arial" w:cs="Arial"/>
                <w:i/>
                <w:sz w:val="16"/>
                <w:szCs w:val="16"/>
              </w:rPr>
              <w:t>4. Formalizar los requerimientos funcionales y no funcionales en un documento de especificación (SRS).</w:t>
            </w:r>
          </w:p>
        </w:tc>
        <w:tc>
          <w:tcPr>
            <w:tcW w:w="1726" w:type="dxa"/>
          </w:tcPr>
          <w:p w14:paraId="48262E90" w14:textId="59BF934C" w:rsidR="003E66FF" w:rsidRPr="0035091A" w:rsidRDefault="0041004E" w:rsidP="009B7DB5">
            <w:pPr>
              <w:pStyle w:val="Prrafodelista"/>
              <w:ind w:left="0"/>
              <w:jc w:val="both"/>
              <w:rPr>
                <w:rFonts w:ascii="Arial" w:hAnsi="Arial" w:cs="Arial"/>
                <w:i/>
                <w:color w:val="BFBFBF" w:themeColor="background1" w:themeShade="BF"/>
                <w:sz w:val="15"/>
                <w:szCs w:val="15"/>
              </w:rPr>
            </w:pPr>
            <w:r w:rsidRPr="0035091A">
              <w:rPr>
                <w:rFonts w:ascii="Arial" w:hAnsi="Arial" w:cs="Arial"/>
                <w:i/>
                <w:sz w:val="18"/>
                <w:szCs w:val="18"/>
              </w:rPr>
              <w:t>Ingeniería de Software · Interacción Humano-Computador · Neuroanatomía Funcional</w:t>
            </w:r>
          </w:p>
        </w:tc>
        <w:tc>
          <w:tcPr>
            <w:tcW w:w="1217" w:type="dxa"/>
          </w:tcPr>
          <w:p w14:paraId="7BD5147D" w14:textId="420DFC65" w:rsidR="0012033B" w:rsidRPr="0035091A" w:rsidRDefault="0041004E" w:rsidP="009B7DB5">
            <w:pPr>
              <w:pStyle w:val="Prrafodelista"/>
              <w:ind w:left="0"/>
              <w:jc w:val="both"/>
              <w:rPr>
                <w:rFonts w:ascii="Arial" w:hAnsi="Arial" w:cs="Arial"/>
                <w:i/>
                <w:color w:val="BFBFBF" w:themeColor="background1" w:themeShade="BF"/>
                <w:sz w:val="15"/>
                <w:szCs w:val="15"/>
              </w:rPr>
            </w:pPr>
            <w:r w:rsidRPr="0035091A">
              <w:rPr>
                <w:rFonts w:ascii="Arial" w:hAnsi="Arial" w:cs="Arial"/>
                <w:i/>
                <w:sz w:val="15"/>
                <w:szCs w:val="15"/>
              </w:rPr>
              <w:t>[3] [5] [8]</w:t>
            </w:r>
          </w:p>
        </w:tc>
      </w:tr>
      <w:tr w:rsidR="003E66FF" w:rsidRPr="0035091A" w14:paraId="57F63724" w14:textId="77777777" w:rsidTr="008E6383">
        <w:tc>
          <w:tcPr>
            <w:tcW w:w="2660" w:type="dxa"/>
          </w:tcPr>
          <w:p w14:paraId="207B476C" w14:textId="491A4DE9" w:rsidR="003E66FF" w:rsidRPr="0035091A" w:rsidRDefault="0041004E" w:rsidP="003E66FF">
            <w:pPr>
              <w:pStyle w:val="Prrafodelista"/>
              <w:ind w:left="0"/>
              <w:jc w:val="both"/>
              <w:rPr>
                <w:rFonts w:ascii="Arial" w:hAnsi="Arial" w:cs="Arial"/>
                <w:i/>
                <w:color w:val="BFBFBF" w:themeColor="background1" w:themeShade="BF"/>
                <w:sz w:val="15"/>
                <w:szCs w:val="15"/>
              </w:rPr>
            </w:pPr>
            <w:r w:rsidRPr="0035091A">
              <w:rPr>
                <w:rFonts w:ascii="Arial" w:hAnsi="Arial" w:cs="Arial"/>
                <w:b/>
                <w:bCs/>
                <w:i/>
                <w:sz w:val="16"/>
                <w:szCs w:val="16"/>
              </w:rPr>
              <w:t>OE2.</w:t>
            </w:r>
            <w:r w:rsidRPr="0035091A">
              <w:rPr>
                <w:rFonts w:ascii="Arial" w:hAnsi="Arial" w:cs="Arial"/>
                <w:i/>
                <w:sz w:val="16"/>
                <w:szCs w:val="16"/>
              </w:rPr>
              <w:t xml:space="preserve"> Diseñar la arquitectura de software del sistema, incluyendo el esquema de base de datos del catálogo neuroanatómico en dos niveles, los diagramas de componentes e interacción, y la especificación de la integración con el LLM vía API REST.</w:t>
            </w:r>
          </w:p>
        </w:tc>
        <w:tc>
          <w:tcPr>
            <w:tcW w:w="3827" w:type="dxa"/>
          </w:tcPr>
          <w:p w14:paraId="18049A64" w14:textId="02C5883F" w:rsidR="0041004E"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1. Definir la arquitectura general del sistema (</w:t>
            </w:r>
            <w:r w:rsidR="002C5BDE">
              <w:rPr>
                <w:rFonts w:ascii="Arial" w:hAnsi="Arial" w:cs="Arial"/>
                <w:i/>
                <w:sz w:val="16"/>
                <w:szCs w:val="16"/>
              </w:rPr>
              <w:t>Modelación de bases de datos relacional</w:t>
            </w:r>
            <w:r w:rsidRPr="0035091A">
              <w:rPr>
                <w:rFonts w:ascii="Arial" w:hAnsi="Arial" w:cs="Arial"/>
                <w:i/>
                <w:sz w:val="16"/>
                <w:szCs w:val="16"/>
              </w:rPr>
              <w:t xml:space="preserve">). </w:t>
            </w:r>
          </w:p>
          <w:p w14:paraId="3A82AAFA" w14:textId="40BBA9AE" w:rsidR="0041004E"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2. Diseñar el esquema de base de datos para el catálogo neuroanatómico</w:t>
            </w:r>
            <w:r w:rsidR="008D3F33">
              <w:rPr>
                <w:rFonts w:ascii="Arial" w:hAnsi="Arial" w:cs="Arial"/>
                <w:i/>
                <w:sz w:val="16"/>
                <w:szCs w:val="16"/>
              </w:rPr>
              <w:t xml:space="preserve"> </w:t>
            </w:r>
            <w:r w:rsidRPr="0035091A">
              <w:rPr>
                <w:rFonts w:ascii="Arial" w:hAnsi="Arial" w:cs="Arial"/>
                <w:i/>
                <w:sz w:val="16"/>
                <w:szCs w:val="16"/>
              </w:rPr>
              <w:t xml:space="preserve">(básico/avanzado). </w:t>
            </w:r>
          </w:p>
          <w:p w14:paraId="3429FAC3" w14:textId="77777777" w:rsidR="0041004E"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 xml:space="preserve">3. Elaborar diagramas de componentes, secuencia y casos de uso del sistema. </w:t>
            </w:r>
          </w:p>
          <w:p w14:paraId="346FCDDB" w14:textId="41E61E6C" w:rsidR="003E66FF" w:rsidRPr="0035091A" w:rsidRDefault="0041004E" w:rsidP="003E66FF">
            <w:pPr>
              <w:pStyle w:val="Prrafodelista"/>
              <w:ind w:left="0"/>
              <w:jc w:val="both"/>
              <w:rPr>
                <w:rFonts w:ascii="Arial" w:hAnsi="Arial" w:cs="Arial"/>
                <w:i/>
                <w:color w:val="BFBFBF" w:themeColor="background1" w:themeShade="BF"/>
                <w:sz w:val="15"/>
                <w:szCs w:val="15"/>
              </w:rPr>
            </w:pPr>
            <w:r w:rsidRPr="0035091A">
              <w:rPr>
                <w:rFonts w:ascii="Arial" w:hAnsi="Arial" w:cs="Arial"/>
                <w:i/>
                <w:sz w:val="16"/>
                <w:szCs w:val="16"/>
              </w:rPr>
              <w:t xml:space="preserve">4. Especificar el contrato de integración con la API REST del LLM (estructura del </w:t>
            </w:r>
            <w:proofErr w:type="spellStart"/>
            <w:r w:rsidRPr="0035091A">
              <w:rPr>
                <w:rFonts w:ascii="Arial" w:hAnsi="Arial" w:cs="Arial"/>
                <w:i/>
                <w:sz w:val="16"/>
                <w:szCs w:val="16"/>
              </w:rPr>
              <w:t>prompt</w:t>
            </w:r>
            <w:proofErr w:type="spellEnd"/>
            <w:r w:rsidRPr="0035091A">
              <w:rPr>
                <w:rFonts w:ascii="Arial" w:hAnsi="Arial" w:cs="Arial"/>
                <w:i/>
                <w:sz w:val="16"/>
                <w:szCs w:val="16"/>
              </w:rPr>
              <w:t>, parámetros, control de nivel).</w:t>
            </w:r>
          </w:p>
        </w:tc>
        <w:tc>
          <w:tcPr>
            <w:tcW w:w="1726" w:type="dxa"/>
          </w:tcPr>
          <w:p w14:paraId="4039194F" w14:textId="0F763C5C" w:rsidR="003E66FF" w:rsidRPr="0035091A" w:rsidRDefault="0041004E" w:rsidP="003E66FF">
            <w:pPr>
              <w:pStyle w:val="Prrafodelista"/>
              <w:ind w:left="0"/>
              <w:jc w:val="both"/>
              <w:rPr>
                <w:rFonts w:ascii="Arial" w:hAnsi="Arial" w:cs="Arial"/>
                <w:i/>
                <w:sz w:val="18"/>
                <w:szCs w:val="18"/>
              </w:rPr>
            </w:pPr>
            <w:r w:rsidRPr="0035091A">
              <w:rPr>
                <w:rFonts w:ascii="Arial" w:hAnsi="Arial" w:cs="Arial"/>
                <w:i/>
                <w:sz w:val="18"/>
                <w:szCs w:val="18"/>
              </w:rPr>
              <w:t>Ingeniería de Software · Realidad Aumentada y Computación Gráfica · Inteligencia Artificial y LLM · Bases de Datos</w:t>
            </w:r>
          </w:p>
        </w:tc>
        <w:tc>
          <w:tcPr>
            <w:tcW w:w="1217" w:type="dxa"/>
          </w:tcPr>
          <w:p w14:paraId="698CC1DD" w14:textId="032F5FBA" w:rsidR="0012033B" w:rsidRPr="0035091A" w:rsidRDefault="0041004E" w:rsidP="003E66FF">
            <w:pPr>
              <w:pStyle w:val="Prrafodelista"/>
              <w:ind w:left="0"/>
              <w:jc w:val="both"/>
              <w:rPr>
                <w:rFonts w:ascii="Arial" w:hAnsi="Arial" w:cs="Arial"/>
                <w:i/>
                <w:sz w:val="15"/>
                <w:szCs w:val="15"/>
              </w:rPr>
            </w:pPr>
            <w:r w:rsidRPr="0035091A">
              <w:rPr>
                <w:rFonts w:ascii="Arial" w:hAnsi="Arial" w:cs="Arial"/>
                <w:i/>
                <w:sz w:val="15"/>
                <w:szCs w:val="15"/>
              </w:rPr>
              <w:t>[1] [2] [4] [9] [10]</w:t>
            </w:r>
          </w:p>
        </w:tc>
      </w:tr>
      <w:tr w:rsidR="003E66FF" w:rsidRPr="0035091A" w14:paraId="64CBAB27" w14:textId="77777777" w:rsidTr="008E6383">
        <w:tc>
          <w:tcPr>
            <w:tcW w:w="2660" w:type="dxa"/>
          </w:tcPr>
          <w:p w14:paraId="1BAE4396" w14:textId="1DC0FC37" w:rsidR="003E66FF" w:rsidRPr="0035091A" w:rsidRDefault="0041004E" w:rsidP="003E66FF">
            <w:pPr>
              <w:pStyle w:val="Prrafodelista"/>
              <w:ind w:left="0"/>
              <w:jc w:val="both"/>
              <w:rPr>
                <w:rFonts w:ascii="Arial" w:hAnsi="Arial" w:cs="Arial"/>
                <w:i/>
                <w:color w:val="BFBFBF" w:themeColor="background1" w:themeShade="BF"/>
                <w:sz w:val="15"/>
                <w:szCs w:val="15"/>
              </w:rPr>
            </w:pPr>
            <w:r w:rsidRPr="0035091A">
              <w:rPr>
                <w:rFonts w:ascii="Arial" w:hAnsi="Arial" w:cs="Arial"/>
                <w:b/>
                <w:bCs/>
                <w:i/>
                <w:sz w:val="16"/>
                <w:szCs w:val="16"/>
              </w:rPr>
              <w:t>OE3.</w:t>
            </w:r>
            <w:r w:rsidRPr="0035091A">
              <w:rPr>
                <w:rFonts w:ascii="Arial" w:hAnsi="Arial" w:cs="Arial"/>
                <w:i/>
                <w:sz w:val="16"/>
                <w:szCs w:val="16"/>
              </w:rPr>
              <w:t xml:space="preserve"> Implementar la aplicación móvil con sus cuatro módulos principales: visualización en Realidad Aumentada con exploración por capas, alternancia de niveles de contenido, chat con asistente inteligente y módulo de evaluación por selección múltiple con retroalimentación automática.</w:t>
            </w:r>
          </w:p>
        </w:tc>
        <w:tc>
          <w:tcPr>
            <w:tcW w:w="3827" w:type="dxa"/>
          </w:tcPr>
          <w:p w14:paraId="414A2EA2" w14:textId="5329721A" w:rsidR="0041004E"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 xml:space="preserve">1. </w:t>
            </w:r>
            <w:r w:rsidR="00503037" w:rsidRPr="00503037">
              <w:rPr>
                <w:rFonts w:ascii="Arial" w:hAnsi="Arial" w:cs="Arial"/>
                <w:i/>
                <w:sz w:val="16"/>
                <w:szCs w:val="16"/>
              </w:rPr>
              <w:t>Desarrollar el módulo de Realidad Aumentada con el motor de desarrollo seleccionado: detección de marcadores, visualización 3D por capas y alternancia básico/avanzado</w:t>
            </w:r>
            <w:r w:rsidRPr="0035091A">
              <w:rPr>
                <w:rFonts w:ascii="Arial" w:hAnsi="Arial" w:cs="Arial"/>
                <w:i/>
                <w:sz w:val="16"/>
                <w:szCs w:val="16"/>
              </w:rPr>
              <w:t xml:space="preserve">. </w:t>
            </w:r>
          </w:p>
          <w:p w14:paraId="536A180A" w14:textId="77777777" w:rsidR="0041004E"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 xml:space="preserve">2. Implementar el módulo de chat integrado con el LLM vía API REST, incluyendo el diseño del </w:t>
            </w:r>
            <w:proofErr w:type="spellStart"/>
            <w:r w:rsidRPr="0035091A">
              <w:rPr>
                <w:rFonts w:ascii="Arial" w:hAnsi="Arial" w:cs="Arial"/>
                <w:i/>
                <w:sz w:val="16"/>
                <w:szCs w:val="16"/>
              </w:rPr>
              <w:t>prompt</w:t>
            </w:r>
            <w:proofErr w:type="spellEnd"/>
            <w:r w:rsidRPr="0035091A">
              <w:rPr>
                <w:rFonts w:ascii="Arial" w:hAnsi="Arial" w:cs="Arial"/>
                <w:i/>
                <w:sz w:val="16"/>
                <w:szCs w:val="16"/>
              </w:rPr>
              <w:t xml:space="preserve"> contextualizado con la estructura seleccionada y el nivel activo. </w:t>
            </w:r>
          </w:p>
          <w:p w14:paraId="4EA0B1D0" w14:textId="5379E358" w:rsidR="0041004E"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3. Desarrollar el módulo de evaluación con selección múltiple, retroalimentación automática y registro de resultados e</w:t>
            </w:r>
            <w:r w:rsidR="008D3F33">
              <w:rPr>
                <w:rFonts w:ascii="Arial" w:hAnsi="Arial" w:cs="Arial"/>
                <w:i/>
                <w:sz w:val="16"/>
                <w:szCs w:val="16"/>
              </w:rPr>
              <w:t>n la base de datos</w:t>
            </w:r>
            <w:r w:rsidRPr="0035091A">
              <w:rPr>
                <w:rFonts w:ascii="Arial" w:hAnsi="Arial" w:cs="Arial"/>
                <w:i/>
                <w:sz w:val="16"/>
                <w:szCs w:val="16"/>
              </w:rPr>
              <w:t xml:space="preserve">. </w:t>
            </w:r>
          </w:p>
          <w:p w14:paraId="07638D5D" w14:textId="20F48560" w:rsidR="003E66FF"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 xml:space="preserve">4. Integrar </w:t>
            </w:r>
            <w:r w:rsidR="008D3F33">
              <w:rPr>
                <w:rFonts w:ascii="Arial" w:hAnsi="Arial" w:cs="Arial"/>
                <w:i/>
                <w:sz w:val="16"/>
                <w:szCs w:val="16"/>
              </w:rPr>
              <w:t xml:space="preserve">la base de datos </w:t>
            </w:r>
            <w:r w:rsidRPr="0035091A">
              <w:rPr>
                <w:rFonts w:ascii="Arial" w:hAnsi="Arial" w:cs="Arial"/>
                <w:i/>
                <w:sz w:val="16"/>
                <w:szCs w:val="16"/>
              </w:rPr>
              <w:t xml:space="preserve">local con el catálogo neuroanatómico y </w:t>
            </w:r>
            <w:r w:rsidR="008D3F33">
              <w:rPr>
                <w:rFonts w:ascii="Arial" w:hAnsi="Arial" w:cs="Arial"/>
                <w:i/>
                <w:sz w:val="16"/>
                <w:szCs w:val="16"/>
              </w:rPr>
              <w:t>la base de datos</w:t>
            </w:r>
            <w:r w:rsidRPr="0035091A">
              <w:rPr>
                <w:rFonts w:ascii="Arial" w:hAnsi="Arial" w:cs="Arial"/>
                <w:i/>
                <w:sz w:val="16"/>
                <w:szCs w:val="16"/>
              </w:rPr>
              <w:t xml:space="preserve"> para historial de sesiones y métricas de uso.</w:t>
            </w:r>
          </w:p>
        </w:tc>
        <w:tc>
          <w:tcPr>
            <w:tcW w:w="1726" w:type="dxa"/>
          </w:tcPr>
          <w:p w14:paraId="1132E149" w14:textId="732A6175" w:rsidR="003E66FF" w:rsidRPr="0035091A" w:rsidRDefault="0041004E" w:rsidP="003E66FF">
            <w:pPr>
              <w:pStyle w:val="Prrafodelista"/>
              <w:ind w:left="0"/>
              <w:jc w:val="both"/>
              <w:rPr>
                <w:rFonts w:ascii="Arial" w:hAnsi="Arial" w:cs="Arial"/>
                <w:i/>
                <w:sz w:val="18"/>
                <w:szCs w:val="18"/>
              </w:rPr>
            </w:pPr>
            <w:r w:rsidRPr="0035091A">
              <w:rPr>
                <w:rFonts w:ascii="Arial" w:hAnsi="Arial" w:cs="Arial"/>
                <w:i/>
                <w:sz w:val="18"/>
                <w:szCs w:val="18"/>
              </w:rPr>
              <w:t>Ingeniería de Software · Realidad Aumentada y Computación Gráfica · Inteligencia Artificial y LLM · Bases de Datos</w:t>
            </w:r>
          </w:p>
        </w:tc>
        <w:tc>
          <w:tcPr>
            <w:tcW w:w="1217" w:type="dxa"/>
          </w:tcPr>
          <w:p w14:paraId="67F95F58" w14:textId="4FCDF587" w:rsidR="003E66FF" w:rsidRPr="0035091A" w:rsidRDefault="0041004E" w:rsidP="003E66FF">
            <w:pPr>
              <w:pStyle w:val="Prrafodelista"/>
              <w:ind w:left="0"/>
              <w:jc w:val="both"/>
              <w:rPr>
                <w:rFonts w:ascii="Arial" w:hAnsi="Arial" w:cs="Arial"/>
                <w:i/>
                <w:color w:val="BFBFBF" w:themeColor="background1" w:themeShade="BF"/>
                <w:sz w:val="15"/>
                <w:szCs w:val="15"/>
              </w:rPr>
            </w:pPr>
            <w:r w:rsidRPr="0035091A">
              <w:rPr>
                <w:rFonts w:ascii="Arial" w:hAnsi="Arial" w:cs="Arial"/>
                <w:i/>
                <w:sz w:val="15"/>
                <w:szCs w:val="15"/>
              </w:rPr>
              <w:t>[1] [2] [4] [6] [9] [10]</w:t>
            </w:r>
          </w:p>
        </w:tc>
      </w:tr>
      <w:tr w:rsidR="003E66FF" w:rsidRPr="0035091A" w14:paraId="533C0188" w14:textId="77777777" w:rsidTr="008E6383">
        <w:tc>
          <w:tcPr>
            <w:tcW w:w="2660" w:type="dxa"/>
          </w:tcPr>
          <w:p w14:paraId="7471DE7E" w14:textId="701D4129" w:rsidR="003E66FF" w:rsidRPr="0035091A" w:rsidRDefault="0041004E" w:rsidP="003E66FF">
            <w:pPr>
              <w:pStyle w:val="Prrafodelista"/>
              <w:ind w:left="0"/>
              <w:jc w:val="both"/>
              <w:rPr>
                <w:rFonts w:ascii="Arial" w:hAnsi="Arial" w:cs="Arial"/>
                <w:i/>
                <w:color w:val="BFBFBF" w:themeColor="background1" w:themeShade="BF"/>
                <w:sz w:val="15"/>
                <w:szCs w:val="15"/>
              </w:rPr>
            </w:pPr>
            <w:r w:rsidRPr="0035091A">
              <w:rPr>
                <w:rFonts w:ascii="Arial" w:hAnsi="Arial" w:cs="Arial"/>
                <w:b/>
                <w:bCs/>
                <w:i/>
                <w:sz w:val="16"/>
                <w:szCs w:val="16"/>
              </w:rPr>
              <w:t>OE4.</w:t>
            </w:r>
            <w:r w:rsidRPr="0035091A">
              <w:rPr>
                <w:rFonts w:ascii="Arial" w:hAnsi="Arial" w:cs="Arial"/>
                <w:i/>
                <w:sz w:val="16"/>
                <w:szCs w:val="16"/>
              </w:rPr>
              <w:t xml:space="preserve"> Realizar pruebas funcionales sobre el prototipo para validar el cumplimiento de los requerimientos definidos, con pruebas de aceptación aplicadas a usuarios de distintos perfiles en el Laboratorio de </w:t>
            </w:r>
            <w:r w:rsidR="008D3F33" w:rsidRPr="008D3F33">
              <w:rPr>
                <w:rFonts w:ascii="Arial" w:hAnsi="Arial" w:cs="Arial"/>
                <w:i/>
                <w:sz w:val="16"/>
                <w:szCs w:val="16"/>
              </w:rPr>
              <w:t xml:space="preserve">Neurociencias Aplicadas – </w:t>
            </w:r>
            <w:proofErr w:type="spellStart"/>
            <w:r w:rsidR="008D3F33" w:rsidRPr="008D3F33">
              <w:rPr>
                <w:rFonts w:ascii="Arial" w:hAnsi="Arial" w:cs="Arial"/>
                <w:i/>
                <w:sz w:val="16"/>
                <w:szCs w:val="16"/>
              </w:rPr>
              <w:t>NeuroK</w:t>
            </w:r>
            <w:proofErr w:type="spellEnd"/>
            <w:r w:rsidR="008D3F33" w:rsidRPr="008D3F33">
              <w:rPr>
                <w:rFonts w:ascii="Arial" w:hAnsi="Arial" w:cs="Arial"/>
                <w:i/>
                <w:sz w:val="16"/>
                <w:szCs w:val="16"/>
              </w:rPr>
              <w:t xml:space="preserve"> de la Fundación Universitaria Konrad Lorenz</w:t>
            </w:r>
            <w:r w:rsidRPr="0035091A">
              <w:rPr>
                <w:rFonts w:ascii="Arial" w:hAnsi="Arial" w:cs="Arial"/>
                <w:i/>
                <w:sz w:val="16"/>
                <w:szCs w:val="16"/>
              </w:rPr>
              <w:t>.</w:t>
            </w:r>
          </w:p>
        </w:tc>
        <w:tc>
          <w:tcPr>
            <w:tcW w:w="3827" w:type="dxa"/>
          </w:tcPr>
          <w:p w14:paraId="0B6A69D1" w14:textId="77777777" w:rsidR="0041004E" w:rsidRPr="0035091A" w:rsidRDefault="0041004E" w:rsidP="003E66FF">
            <w:pPr>
              <w:pStyle w:val="Prrafodelista"/>
              <w:ind w:left="0"/>
              <w:jc w:val="both"/>
              <w:rPr>
                <w:rFonts w:ascii="Arial" w:hAnsi="Arial" w:cs="Arial"/>
                <w:i/>
                <w:sz w:val="16"/>
                <w:szCs w:val="16"/>
              </w:rPr>
            </w:pPr>
            <w:r w:rsidRPr="0035091A">
              <w:rPr>
                <w:rFonts w:ascii="Arial" w:hAnsi="Arial" w:cs="Arial"/>
                <w:i/>
                <w:sz w:val="16"/>
                <w:szCs w:val="16"/>
              </w:rPr>
              <w:t xml:space="preserve">1. Diseñar los casos de prueba funcionales para cada módulo con base en los requerimientos del SRS. </w:t>
            </w:r>
          </w:p>
          <w:p w14:paraId="0F25D0F5" w14:textId="77777777" w:rsidR="00247FA2" w:rsidRDefault="0041004E" w:rsidP="00247FA2">
            <w:pPr>
              <w:pStyle w:val="Prrafodelista"/>
              <w:ind w:left="0"/>
              <w:jc w:val="both"/>
              <w:rPr>
                <w:rFonts w:ascii="Arial" w:hAnsi="Arial" w:cs="Arial"/>
                <w:i/>
                <w:sz w:val="16"/>
                <w:szCs w:val="16"/>
              </w:rPr>
            </w:pPr>
            <w:r w:rsidRPr="0035091A">
              <w:rPr>
                <w:rFonts w:ascii="Arial" w:hAnsi="Arial" w:cs="Arial"/>
                <w:i/>
                <w:sz w:val="16"/>
                <w:szCs w:val="16"/>
              </w:rPr>
              <w:t>2. Ejecutar pruebas de integración entre los módulos de RA, LLM</w:t>
            </w:r>
            <w:r w:rsidR="008D3F33">
              <w:rPr>
                <w:rFonts w:ascii="Arial" w:hAnsi="Arial" w:cs="Arial"/>
                <w:i/>
                <w:sz w:val="16"/>
                <w:szCs w:val="16"/>
              </w:rPr>
              <w:t xml:space="preserve"> </w:t>
            </w:r>
            <w:r w:rsidRPr="0035091A">
              <w:rPr>
                <w:rFonts w:ascii="Arial" w:hAnsi="Arial" w:cs="Arial"/>
                <w:i/>
                <w:sz w:val="16"/>
                <w:szCs w:val="16"/>
              </w:rPr>
              <w:t xml:space="preserve">y </w:t>
            </w:r>
            <w:r w:rsidR="008D3F33">
              <w:rPr>
                <w:rFonts w:ascii="Arial" w:hAnsi="Arial" w:cs="Arial"/>
                <w:i/>
                <w:sz w:val="16"/>
                <w:szCs w:val="16"/>
              </w:rPr>
              <w:t>la base de datos</w:t>
            </w:r>
            <w:r w:rsidRPr="0035091A">
              <w:rPr>
                <w:rFonts w:ascii="Arial" w:hAnsi="Arial" w:cs="Arial"/>
                <w:i/>
                <w:sz w:val="16"/>
                <w:szCs w:val="16"/>
              </w:rPr>
              <w:t xml:space="preserve">. </w:t>
            </w:r>
          </w:p>
          <w:p w14:paraId="74A4BA9D" w14:textId="5E44C426" w:rsidR="0041004E" w:rsidRPr="0035091A" w:rsidRDefault="0041004E" w:rsidP="00247FA2">
            <w:pPr>
              <w:pStyle w:val="Prrafodelista"/>
              <w:ind w:left="0"/>
              <w:jc w:val="both"/>
              <w:rPr>
                <w:rFonts w:ascii="Arial" w:hAnsi="Arial" w:cs="Arial"/>
                <w:i/>
                <w:sz w:val="16"/>
                <w:szCs w:val="16"/>
              </w:rPr>
            </w:pPr>
            <w:r w:rsidRPr="00247FA2">
              <w:rPr>
                <w:rFonts w:ascii="Arial" w:hAnsi="Arial" w:cs="Arial"/>
                <w:i/>
                <w:sz w:val="16"/>
                <w:szCs w:val="16"/>
              </w:rPr>
              <w:t>3. Aplicar pruebas de aceptación con usuarios de tres perfiles (estudiante, docente, público general) en el</w:t>
            </w:r>
            <w:r w:rsidR="00247FA2">
              <w:rPr>
                <w:rFonts w:ascii="Arial" w:hAnsi="Arial" w:cs="Arial"/>
                <w:i/>
                <w:sz w:val="16"/>
                <w:szCs w:val="16"/>
              </w:rPr>
              <w:t xml:space="preserve"> l</w:t>
            </w:r>
            <w:r w:rsidR="00247FA2" w:rsidRPr="00247FA2">
              <w:rPr>
                <w:rFonts w:ascii="Arial" w:hAnsi="Arial" w:cs="Arial"/>
                <w:i/>
                <w:sz w:val="16"/>
                <w:szCs w:val="16"/>
              </w:rPr>
              <w:t>aboratorio de Neurociencias Aplicadas –</w:t>
            </w:r>
            <w:proofErr w:type="spellStart"/>
            <w:r w:rsidR="00247FA2" w:rsidRPr="00247FA2">
              <w:rPr>
                <w:rFonts w:ascii="Arial" w:hAnsi="Arial" w:cs="Arial"/>
                <w:i/>
                <w:sz w:val="16"/>
                <w:szCs w:val="16"/>
              </w:rPr>
              <w:t>NeuroK</w:t>
            </w:r>
            <w:proofErr w:type="spellEnd"/>
            <w:r w:rsidRPr="0035091A">
              <w:rPr>
                <w:rFonts w:ascii="Arial" w:hAnsi="Arial" w:cs="Arial"/>
                <w:i/>
                <w:sz w:val="16"/>
                <w:szCs w:val="16"/>
              </w:rPr>
              <w:t xml:space="preserve">. </w:t>
            </w:r>
          </w:p>
          <w:p w14:paraId="4F71741F" w14:textId="0301BC62" w:rsidR="003E66FF" w:rsidRPr="0035091A" w:rsidRDefault="0041004E" w:rsidP="003E66FF">
            <w:pPr>
              <w:pStyle w:val="Prrafodelista"/>
              <w:ind w:left="0"/>
              <w:jc w:val="both"/>
              <w:rPr>
                <w:rFonts w:ascii="Arial" w:hAnsi="Arial" w:cs="Arial"/>
                <w:i/>
                <w:color w:val="BFBFBF" w:themeColor="background1" w:themeShade="BF"/>
                <w:sz w:val="15"/>
                <w:szCs w:val="15"/>
              </w:rPr>
            </w:pPr>
            <w:r w:rsidRPr="0035091A">
              <w:rPr>
                <w:rFonts w:ascii="Arial" w:hAnsi="Arial" w:cs="Arial"/>
                <w:i/>
                <w:sz w:val="16"/>
                <w:szCs w:val="16"/>
              </w:rPr>
              <w:t>4. Documentar resultados, identificar hallazgos y realizar ajustes correctivos al prototipo.</w:t>
            </w:r>
          </w:p>
        </w:tc>
        <w:tc>
          <w:tcPr>
            <w:tcW w:w="1726" w:type="dxa"/>
          </w:tcPr>
          <w:p w14:paraId="4E8095EA" w14:textId="75C46F2E" w:rsidR="003E66FF" w:rsidRPr="0035091A" w:rsidRDefault="0041004E" w:rsidP="003E66FF">
            <w:pPr>
              <w:pStyle w:val="Prrafodelista"/>
              <w:ind w:left="0"/>
              <w:jc w:val="both"/>
              <w:rPr>
                <w:rFonts w:ascii="Arial" w:hAnsi="Arial" w:cs="Arial"/>
                <w:i/>
                <w:color w:val="BFBFBF" w:themeColor="background1" w:themeShade="BF"/>
                <w:sz w:val="15"/>
                <w:szCs w:val="15"/>
              </w:rPr>
            </w:pPr>
            <w:r w:rsidRPr="0035091A">
              <w:rPr>
                <w:rFonts w:ascii="Arial" w:hAnsi="Arial" w:cs="Arial"/>
                <w:i/>
                <w:sz w:val="18"/>
                <w:szCs w:val="18"/>
              </w:rPr>
              <w:t>Ingeniería de Software · Interacción Humano-Computador · Neuroanatomía Funcional</w:t>
            </w:r>
          </w:p>
        </w:tc>
        <w:tc>
          <w:tcPr>
            <w:tcW w:w="1217" w:type="dxa"/>
          </w:tcPr>
          <w:p w14:paraId="360404E1" w14:textId="1ABCF2E4" w:rsidR="003E66FF" w:rsidRPr="0035091A" w:rsidRDefault="0042762E" w:rsidP="003E66FF">
            <w:pPr>
              <w:pStyle w:val="Prrafodelista"/>
              <w:ind w:left="0"/>
              <w:jc w:val="both"/>
              <w:rPr>
                <w:rFonts w:ascii="Arial" w:hAnsi="Arial" w:cs="Arial"/>
                <w:i/>
                <w:color w:val="BFBFBF" w:themeColor="background1" w:themeShade="BF"/>
                <w:sz w:val="15"/>
                <w:szCs w:val="15"/>
              </w:rPr>
            </w:pPr>
            <w:r w:rsidRPr="0035091A">
              <w:rPr>
                <w:rFonts w:ascii="Arial" w:hAnsi="Arial" w:cs="Arial"/>
                <w:i/>
                <w:sz w:val="15"/>
                <w:szCs w:val="15"/>
              </w:rPr>
              <w:t>[3] [5] [7] [8]</w:t>
            </w:r>
          </w:p>
        </w:tc>
      </w:tr>
    </w:tbl>
    <w:p w14:paraId="795D6160" w14:textId="77777777" w:rsidR="00D76DE9" w:rsidRPr="0035091A" w:rsidRDefault="00D76DE9" w:rsidP="009B7DB5">
      <w:pPr>
        <w:pStyle w:val="Prrafodelista"/>
        <w:ind w:left="0"/>
        <w:jc w:val="both"/>
        <w:rPr>
          <w:rFonts w:ascii="Arial" w:hAnsi="Arial" w:cs="Arial"/>
          <w:sz w:val="20"/>
          <w:szCs w:val="20"/>
        </w:rPr>
      </w:pPr>
    </w:p>
    <w:p w14:paraId="3C361857" w14:textId="240D979C" w:rsidR="009B7DB5" w:rsidRPr="00B841BD" w:rsidRDefault="009D3C9C" w:rsidP="00B841BD">
      <w:pPr>
        <w:pStyle w:val="Prrafodelista"/>
        <w:numPr>
          <w:ilvl w:val="0"/>
          <w:numId w:val="34"/>
        </w:numPr>
        <w:spacing w:after="0"/>
        <w:ind w:left="0" w:firstLine="0"/>
        <w:jc w:val="both"/>
        <w:rPr>
          <w:rFonts w:ascii="Arial" w:hAnsi="Arial" w:cs="Arial"/>
          <w:sz w:val="20"/>
          <w:szCs w:val="20"/>
        </w:rPr>
      </w:pPr>
      <w:r w:rsidRPr="00B841BD">
        <w:rPr>
          <w:rFonts w:ascii="Arial" w:hAnsi="Arial" w:cs="Arial"/>
          <w:sz w:val="20"/>
          <w:szCs w:val="20"/>
        </w:rPr>
        <w:t xml:space="preserve">LISTADO DE ENTREGABLES: </w:t>
      </w:r>
    </w:p>
    <w:p w14:paraId="20400F37" w14:textId="71DE9C9B" w:rsidR="0042762E" w:rsidRPr="00B841BD" w:rsidRDefault="0042762E" w:rsidP="00B841BD">
      <w:pPr>
        <w:spacing w:line="276" w:lineRule="auto"/>
        <w:jc w:val="both"/>
        <w:rPr>
          <w:rFonts w:ascii="Arial" w:eastAsia="Calibri" w:hAnsi="Arial" w:cs="Arial"/>
          <w:b/>
          <w:bCs/>
          <w:i/>
          <w:color w:val="BFBFBF" w:themeColor="background1" w:themeShade="BF"/>
          <w:sz w:val="20"/>
          <w:szCs w:val="20"/>
          <w:lang w:val="es-CO"/>
        </w:rPr>
      </w:pPr>
    </w:p>
    <w:p w14:paraId="549464E8" w14:textId="28FCD211" w:rsidR="0042762E" w:rsidRPr="00B841BD" w:rsidRDefault="0042762E" w:rsidP="00B841BD">
      <w:pPr>
        <w:pStyle w:val="Prrafodelista"/>
        <w:numPr>
          <w:ilvl w:val="1"/>
          <w:numId w:val="34"/>
        </w:numPr>
        <w:jc w:val="both"/>
        <w:rPr>
          <w:rFonts w:ascii="Arial" w:hAnsi="Arial" w:cs="Arial"/>
          <w:i/>
          <w:sz w:val="20"/>
          <w:szCs w:val="20"/>
          <w:lang w:val="es-CO"/>
        </w:rPr>
      </w:pPr>
      <w:r w:rsidRPr="00B841BD">
        <w:rPr>
          <w:rFonts w:ascii="Arial" w:hAnsi="Arial" w:cs="Arial"/>
          <w:b/>
          <w:bCs/>
          <w:i/>
          <w:sz w:val="20"/>
          <w:szCs w:val="20"/>
          <w:lang w:val="es-CO"/>
        </w:rPr>
        <w:t>Documento de Especificación de Requerimientos (SRS)</w:t>
      </w:r>
      <w:r w:rsidRPr="00B841BD">
        <w:rPr>
          <w:rFonts w:ascii="Arial" w:hAnsi="Arial" w:cs="Arial"/>
          <w:i/>
          <w:sz w:val="20"/>
          <w:szCs w:val="20"/>
          <w:lang w:val="es-CO"/>
        </w:rPr>
        <w:t xml:space="preserve"> — requerimientos funcionales, no funcionales, casos de uso y restricciones técnicas validados con la docente experta.</w:t>
      </w:r>
    </w:p>
    <w:p w14:paraId="5BEFED66" w14:textId="77777777" w:rsidR="0042762E" w:rsidRPr="00B841BD" w:rsidRDefault="0042762E" w:rsidP="00B841BD">
      <w:pPr>
        <w:pStyle w:val="Prrafodelista"/>
        <w:numPr>
          <w:ilvl w:val="1"/>
          <w:numId w:val="34"/>
        </w:numPr>
        <w:jc w:val="both"/>
        <w:rPr>
          <w:rFonts w:ascii="Arial" w:hAnsi="Arial" w:cs="Arial"/>
          <w:i/>
          <w:sz w:val="20"/>
          <w:szCs w:val="20"/>
          <w:lang w:val="es-CO"/>
        </w:rPr>
      </w:pPr>
      <w:r w:rsidRPr="00B841BD">
        <w:rPr>
          <w:rFonts w:ascii="Arial" w:hAnsi="Arial" w:cs="Arial"/>
          <w:b/>
          <w:bCs/>
          <w:i/>
          <w:sz w:val="20"/>
          <w:szCs w:val="20"/>
          <w:lang w:val="es-CO"/>
        </w:rPr>
        <w:t>Plan de proyecto</w:t>
      </w:r>
      <w:r w:rsidRPr="00B841BD">
        <w:rPr>
          <w:rFonts w:ascii="Arial" w:hAnsi="Arial" w:cs="Arial"/>
          <w:i/>
          <w:sz w:val="20"/>
          <w:szCs w:val="20"/>
          <w:lang w:val="es-CO"/>
        </w:rPr>
        <w:t xml:space="preserve"> — cronograma Gantt de 16 semanas con hitos, responsables y dependencias.</w:t>
      </w:r>
    </w:p>
    <w:p w14:paraId="46EACB78" w14:textId="68852AD6" w:rsidR="00371D3E" w:rsidRPr="00B841BD" w:rsidRDefault="0042762E" w:rsidP="00B841BD">
      <w:pPr>
        <w:pStyle w:val="Prrafodelista"/>
        <w:numPr>
          <w:ilvl w:val="1"/>
          <w:numId w:val="34"/>
        </w:numPr>
        <w:jc w:val="both"/>
        <w:rPr>
          <w:rFonts w:ascii="Arial" w:hAnsi="Arial" w:cs="Arial"/>
          <w:i/>
          <w:sz w:val="20"/>
          <w:szCs w:val="20"/>
          <w:lang w:val="es-CO"/>
        </w:rPr>
      </w:pPr>
      <w:r w:rsidRPr="00B841BD">
        <w:rPr>
          <w:rFonts w:ascii="Arial" w:hAnsi="Arial" w:cs="Arial"/>
          <w:b/>
          <w:bCs/>
          <w:i/>
          <w:sz w:val="20"/>
          <w:szCs w:val="20"/>
          <w:lang w:val="es-CO"/>
        </w:rPr>
        <w:t>Actas de reunión con la docente experta</w:t>
      </w:r>
      <w:r w:rsidRPr="00B841BD">
        <w:rPr>
          <w:rFonts w:ascii="Arial" w:hAnsi="Arial" w:cs="Arial"/>
          <w:i/>
          <w:sz w:val="20"/>
          <w:szCs w:val="20"/>
          <w:lang w:val="es-CO"/>
        </w:rPr>
        <w:t xml:space="preserve"> — evidencia de las sesiones de elicitación y validación de contenido neuroanatómico.</w:t>
      </w:r>
    </w:p>
    <w:p w14:paraId="1397BC96" w14:textId="1E061A9E" w:rsidR="00371D3E" w:rsidRPr="00B841BD" w:rsidRDefault="00371D3E" w:rsidP="00B841BD">
      <w:pPr>
        <w:pStyle w:val="Prrafodelista"/>
        <w:numPr>
          <w:ilvl w:val="1"/>
          <w:numId w:val="34"/>
        </w:numPr>
        <w:spacing w:after="80"/>
        <w:jc w:val="both"/>
        <w:rPr>
          <w:rFonts w:ascii="Arial" w:hAnsi="Arial" w:cs="Arial"/>
          <w:i/>
          <w:iCs/>
        </w:rPr>
      </w:pPr>
      <w:r w:rsidRPr="00B841BD">
        <w:rPr>
          <w:rFonts w:ascii="Arial" w:eastAsia="Arial" w:hAnsi="Arial" w:cs="Arial"/>
          <w:b/>
          <w:bCs/>
          <w:i/>
          <w:iCs/>
          <w:sz w:val="20"/>
          <w:szCs w:val="20"/>
        </w:rPr>
        <w:t>Backlogs del producto y de cada Sprint</w:t>
      </w:r>
      <w:r w:rsidRPr="00B841BD">
        <w:rPr>
          <w:rFonts w:ascii="Arial" w:eastAsia="Arial" w:hAnsi="Arial" w:cs="Arial"/>
          <w:i/>
          <w:iCs/>
          <w:sz w:val="20"/>
          <w:szCs w:val="20"/>
        </w:rPr>
        <w:t xml:space="preserve"> — listado priorizado de historias de usuario y </w:t>
      </w:r>
      <w:r w:rsidRPr="00B841BD">
        <w:rPr>
          <w:rFonts w:ascii="Arial" w:eastAsia="Arial" w:hAnsi="Arial" w:cs="Arial"/>
          <w:i/>
          <w:iCs/>
          <w:sz w:val="20"/>
          <w:szCs w:val="20"/>
        </w:rPr>
        <w:lastRenderedPageBreak/>
        <w:t>tareas por Sprint.</w:t>
      </w:r>
    </w:p>
    <w:p w14:paraId="3F2A85F5" w14:textId="29B50643" w:rsidR="00371D3E" w:rsidRPr="00B841BD" w:rsidRDefault="00371D3E" w:rsidP="00B841BD">
      <w:pPr>
        <w:pStyle w:val="Prrafodelista"/>
        <w:numPr>
          <w:ilvl w:val="1"/>
          <w:numId w:val="34"/>
        </w:numPr>
        <w:spacing w:after="80"/>
        <w:jc w:val="both"/>
        <w:rPr>
          <w:rFonts w:ascii="Arial" w:hAnsi="Arial" w:cs="Arial"/>
          <w:i/>
          <w:iCs/>
          <w:lang w:val="en-US"/>
        </w:rPr>
      </w:pPr>
      <w:r w:rsidRPr="00B841BD">
        <w:rPr>
          <w:rFonts w:ascii="Arial" w:eastAsia="Arial" w:hAnsi="Arial" w:cs="Arial"/>
          <w:b/>
          <w:bCs/>
          <w:i/>
          <w:iCs/>
          <w:sz w:val="20"/>
          <w:szCs w:val="20"/>
          <w:lang w:val="en-US"/>
        </w:rPr>
        <w:t>Sprint Planning, Sprint Review y Sprint Retrospective</w:t>
      </w:r>
      <w:r w:rsidRPr="00B841BD">
        <w:rPr>
          <w:rFonts w:ascii="Arial" w:eastAsia="Arial" w:hAnsi="Arial" w:cs="Arial"/>
          <w:i/>
          <w:iCs/>
          <w:sz w:val="20"/>
          <w:szCs w:val="20"/>
          <w:lang w:val="en-US"/>
        </w:rPr>
        <w:t xml:space="preserve"> — </w:t>
      </w:r>
      <w:proofErr w:type="spellStart"/>
      <w:r w:rsidRPr="00B841BD">
        <w:rPr>
          <w:rFonts w:ascii="Arial" w:eastAsia="Arial" w:hAnsi="Arial" w:cs="Arial"/>
          <w:i/>
          <w:iCs/>
          <w:sz w:val="20"/>
          <w:szCs w:val="20"/>
          <w:lang w:val="en-US"/>
        </w:rPr>
        <w:t>actas</w:t>
      </w:r>
      <w:proofErr w:type="spellEnd"/>
      <w:r w:rsidRPr="00B841BD">
        <w:rPr>
          <w:rFonts w:ascii="Arial" w:eastAsia="Arial" w:hAnsi="Arial" w:cs="Arial"/>
          <w:i/>
          <w:iCs/>
          <w:sz w:val="20"/>
          <w:szCs w:val="20"/>
          <w:lang w:val="en-US"/>
        </w:rPr>
        <w:t xml:space="preserve"> de </w:t>
      </w:r>
      <w:proofErr w:type="spellStart"/>
      <w:r w:rsidRPr="00B841BD">
        <w:rPr>
          <w:rFonts w:ascii="Arial" w:eastAsia="Arial" w:hAnsi="Arial" w:cs="Arial"/>
          <w:i/>
          <w:iCs/>
          <w:sz w:val="20"/>
          <w:szCs w:val="20"/>
          <w:lang w:val="en-US"/>
        </w:rPr>
        <w:t>cada</w:t>
      </w:r>
      <w:proofErr w:type="spellEnd"/>
      <w:r w:rsidRPr="00B841BD">
        <w:rPr>
          <w:rFonts w:ascii="Arial" w:eastAsia="Arial" w:hAnsi="Arial" w:cs="Arial"/>
          <w:i/>
          <w:iCs/>
          <w:sz w:val="20"/>
          <w:szCs w:val="20"/>
          <w:lang w:val="en-US"/>
        </w:rPr>
        <w:t xml:space="preserve"> </w:t>
      </w:r>
      <w:proofErr w:type="spellStart"/>
      <w:r w:rsidRPr="00B841BD">
        <w:rPr>
          <w:rFonts w:ascii="Arial" w:eastAsia="Arial" w:hAnsi="Arial" w:cs="Arial"/>
          <w:i/>
          <w:iCs/>
          <w:sz w:val="20"/>
          <w:szCs w:val="20"/>
          <w:lang w:val="en-US"/>
        </w:rPr>
        <w:t>ceremonia</w:t>
      </w:r>
      <w:proofErr w:type="spellEnd"/>
      <w:r w:rsidRPr="00B841BD">
        <w:rPr>
          <w:rFonts w:ascii="Arial" w:eastAsia="Arial" w:hAnsi="Arial" w:cs="Arial"/>
          <w:i/>
          <w:iCs/>
          <w:sz w:val="20"/>
          <w:szCs w:val="20"/>
          <w:lang w:val="en-US"/>
        </w:rPr>
        <w:t xml:space="preserve"> Scrum </w:t>
      </w:r>
      <w:proofErr w:type="spellStart"/>
      <w:r w:rsidRPr="00B841BD">
        <w:rPr>
          <w:rFonts w:ascii="Arial" w:eastAsia="Arial" w:hAnsi="Arial" w:cs="Arial"/>
          <w:i/>
          <w:iCs/>
          <w:sz w:val="20"/>
          <w:szCs w:val="20"/>
          <w:lang w:val="en-US"/>
        </w:rPr>
        <w:t>por</w:t>
      </w:r>
      <w:proofErr w:type="spellEnd"/>
      <w:r w:rsidRPr="00B841BD">
        <w:rPr>
          <w:rFonts w:ascii="Arial" w:eastAsia="Arial" w:hAnsi="Arial" w:cs="Arial"/>
          <w:i/>
          <w:iCs/>
          <w:sz w:val="20"/>
          <w:szCs w:val="20"/>
          <w:lang w:val="en-US"/>
        </w:rPr>
        <w:t xml:space="preserve"> Sprint.</w:t>
      </w:r>
    </w:p>
    <w:p w14:paraId="429FAED2" w14:textId="77777777" w:rsidR="00371D3E" w:rsidRPr="00B841BD" w:rsidRDefault="00371D3E" w:rsidP="00B841BD">
      <w:pPr>
        <w:spacing w:line="276" w:lineRule="auto"/>
        <w:ind w:left="360"/>
        <w:jc w:val="both"/>
        <w:rPr>
          <w:rFonts w:ascii="Arial" w:hAnsi="Arial" w:cs="Arial"/>
          <w:i/>
          <w:sz w:val="20"/>
          <w:szCs w:val="20"/>
          <w:lang w:val="en-US"/>
        </w:rPr>
      </w:pPr>
    </w:p>
    <w:p w14:paraId="4ACA716E" w14:textId="77777777" w:rsidR="0042762E" w:rsidRPr="00B841BD" w:rsidRDefault="0042762E" w:rsidP="00B841BD">
      <w:pPr>
        <w:pStyle w:val="Prrafodelista"/>
        <w:ind w:left="820"/>
        <w:jc w:val="both"/>
        <w:rPr>
          <w:rFonts w:ascii="Arial" w:hAnsi="Arial" w:cs="Arial"/>
          <w:b/>
          <w:bCs/>
          <w:i/>
          <w:sz w:val="20"/>
          <w:szCs w:val="20"/>
          <w:lang w:val="es-CO"/>
        </w:rPr>
      </w:pPr>
      <w:r w:rsidRPr="00B841BD">
        <w:rPr>
          <w:rFonts w:ascii="Arial" w:hAnsi="Arial" w:cs="Arial"/>
          <w:b/>
          <w:bCs/>
          <w:i/>
          <w:sz w:val="20"/>
          <w:szCs w:val="20"/>
          <w:lang w:val="es-CO"/>
        </w:rPr>
        <w:t>Entregables de Diseño</w:t>
      </w:r>
    </w:p>
    <w:p w14:paraId="4A053218" w14:textId="77777777" w:rsidR="0042762E" w:rsidRPr="00B841BD" w:rsidRDefault="0042762E" w:rsidP="00B841BD">
      <w:pPr>
        <w:pStyle w:val="Prrafodelista"/>
        <w:jc w:val="both"/>
        <w:rPr>
          <w:rFonts w:ascii="Arial" w:hAnsi="Arial" w:cs="Arial"/>
          <w:b/>
          <w:bCs/>
          <w:i/>
          <w:sz w:val="20"/>
          <w:szCs w:val="20"/>
          <w:lang w:val="es-CO"/>
        </w:rPr>
      </w:pPr>
    </w:p>
    <w:p w14:paraId="536E72C2" w14:textId="6DEF32E9"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Documento de arquitectura de software</w:t>
      </w:r>
      <w:r w:rsidRPr="00B841BD">
        <w:rPr>
          <w:rFonts w:ascii="Arial" w:hAnsi="Arial" w:cs="Arial"/>
          <w:i/>
          <w:sz w:val="20"/>
          <w:szCs w:val="20"/>
          <w:lang w:val="es-CO"/>
        </w:rPr>
        <w:t xml:space="preserve"> — </w:t>
      </w:r>
      <w:r w:rsidR="00371D3E" w:rsidRPr="00B841BD">
        <w:rPr>
          <w:rFonts w:ascii="Arial" w:hAnsi="Arial" w:cs="Arial"/>
          <w:i/>
          <w:sz w:val="20"/>
          <w:szCs w:val="20"/>
          <w:lang w:val="es-CO"/>
        </w:rPr>
        <w:t>incluye decisiones de diseño, modelo de datos, diagramas de componentes, secuencia y casos de uso del sistema.</w:t>
      </w:r>
    </w:p>
    <w:p w14:paraId="4F356899" w14:textId="3019BE80"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Esquema de base de datos</w:t>
      </w:r>
      <w:r w:rsidR="008D3F33" w:rsidRPr="00B841BD">
        <w:rPr>
          <w:rFonts w:ascii="Arial" w:hAnsi="Arial" w:cs="Arial"/>
          <w:b/>
          <w:bCs/>
          <w:i/>
          <w:sz w:val="20"/>
          <w:szCs w:val="20"/>
          <w:lang w:val="es-CO"/>
        </w:rPr>
        <w:t xml:space="preserve"> </w:t>
      </w:r>
      <w:r w:rsidRPr="00B841BD">
        <w:rPr>
          <w:rFonts w:ascii="Arial" w:hAnsi="Arial" w:cs="Arial"/>
          <w:i/>
          <w:sz w:val="20"/>
          <w:szCs w:val="20"/>
          <w:lang w:val="es-CO"/>
        </w:rPr>
        <w:t>— modelo relacional del catálogo neuroanatómico con las dos versiones de descripción por estructura (básica y avanzada).</w:t>
      </w:r>
    </w:p>
    <w:p w14:paraId="4EFA938B" w14:textId="77777777"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Catálogo neuroanatómico validado</w:t>
      </w:r>
      <w:r w:rsidRPr="00B841BD">
        <w:rPr>
          <w:rFonts w:ascii="Arial" w:hAnsi="Arial" w:cs="Arial"/>
          <w:i/>
          <w:sz w:val="20"/>
          <w:szCs w:val="20"/>
          <w:lang w:val="es-CO"/>
        </w:rPr>
        <w:t xml:space="preserve"> — documento con las estructuras cerebrales seleccionadas, sus descripciones en nivel básico y avanzado, y el banco de preguntas de evaluación, validado por la docente.</w:t>
      </w:r>
    </w:p>
    <w:p w14:paraId="7DFB0CCA" w14:textId="299E580B"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Diseño de marcadores</w:t>
      </w:r>
      <w:r w:rsidR="00371D3E" w:rsidRPr="00B841BD">
        <w:rPr>
          <w:rFonts w:ascii="Arial" w:hAnsi="Arial" w:cs="Arial"/>
          <w:b/>
          <w:bCs/>
          <w:i/>
          <w:sz w:val="20"/>
          <w:szCs w:val="20"/>
          <w:lang w:val="es-CO"/>
        </w:rPr>
        <w:t xml:space="preserve"> </w:t>
      </w:r>
      <w:r w:rsidRPr="00B841BD">
        <w:rPr>
          <w:rFonts w:ascii="Arial" w:hAnsi="Arial" w:cs="Arial"/>
          <w:b/>
          <w:bCs/>
          <w:i/>
          <w:sz w:val="20"/>
          <w:szCs w:val="20"/>
          <w:lang w:val="es-CO"/>
        </w:rPr>
        <w:t>(</w:t>
      </w:r>
      <w:proofErr w:type="spellStart"/>
      <w:r w:rsidRPr="00B841BD">
        <w:rPr>
          <w:rFonts w:ascii="Arial" w:hAnsi="Arial" w:cs="Arial"/>
          <w:b/>
          <w:bCs/>
          <w:i/>
          <w:sz w:val="20"/>
          <w:szCs w:val="20"/>
          <w:lang w:val="es-CO"/>
        </w:rPr>
        <w:t>Image</w:t>
      </w:r>
      <w:proofErr w:type="spellEnd"/>
      <w:r w:rsidRPr="00B841BD">
        <w:rPr>
          <w:rFonts w:ascii="Arial" w:hAnsi="Arial" w:cs="Arial"/>
          <w:b/>
          <w:bCs/>
          <w:i/>
          <w:sz w:val="20"/>
          <w:szCs w:val="20"/>
          <w:lang w:val="es-CO"/>
        </w:rPr>
        <w:t xml:space="preserve"> Targets)</w:t>
      </w:r>
      <w:r w:rsidRPr="00B841BD">
        <w:rPr>
          <w:rFonts w:ascii="Arial" w:hAnsi="Arial" w:cs="Arial"/>
          <w:i/>
          <w:sz w:val="20"/>
          <w:szCs w:val="20"/>
          <w:lang w:val="es-CO"/>
        </w:rPr>
        <w:t xml:space="preserve"> — los marcadores físicos diseñados e impresos para ubicar en el laboratorio.</w:t>
      </w:r>
    </w:p>
    <w:p w14:paraId="2326A4A9" w14:textId="77777777"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Prototipo de interfaz (mockups)</w:t>
      </w:r>
      <w:r w:rsidRPr="00B841BD">
        <w:rPr>
          <w:rFonts w:ascii="Arial" w:hAnsi="Arial" w:cs="Arial"/>
          <w:i/>
          <w:sz w:val="20"/>
          <w:szCs w:val="20"/>
          <w:lang w:val="es-CO"/>
        </w:rPr>
        <w:t xml:space="preserve"> — pantallas principales de la app diseñadas antes de implementar.</w:t>
      </w:r>
    </w:p>
    <w:p w14:paraId="1C87A3DD" w14:textId="4C13AA6C" w:rsidR="0042762E" w:rsidRPr="00B841BD" w:rsidRDefault="0042762E" w:rsidP="00B841BD">
      <w:pPr>
        <w:pStyle w:val="Prrafodelista"/>
        <w:jc w:val="both"/>
        <w:rPr>
          <w:rFonts w:ascii="Arial" w:hAnsi="Arial" w:cs="Arial"/>
          <w:i/>
          <w:sz w:val="20"/>
          <w:szCs w:val="20"/>
          <w:lang w:val="es-CO"/>
        </w:rPr>
      </w:pPr>
    </w:p>
    <w:p w14:paraId="1AA61F2B" w14:textId="77777777" w:rsidR="0042762E" w:rsidRPr="00B841BD" w:rsidRDefault="0042762E" w:rsidP="00B841BD">
      <w:pPr>
        <w:pStyle w:val="Prrafodelista"/>
        <w:ind w:left="820"/>
        <w:jc w:val="both"/>
        <w:rPr>
          <w:rFonts w:ascii="Arial" w:hAnsi="Arial" w:cs="Arial"/>
          <w:b/>
          <w:bCs/>
          <w:i/>
          <w:sz w:val="20"/>
          <w:szCs w:val="20"/>
          <w:lang w:val="es-CO"/>
        </w:rPr>
      </w:pPr>
      <w:r w:rsidRPr="00B841BD">
        <w:rPr>
          <w:rFonts w:ascii="Arial" w:hAnsi="Arial" w:cs="Arial"/>
          <w:b/>
          <w:bCs/>
          <w:i/>
          <w:sz w:val="20"/>
          <w:szCs w:val="20"/>
          <w:lang w:val="es-CO"/>
        </w:rPr>
        <w:t>Entregables de Implementación</w:t>
      </w:r>
    </w:p>
    <w:p w14:paraId="531730CD" w14:textId="77777777" w:rsidR="0042762E" w:rsidRPr="00B841BD" w:rsidRDefault="0042762E" w:rsidP="00B841BD">
      <w:pPr>
        <w:pStyle w:val="Prrafodelista"/>
        <w:jc w:val="both"/>
        <w:rPr>
          <w:rFonts w:ascii="Arial" w:hAnsi="Arial" w:cs="Arial"/>
          <w:b/>
          <w:bCs/>
          <w:i/>
          <w:sz w:val="20"/>
          <w:szCs w:val="20"/>
          <w:lang w:val="es-CO"/>
        </w:rPr>
      </w:pPr>
    </w:p>
    <w:p w14:paraId="7BCA5629" w14:textId="77777777"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Modelos 3D de estructuras cerebrales</w:t>
      </w:r>
      <w:r w:rsidRPr="00B841BD">
        <w:rPr>
          <w:rFonts w:ascii="Arial" w:hAnsi="Arial" w:cs="Arial"/>
          <w:i/>
          <w:sz w:val="20"/>
          <w:szCs w:val="20"/>
          <w:lang w:val="es-CO"/>
        </w:rPr>
        <w:t xml:space="preserve"> — </w:t>
      </w:r>
      <w:proofErr w:type="spellStart"/>
      <w:r w:rsidRPr="00B841BD">
        <w:rPr>
          <w:rFonts w:ascii="Arial" w:hAnsi="Arial" w:cs="Arial"/>
          <w:i/>
          <w:sz w:val="20"/>
          <w:szCs w:val="20"/>
          <w:lang w:val="es-CO"/>
        </w:rPr>
        <w:t>assets</w:t>
      </w:r>
      <w:proofErr w:type="spellEnd"/>
      <w:r w:rsidRPr="00B841BD">
        <w:rPr>
          <w:rFonts w:ascii="Arial" w:hAnsi="Arial" w:cs="Arial"/>
          <w:i/>
          <w:sz w:val="20"/>
          <w:szCs w:val="20"/>
          <w:lang w:val="es-CO"/>
        </w:rPr>
        <w:t xml:space="preserve"> preparados, optimizados y organizados por capas para AR (puede ser desde recursos open </w:t>
      </w:r>
      <w:proofErr w:type="spellStart"/>
      <w:r w:rsidRPr="00B841BD">
        <w:rPr>
          <w:rFonts w:ascii="Arial" w:hAnsi="Arial" w:cs="Arial"/>
          <w:i/>
          <w:sz w:val="20"/>
          <w:szCs w:val="20"/>
          <w:lang w:val="es-CO"/>
        </w:rPr>
        <w:t>source</w:t>
      </w:r>
      <w:proofErr w:type="spellEnd"/>
      <w:r w:rsidRPr="00B841BD">
        <w:rPr>
          <w:rFonts w:ascii="Arial" w:hAnsi="Arial" w:cs="Arial"/>
          <w:i/>
          <w:sz w:val="20"/>
          <w:szCs w:val="20"/>
          <w:lang w:val="es-CO"/>
        </w:rPr>
        <w:t xml:space="preserve"> adaptados, no necesariamente modelados desde cero)</w:t>
      </w:r>
    </w:p>
    <w:p w14:paraId="7B641249" w14:textId="00628710"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Aplicación móvil</w:t>
      </w:r>
      <w:r w:rsidRPr="00B841BD">
        <w:rPr>
          <w:rFonts w:ascii="Arial" w:hAnsi="Arial" w:cs="Arial"/>
          <w:i/>
          <w:sz w:val="20"/>
          <w:szCs w:val="20"/>
          <w:lang w:val="es-CO"/>
        </w:rPr>
        <w:t xml:space="preserve"> — APK funcional con los cuatro módulos: visualización RA por capas, alternancia básica/avanzado, chat con LLM y evaluación con retroalimentación.</w:t>
      </w:r>
    </w:p>
    <w:p w14:paraId="491E6C09" w14:textId="4EC4F1A1" w:rsidR="0042762E" w:rsidRPr="00B841BD" w:rsidRDefault="0042762E" w:rsidP="00B841BD">
      <w:pPr>
        <w:pStyle w:val="Prrafodelista"/>
        <w:numPr>
          <w:ilvl w:val="1"/>
          <w:numId w:val="34"/>
        </w:numPr>
        <w:jc w:val="both"/>
        <w:rPr>
          <w:rFonts w:ascii="Arial" w:hAnsi="Arial" w:cs="Arial"/>
          <w:b/>
          <w:bCs/>
          <w:i/>
          <w:sz w:val="20"/>
          <w:szCs w:val="20"/>
          <w:lang w:val="es-CO"/>
        </w:rPr>
      </w:pPr>
      <w:r w:rsidRPr="00B841BD">
        <w:rPr>
          <w:rFonts w:ascii="Arial" w:hAnsi="Arial" w:cs="Arial"/>
          <w:b/>
          <w:bCs/>
          <w:i/>
          <w:sz w:val="20"/>
          <w:szCs w:val="20"/>
          <w:lang w:val="es-CO"/>
        </w:rPr>
        <w:t>Repositorio de código fuente</w:t>
      </w:r>
      <w:r w:rsidRPr="00B841BD">
        <w:rPr>
          <w:rFonts w:ascii="Arial" w:hAnsi="Arial" w:cs="Arial"/>
          <w:i/>
          <w:sz w:val="20"/>
          <w:szCs w:val="20"/>
          <w:lang w:val="es-CO"/>
        </w:rPr>
        <w:t xml:space="preserve"> — </w:t>
      </w:r>
      <w:r w:rsidR="00503037" w:rsidRPr="00503037">
        <w:rPr>
          <w:rFonts w:ascii="Arial" w:hAnsi="Arial" w:cs="Arial"/>
          <w:i/>
          <w:sz w:val="20"/>
          <w:szCs w:val="20"/>
          <w:lang w:val="es-CO"/>
        </w:rPr>
        <w:t>repositorio del proyecto documentado en GitHub con README, instrucciones de despliegue y control de versiones</w:t>
      </w:r>
      <w:r w:rsidRPr="00B841BD">
        <w:rPr>
          <w:rFonts w:ascii="Arial" w:hAnsi="Arial" w:cs="Arial"/>
          <w:i/>
          <w:sz w:val="20"/>
          <w:szCs w:val="20"/>
          <w:lang w:val="es-CO"/>
        </w:rPr>
        <w:t>.</w:t>
      </w:r>
    </w:p>
    <w:p w14:paraId="36B4FA1D" w14:textId="639822D8" w:rsidR="00BF5C84" w:rsidRPr="00B841BD" w:rsidRDefault="00BF5C84" w:rsidP="00B841BD">
      <w:pPr>
        <w:pStyle w:val="Prrafodelista"/>
        <w:numPr>
          <w:ilvl w:val="1"/>
          <w:numId w:val="34"/>
        </w:numPr>
        <w:spacing w:after="80"/>
        <w:jc w:val="both"/>
        <w:rPr>
          <w:rFonts w:ascii="Arial" w:hAnsi="Arial" w:cs="Arial"/>
          <w:i/>
          <w:iCs/>
        </w:rPr>
      </w:pPr>
      <w:r w:rsidRPr="00B841BD">
        <w:rPr>
          <w:rFonts w:ascii="Arial" w:eastAsia="Arial" w:hAnsi="Arial" w:cs="Arial"/>
          <w:b/>
          <w:bCs/>
          <w:i/>
          <w:iCs/>
          <w:sz w:val="20"/>
          <w:szCs w:val="20"/>
        </w:rPr>
        <w:t>Manual de instalación y configuración</w:t>
      </w:r>
      <w:r w:rsidRPr="00B841BD">
        <w:rPr>
          <w:rFonts w:ascii="Arial" w:eastAsia="Arial" w:hAnsi="Arial" w:cs="Arial"/>
          <w:i/>
          <w:iCs/>
          <w:sz w:val="20"/>
          <w:szCs w:val="20"/>
        </w:rPr>
        <w:t xml:space="preserve"> — guía técnica para desplegar la aplicación en dispositivos Android.</w:t>
      </w:r>
    </w:p>
    <w:p w14:paraId="57EBF490" w14:textId="695CDBEC" w:rsidR="00BF5C84" w:rsidRPr="00B841BD" w:rsidRDefault="00BF5C84" w:rsidP="00B841BD">
      <w:pPr>
        <w:pStyle w:val="Prrafodelista"/>
        <w:numPr>
          <w:ilvl w:val="1"/>
          <w:numId w:val="34"/>
        </w:numPr>
        <w:spacing w:after="80"/>
        <w:jc w:val="both"/>
        <w:rPr>
          <w:rFonts w:ascii="Arial" w:hAnsi="Arial" w:cs="Arial"/>
          <w:i/>
          <w:iCs/>
        </w:rPr>
      </w:pPr>
      <w:r w:rsidRPr="00B841BD">
        <w:rPr>
          <w:rFonts w:ascii="Arial" w:eastAsia="Arial" w:hAnsi="Arial" w:cs="Arial"/>
          <w:b/>
          <w:bCs/>
          <w:i/>
          <w:iCs/>
          <w:sz w:val="20"/>
          <w:szCs w:val="20"/>
        </w:rPr>
        <w:t>Manual de usuario</w:t>
      </w:r>
      <w:r w:rsidRPr="00B841BD">
        <w:rPr>
          <w:rFonts w:ascii="Arial" w:eastAsia="Arial" w:hAnsi="Arial" w:cs="Arial"/>
          <w:i/>
          <w:iCs/>
          <w:sz w:val="20"/>
          <w:szCs w:val="20"/>
        </w:rPr>
        <w:t xml:space="preserve"> — guía para que cualquier usuario entienda cómo usar la aplicación, procesar las opciones de nivel e interactuar con las imágenes de marcadores.</w:t>
      </w:r>
    </w:p>
    <w:p w14:paraId="607238FB" w14:textId="77777777" w:rsidR="009B7DB5" w:rsidRPr="00B841BD" w:rsidRDefault="009B7DB5" w:rsidP="00B841BD">
      <w:pPr>
        <w:spacing w:line="276" w:lineRule="auto"/>
        <w:jc w:val="both"/>
        <w:rPr>
          <w:rFonts w:ascii="Arial" w:hAnsi="Arial" w:cs="Arial"/>
          <w:sz w:val="20"/>
          <w:szCs w:val="20"/>
        </w:rPr>
      </w:pPr>
    </w:p>
    <w:p w14:paraId="6C429317" w14:textId="28A78F7D" w:rsidR="007D5408" w:rsidRPr="00B841BD" w:rsidRDefault="009B7DB5" w:rsidP="00B841BD">
      <w:pPr>
        <w:pStyle w:val="Prrafodelista"/>
        <w:numPr>
          <w:ilvl w:val="0"/>
          <w:numId w:val="34"/>
        </w:numPr>
        <w:spacing w:after="0"/>
        <w:ind w:left="0" w:firstLine="0"/>
        <w:jc w:val="both"/>
        <w:rPr>
          <w:rFonts w:ascii="Arial" w:hAnsi="Arial" w:cs="Arial"/>
          <w:sz w:val="20"/>
          <w:szCs w:val="20"/>
        </w:rPr>
      </w:pPr>
      <w:r w:rsidRPr="00B841BD">
        <w:rPr>
          <w:rFonts w:ascii="Arial" w:hAnsi="Arial" w:cs="Arial"/>
          <w:sz w:val="20"/>
          <w:szCs w:val="20"/>
        </w:rPr>
        <w:t>CRONOGRAMA</w:t>
      </w:r>
    </w:p>
    <w:p w14:paraId="4B0E8403" w14:textId="77777777" w:rsidR="007D5408" w:rsidRPr="00B841BD" w:rsidRDefault="007D5408" w:rsidP="00B841BD">
      <w:pPr>
        <w:pStyle w:val="Prrafodelista"/>
        <w:spacing w:after="0"/>
        <w:ind w:left="0"/>
        <w:jc w:val="both"/>
        <w:rPr>
          <w:rFonts w:ascii="Arial" w:hAnsi="Arial" w:cs="Arial"/>
          <w:sz w:val="20"/>
          <w:szCs w:val="20"/>
        </w:rPr>
      </w:pPr>
    </w:p>
    <w:p w14:paraId="541D95F7" w14:textId="77777777" w:rsidR="007D5408" w:rsidRPr="00B841BD" w:rsidRDefault="007D5408" w:rsidP="00B841BD">
      <w:pPr>
        <w:spacing w:after="80" w:line="276" w:lineRule="auto"/>
        <w:jc w:val="both"/>
        <w:rPr>
          <w:rFonts w:ascii="Arial" w:hAnsi="Arial" w:cs="Arial"/>
        </w:rPr>
      </w:pPr>
      <w:r w:rsidRPr="00B841BD">
        <w:rPr>
          <w:rFonts w:ascii="Arial" w:eastAsia="Arial" w:hAnsi="Arial" w:cs="Arial"/>
          <w:sz w:val="18"/>
          <w:szCs w:val="18"/>
        </w:rPr>
        <w:t xml:space="preserve">El proyecto sigue metodología ágil Scrum. Las actividades marcadas en </w:t>
      </w:r>
      <w:r w:rsidRPr="00B841BD">
        <w:rPr>
          <w:rFonts w:ascii="Arial" w:eastAsia="Arial" w:hAnsi="Arial" w:cs="Arial"/>
          <w:b/>
          <w:bCs/>
          <w:color w:val="375623"/>
          <w:sz w:val="18"/>
          <w:szCs w:val="18"/>
        </w:rPr>
        <w:t xml:space="preserve">verde </w:t>
      </w:r>
      <w:r w:rsidRPr="00B841BD">
        <w:rPr>
          <w:rFonts w:ascii="Arial" w:eastAsia="Arial" w:hAnsi="Arial" w:cs="Arial"/>
          <w:sz w:val="18"/>
          <w:szCs w:val="18"/>
        </w:rPr>
        <w:t xml:space="preserve">corresponden a ceremonias Scrum (Sprint </w:t>
      </w:r>
      <w:proofErr w:type="spellStart"/>
      <w:r w:rsidRPr="00B841BD">
        <w:rPr>
          <w:rFonts w:ascii="Arial" w:eastAsia="Arial" w:hAnsi="Arial" w:cs="Arial"/>
          <w:sz w:val="18"/>
          <w:szCs w:val="18"/>
        </w:rPr>
        <w:t>Planning</w:t>
      </w:r>
      <w:proofErr w:type="spellEnd"/>
      <w:r w:rsidRPr="00B841BD">
        <w:rPr>
          <w:rFonts w:ascii="Arial" w:eastAsia="Arial" w:hAnsi="Arial" w:cs="Arial"/>
          <w:sz w:val="18"/>
          <w:szCs w:val="18"/>
        </w:rPr>
        <w:t xml:space="preserve">, </w:t>
      </w:r>
      <w:proofErr w:type="spellStart"/>
      <w:r w:rsidRPr="00B841BD">
        <w:rPr>
          <w:rFonts w:ascii="Arial" w:eastAsia="Arial" w:hAnsi="Arial" w:cs="Arial"/>
          <w:sz w:val="18"/>
          <w:szCs w:val="18"/>
        </w:rPr>
        <w:t>Review</w:t>
      </w:r>
      <w:proofErr w:type="spellEnd"/>
      <w:r w:rsidRPr="00B841BD">
        <w:rPr>
          <w:rFonts w:ascii="Arial" w:eastAsia="Arial" w:hAnsi="Arial" w:cs="Arial"/>
          <w:sz w:val="18"/>
          <w:szCs w:val="18"/>
        </w:rPr>
        <w:t xml:space="preserve"> y Retrospective). Las actividades en </w:t>
      </w:r>
      <w:r w:rsidRPr="00B841BD">
        <w:rPr>
          <w:rFonts w:ascii="Arial" w:eastAsia="Arial" w:hAnsi="Arial" w:cs="Arial"/>
          <w:b/>
          <w:bCs/>
          <w:color w:val="4472C4"/>
          <w:sz w:val="18"/>
          <w:szCs w:val="18"/>
        </w:rPr>
        <w:t xml:space="preserve">azul </w:t>
      </w:r>
      <w:r w:rsidRPr="00B841BD">
        <w:rPr>
          <w:rFonts w:ascii="Arial" w:eastAsia="Arial" w:hAnsi="Arial" w:cs="Arial"/>
          <w:sz w:val="18"/>
          <w:szCs w:val="18"/>
        </w:rPr>
        <w:t>corresponden al desarrollo de actividades del proyecto.</w:t>
      </w:r>
    </w:p>
    <w:p w14:paraId="59AB99C4" w14:textId="77777777" w:rsidR="007D5408" w:rsidRPr="007D5408" w:rsidRDefault="007D5408" w:rsidP="007D5408">
      <w:pPr>
        <w:pStyle w:val="Prrafodelista"/>
        <w:spacing w:after="0" w:line="240" w:lineRule="auto"/>
        <w:ind w:left="0"/>
        <w:rPr>
          <w:rFonts w:ascii="Arial" w:hAnsi="Arial" w:cs="Arial"/>
          <w:sz w:val="20"/>
          <w:szCs w:val="20"/>
        </w:rPr>
      </w:pPr>
    </w:p>
    <w:tbl>
      <w:tblPr>
        <w:tblW w:w="10128" w:type="dxa"/>
        <w:tblInd w:w="-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8"/>
        <w:gridCol w:w="458"/>
        <w:gridCol w:w="458"/>
        <w:gridCol w:w="458"/>
        <w:gridCol w:w="458"/>
        <w:gridCol w:w="458"/>
        <w:gridCol w:w="458"/>
        <w:gridCol w:w="458"/>
        <w:gridCol w:w="458"/>
        <w:gridCol w:w="458"/>
        <w:gridCol w:w="458"/>
        <w:gridCol w:w="458"/>
        <w:gridCol w:w="458"/>
        <w:gridCol w:w="458"/>
        <w:gridCol w:w="458"/>
        <w:gridCol w:w="458"/>
      </w:tblGrid>
      <w:tr w:rsidR="0035091A" w:rsidRPr="0035091A" w14:paraId="6F3F964E" w14:textId="77777777" w:rsidTr="0035091A">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2E4057"/>
            <w:tcMar>
              <w:top w:w="40" w:type="dxa"/>
              <w:left w:w="80" w:type="dxa"/>
              <w:bottom w:w="40" w:type="dxa"/>
              <w:right w:w="80" w:type="dxa"/>
            </w:tcMar>
            <w:vAlign w:val="center"/>
          </w:tcPr>
          <w:p w14:paraId="35B37189"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8"/>
                <w:szCs w:val="18"/>
              </w:rPr>
              <w:t>Actividad</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4017761A"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5F1A9B69"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S2</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1AC8EE6D"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S3</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296F98ED"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S4</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394A80F5"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S5</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7A420E11"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S6</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5322A4ED"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S7</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731DF096"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S8</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5EA39830"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S9</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45124048"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S10</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6838D1A3"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S11</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66CF3EFE"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S12</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37B07BE1"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S13</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088D25E8"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S14</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29F3ED7B"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S15</w:t>
            </w:r>
          </w:p>
        </w:tc>
        <w:tc>
          <w:tcPr>
            <w:tcW w:w="458" w:type="dxa"/>
            <w:tcBorders>
              <w:top w:val="single" w:sz="4" w:space="0" w:color="888888"/>
              <w:left w:val="single" w:sz="2" w:space="0" w:color="AAAAAA"/>
              <w:bottom w:val="single" w:sz="4" w:space="0" w:color="888888"/>
              <w:right w:val="single" w:sz="2" w:space="0" w:color="AAAAAA"/>
            </w:tcBorders>
            <w:shd w:val="clear" w:color="auto" w:fill="2E4057"/>
            <w:tcMar>
              <w:top w:w="40" w:type="dxa"/>
              <w:left w:w="30" w:type="dxa"/>
              <w:bottom w:w="40" w:type="dxa"/>
              <w:right w:w="30" w:type="dxa"/>
            </w:tcMar>
            <w:vAlign w:val="center"/>
          </w:tcPr>
          <w:p w14:paraId="0DEA4401" w14:textId="77777777" w:rsidR="0035091A" w:rsidRPr="0035091A" w:rsidRDefault="0035091A" w:rsidP="006236E6">
            <w:pPr>
              <w:jc w:val="center"/>
              <w:rPr>
                <w:rFonts w:ascii="Arial" w:hAnsi="Arial" w:cs="Arial"/>
              </w:rPr>
            </w:pPr>
            <w:r w:rsidRPr="0035091A">
              <w:rPr>
                <w:rFonts w:ascii="Arial" w:eastAsia="Arial" w:hAnsi="Arial" w:cs="Arial"/>
                <w:b/>
                <w:bCs/>
                <w:color w:val="FFFFFF"/>
                <w:sz w:val="14"/>
                <w:szCs w:val="14"/>
              </w:rPr>
              <w:t>S16</w:t>
            </w:r>
          </w:p>
        </w:tc>
      </w:tr>
      <w:tr w:rsidR="0035091A" w:rsidRPr="0035091A" w14:paraId="4DF06367" w14:textId="77777777" w:rsidTr="0035091A">
        <w:tc>
          <w:tcPr>
            <w:tcW w:w="10128" w:type="dxa"/>
            <w:gridSpan w:val="17"/>
            <w:tcBorders>
              <w:top w:val="single" w:sz="4" w:space="0" w:color="888888"/>
              <w:left w:val="single" w:sz="4" w:space="0" w:color="888888"/>
              <w:bottom w:val="single" w:sz="4" w:space="0" w:color="888888"/>
              <w:right w:val="single" w:sz="4" w:space="0" w:color="888888"/>
            </w:tcBorders>
            <w:shd w:val="clear" w:color="auto" w:fill="4472C4"/>
            <w:tcMar>
              <w:top w:w="50" w:type="dxa"/>
              <w:left w:w="100" w:type="dxa"/>
              <w:bottom w:w="50" w:type="dxa"/>
              <w:right w:w="100" w:type="dxa"/>
            </w:tcMar>
          </w:tcPr>
          <w:p w14:paraId="75761429" w14:textId="77777777" w:rsidR="0035091A" w:rsidRPr="0035091A" w:rsidRDefault="0035091A" w:rsidP="006236E6">
            <w:pPr>
              <w:rPr>
                <w:rFonts w:ascii="Arial" w:hAnsi="Arial" w:cs="Arial"/>
              </w:rPr>
            </w:pPr>
            <w:r w:rsidRPr="0035091A">
              <w:rPr>
                <w:rFonts w:ascii="Cambria Math" w:eastAsia="Arial" w:hAnsi="Cambria Math" w:cs="Cambria Math"/>
                <w:b/>
                <w:bCs/>
                <w:i/>
                <w:iCs/>
                <w:sz w:val="18"/>
                <w:szCs w:val="18"/>
              </w:rPr>
              <w:t>①</w:t>
            </w:r>
            <w:r w:rsidRPr="0035091A">
              <w:rPr>
                <w:rFonts w:ascii="Arial" w:eastAsia="Arial" w:hAnsi="Arial" w:cs="Arial"/>
                <w:b/>
                <w:bCs/>
                <w:i/>
                <w:iCs/>
                <w:sz w:val="18"/>
                <w:szCs w:val="18"/>
              </w:rPr>
              <w:t xml:space="preserve"> Análisis y planeación</w:t>
            </w:r>
          </w:p>
        </w:tc>
      </w:tr>
      <w:tr w:rsidR="0035091A" w:rsidRPr="0035091A" w14:paraId="439D3743"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1A223FA9" w14:textId="77777777" w:rsidR="0035091A" w:rsidRPr="0035091A" w:rsidRDefault="0035091A" w:rsidP="006236E6">
            <w:pPr>
              <w:rPr>
                <w:rFonts w:ascii="Arial" w:hAnsi="Arial" w:cs="Arial"/>
              </w:rPr>
            </w:pPr>
            <w:r w:rsidRPr="0035091A">
              <w:rPr>
                <w:rFonts w:ascii="Arial" w:eastAsia="Arial" w:hAnsi="Arial" w:cs="Arial"/>
                <w:sz w:val="16"/>
                <w:szCs w:val="16"/>
              </w:rPr>
              <w:t>Análisis de requerimientos</w:t>
            </w: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2EF0F6A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D346B9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F0F8B4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25E97A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1EBD2D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F04ED7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B16696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5D7AF8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E76812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34663B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E6CC23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D649F0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836064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B9C45E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532CD3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8F895F3" w14:textId="77777777" w:rsidR="0035091A" w:rsidRPr="0035091A" w:rsidRDefault="0035091A" w:rsidP="006236E6">
            <w:pPr>
              <w:rPr>
                <w:rFonts w:ascii="Arial" w:hAnsi="Arial" w:cs="Arial"/>
              </w:rPr>
            </w:pPr>
          </w:p>
        </w:tc>
      </w:tr>
      <w:tr w:rsidR="0035091A" w:rsidRPr="0035091A" w14:paraId="6CD8A94D"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015DD0B9" w14:textId="77777777" w:rsidR="0035091A" w:rsidRPr="0035091A" w:rsidRDefault="0035091A" w:rsidP="006236E6">
            <w:pPr>
              <w:rPr>
                <w:rFonts w:ascii="Arial" w:hAnsi="Arial" w:cs="Arial"/>
              </w:rPr>
            </w:pPr>
            <w:r w:rsidRPr="0035091A">
              <w:rPr>
                <w:rFonts w:ascii="Arial" w:eastAsia="Arial" w:hAnsi="Arial" w:cs="Arial"/>
                <w:sz w:val="16"/>
                <w:szCs w:val="16"/>
              </w:rPr>
              <w:t>Revisión bibliográfica y antecedentes</w:t>
            </w: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71CF25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C89E91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51C01BD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1F9E34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A91B7A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3400BE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B14EB8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C9CF27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C0D7C5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C6804A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D8735A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721862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C2575F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42C5E9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535FEC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37CFBE8" w14:textId="77777777" w:rsidR="0035091A" w:rsidRPr="0035091A" w:rsidRDefault="0035091A" w:rsidP="006236E6">
            <w:pPr>
              <w:rPr>
                <w:rFonts w:ascii="Arial" w:hAnsi="Arial" w:cs="Arial"/>
              </w:rPr>
            </w:pPr>
          </w:p>
        </w:tc>
      </w:tr>
      <w:tr w:rsidR="0035091A" w:rsidRPr="0035091A" w14:paraId="158E8C30"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4EE3EDC0" w14:textId="77777777" w:rsidR="0035091A" w:rsidRPr="0035091A" w:rsidRDefault="0035091A" w:rsidP="006236E6">
            <w:pPr>
              <w:rPr>
                <w:rFonts w:ascii="Arial" w:hAnsi="Arial" w:cs="Arial"/>
              </w:rPr>
            </w:pPr>
            <w:r w:rsidRPr="0035091A">
              <w:rPr>
                <w:rFonts w:ascii="Arial" w:eastAsia="Arial" w:hAnsi="Arial" w:cs="Arial"/>
                <w:sz w:val="16"/>
                <w:szCs w:val="16"/>
              </w:rPr>
              <w:t>Actas de reunión con docente experta</w:t>
            </w: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1924C57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32B8B44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2E91BA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3D5B16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804767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E40B0C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2CAB96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638837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117F8D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FB1578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17865B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2E3A8E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2D363F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2AE972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EE8A0C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D6C0F29" w14:textId="77777777" w:rsidR="0035091A" w:rsidRPr="0035091A" w:rsidRDefault="0035091A" w:rsidP="006236E6">
            <w:pPr>
              <w:rPr>
                <w:rFonts w:ascii="Arial" w:hAnsi="Arial" w:cs="Arial"/>
              </w:rPr>
            </w:pPr>
          </w:p>
        </w:tc>
      </w:tr>
      <w:tr w:rsidR="0035091A" w:rsidRPr="0035091A" w14:paraId="0A9CFD4B"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18A4BD52" w14:textId="77777777" w:rsidR="0035091A" w:rsidRPr="0035091A" w:rsidRDefault="0035091A" w:rsidP="006236E6">
            <w:pPr>
              <w:rPr>
                <w:rFonts w:ascii="Arial" w:hAnsi="Arial" w:cs="Arial"/>
              </w:rPr>
            </w:pPr>
            <w:r w:rsidRPr="0035091A">
              <w:rPr>
                <w:rFonts w:ascii="Arial" w:eastAsia="Arial" w:hAnsi="Arial" w:cs="Arial"/>
                <w:sz w:val="16"/>
                <w:szCs w:val="16"/>
              </w:rPr>
              <w:t>Elaboración SRS</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2FFA8E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24FEEBD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2AAC67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C8BA90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4E0526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CC6F41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78FF88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93EB79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6155C6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C8647E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682935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A5B194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3E61DF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E19B1F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ACDA4B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E3461EA" w14:textId="77777777" w:rsidR="0035091A" w:rsidRPr="0035091A" w:rsidRDefault="0035091A" w:rsidP="006236E6">
            <w:pPr>
              <w:rPr>
                <w:rFonts w:ascii="Arial" w:hAnsi="Arial" w:cs="Arial"/>
              </w:rPr>
            </w:pPr>
          </w:p>
        </w:tc>
      </w:tr>
      <w:tr w:rsidR="0035091A" w:rsidRPr="0035091A" w14:paraId="7D50195A" w14:textId="77777777" w:rsidTr="0035091A">
        <w:tc>
          <w:tcPr>
            <w:tcW w:w="10128" w:type="dxa"/>
            <w:gridSpan w:val="17"/>
            <w:tcBorders>
              <w:top w:val="single" w:sz="4" w:space="0" w:color="888888"/>
              <w:left w:val="single" w:sz="4" w:space="0" w:color="888888"/>
              <w:bottom w:val="single" w:sz="4" w:space="0" w:color="888888"/>
              <w:right w:val="single" w:sz="4" w:space="0" w:color="888888"/>
            </w:tcBorders>
            <w:shd w:val="clear" w:color="auto" w:fill="4472C4"/>
            <w:tcMar>
              <w:top w:w="50" w:type="dxa"/>
              <w:left w:w="100" w:type="dxa"/>
              <w:bottom w:w="50" w:type="dxa"/>
              <w:right w:w="100" w:type="dxa"/>
            </w:tcMar>
          </w:tcPr>
          <w:p w14:paraId="43ADCAF6" w14:textId="77777777" w:rsidR="0035091A" w:rsidRPr="0035091A" w:rsidRDefault="0035091A" w:rsidP="006236E6">
            <w:pPr>
              <w:rPr>
                <w:rFonts w:ascii="Arial" w:hAnsi="Arial" w:cs="Arial"/>
              </w:rPr>
            </w:pPr>
            <w:r w:rsidRPr="0035091A">
              <w:rPr>
                <w:rFonts w:ascii="Cambria Math" w:eastAsia="Arial" w:hAnsi="Cambria Math" w:cs="Cambria Math"/>
                <w:b/>
                <w:bCs/>
                <w:i/>
                <w:iCs/>
                <w:sz w:val="18"/>
                <w:szCs w:val="18"/>
              </w:rPr>
              <w:t>②</w:t>
            </w:r>
            <w:r w:rsidRPr="0035091A">
              <w:rPr>
                <w:rFonts w:ascii="Arial" w:eastAsia="Arial" w:hAnsi="Arial" w:cs="Arial"/>
                <w:b/>
                <w:bCs/>
                <w:i/>
                <w:iCs/>
                <w:sz w:val="18"/>
                <w:szCs w:val="18"/>
              </w:rPr>
              <w:t xml:space="preserve"> Diseño</w:t>
            </w:r>
          </w:p>
        </w:tc>
      </w:tr>
      <w:tr w:rsidR="0035091A" w:rsidRPr="0035091A" w14:paraId="11C89BFE"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04E997AC" w14:textId="77777777" w:rsidR="0035091A" w:rsidRPr="0035091A" w:rsidRDefault="0035091A" w:rsidP="006236E6">
            <w:pPr>
              <w:rPr>
                <w:rFonts w:ascii="Arial" w:hAnsi="Arial" w:cs="Arial"/>
              </w:rPr>
            </w:pPr>
            <w:r w:rsidRPr="0035091A">
              <w:rPr>
                <w:rFonts w:ascii="Arial" w:eastAsia="Arial" w:hAnsi="Arial" w:cs="Arial"/>
                <w:sz w:val="16"/>
                <w:szCs w:val="16"/>
              </w:rPr>
              <w:lastRenderedPageBreak/>
              <w:t>Diseño arquitectónico y BD</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06C4C4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5B6C20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F3EE4B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5AD8BCE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7D30EB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6E8F39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1D6225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EF0B48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349A29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AEF39B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68630F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5116DF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8B373E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772CF2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A8190F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7A22094" w14:textId="77777777" w:rsidR="0035091A" w:rsidRPr="0035091A" w:rsidRDefault="0035091A" w:rsidP="006236E6">
            <w:pPr>
              <w:rPr>
                <w:rFonts w:ascii="Arial" w:hAnsi="Arial" w:cs="Arial"/>
              </w:rPr>
            </w:pPr>
          </w:p>
        </w:tc>
      </w:tr>
      <w:tr w:rsidR="0035091A" w:rsidRPr="0035091A" w14:paraId="7A8425D1"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58152B06" w14:textId="77777777" w:rsidR="0035091A" w:rsidRPr="0035091A" w:rsidRDefault="0035091A" w:rsidP="006236E6">
            <w:pPr>
              <w:rPr>
                <w:rFonts w:ascii="Arial" w:hAnsi="Arial" w:cs="Arial"/>
              </w:rPr>
            </w:pPr>
            <w:r w:rsidRPr="0035091A">
              <w:rPr>
                <w:rFonts w:ascii="Arial" w:eastAsia="Arial" w:hAnsi="Arial" w:cs="Arial"/>
                <w:sz w:val="16"/>
                <w:szCs w:val="16"/>
              </w:rPr>
              <w:t>Diseño de modelos 3D e interfaz (mockups)</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F20778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B960A3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6121B0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1FA4710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28FFE7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9210F0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44AD23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5707CA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76BBEC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B81DE0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02EE22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1A6831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C00583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445CB3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491D98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A52834E" w14:textId="77777777" w:rsidR="0035091A" w:rsidRPr="0035091A" w:rsidRDefault="0035091A" w:rsidP="006236E6">
            <w:pPr>
              <w:rPr>
                <w:rFonts w:ascii="Arial" w:hAnsi="Arial" w:cs="Arial"/>
              </w:rPr>
            </w:pPr>
          </w:p>
        </w:tc>
      </w:tr>
      <w:tr w:rsidR="0035091A" w:rsidRPr="0035091A" w14:paraId="2C08D760"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3AABC500" w14:textId="77777777" w:rsidR="0035091A" w:rsidRPr="0035091A" w:rsidRDefault="0035091A" w:rsidP="006236E6">
            <w:pPr>
              <w:rPr>
                <w:rFonts w:ascii="Arial" w:hAnsi="Arial" w:cs="Arial"/>
              </w:rPr>
            </w:pPr>
            <w:r w:rsidRPr="0035091A">
              <w:rPr>
                <w:rFonts w:ascii="Arial" w:eastAsia="Arial" w:hAnsi="Arial" w:cs="Arial"/>
                <w:sz w:val="16"/>
                <w:szCs w:val="16"/>
              </w:rPr>
              <w:t>Validación catálogo neuroanatómico con docente</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AB1776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53F760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EA0A85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5465EBD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5165F3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64FAA5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946413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73FC51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47A2BA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DEA579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22F7AE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28B909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F37D1E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B7CFA0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490368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B88D965" w14:textId="77777777" w:rsidR="0035091A" w:rsidRPr="0035091A" w:rsidRDefault="0035091A" w:rsidP="006236E6">
            <w:pPr>
              <w:rPr>
                <w:rFonts w:ascii="Arial" w:hAnsi="Arial" w:cs="Arial"/>
              </w:rPr>
            </w:pPr>
          </w:p>
        </w:tc>
      </w:tr>
      <w:tr w:rsidR="0035091A" w:rsidRPr="0035091A" w14:paraId="015EBC22" w14:textId="77777777" w:rsidTr="0035091A">
        <w:tc>
          <w:tcPr>
            <w:tcW w:w="10128" w:type="dxa"/>
            <w:gridSpan w:val="17"/>
            <w:tcBorders>
              <w:top w:val="single" w:sz="4" w:space="0" w:color="888888"/>
              <w:left w:val="single" w:sz="4" w:space="0" w:color="888888"/>
              <w:bottom w:val="single" w:sz="4" w:space="0" w:color="888888"/>
              <w:right w:val="single" w:sz="4" w:space="0" w:color="888888"/>
            </w:tcBorders>
            <w:shd w:val="clear" w:color="auto" w:fill="4472C4"/>
            <w:tcMar>
              <w:top w:w="50" w:type="dxa"/>
              <w:left w:w="100" w:type="dxa"/>
              <w:bottom w:w="50" w:type="dxa"/>
              <w:right w:w="100" w:type="dxa"/>
            </w:tcMar>
          </w:tcPr>
          <w:p w14:paraId="6A3B55FD" w14:textId="77777777" w:rsidR="0035091A" w:rsidRPr="0035091A" w:rsidRDefault="0035091A" w:rsidP="006236E6">
            <w:pPr>
              <w:rPr>
                <w:rFonts w:ascii="Arial" w:hAnsi="Arial" w:cs="Arial"/>
              </w:rPr>
            </w:pPr>
            <w:r w:rsidRPr="0035091A">
              <w:rPr>
                <w:rFonts w:ascii="Cambria Math" w:eastAsia="Arial" w:hAnsi="Cambria Math" w:cs="Cambria Math"/>
                <w:b/>
                <w:bCs/>
                <w:i/>
                <w:iCs/>
                <w:sz w:val="18"/>
                <w:szCs w:val="18"/>
              </w:rPr>
              <w:t>③</w:t>
            </w:r>
            <w:r w:rsidRPr="0035091A">
              <w:rPr>
                <w:rFonts w:ascii="Arial" w:eastAsia="Arial" w:hAnsi="Arial" w:cs="Arial"/>
                <w:b/>
                <w:bCs/>
                <w:i/>
                <w:iCs/>
                <w:sz w:val="18"/>
                <w:szCs w:val="18"/>
              </w:rPr>
              <w:t xml:space="preserve"> Implementación</w:t>
            </w:r>
          </w:p>
        </w:tc>
      </w:tr>
      <w:tr w:rsidR="0035091A" w:rsidRPr="0035091A" w14:paraId="53BF8CCD"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2A640313" w14:textId="77777777" w:rsidR="0035091A" w:rsidRPr="0035091A" w:rsidRDefault="0035091A" w:rsidP="006236E6">
            <w:pPr>
              <w:rPr>
                <w:rFonts w:ascii="Arial" w:hAnsi="Arial" w:cs="Arial"/>
              </w:rPr>
            </w:pPr>
            <w:r w:rsidRPr="0035091A">
              <w:rPr>
                <w:rFonts w:ascii="Arial" w:eastAsia="Arial" w:hAnsi="Arial" w:cs="Arial"/>
                <w:i/>
                <w:iCs/>
                <w:color w:val="375623"/>
                <w:sz w:val="16"/>
                <w:szCs w:val="16"/>
              </w:rPr>
              <w:t xml:space="preserve">Sprint </w:t>
            </w:r>
            <w:proofErr w:type="spellStart"/>
            <w:r w:rsidRPr="0035091A">
              <w:rPr>
                <w:rFonts w:ascii="Arial" w:eastAsia="Arial" w:hAnsi="Arial" w:cs="Arial"/>
                <w:i/>
                <w:iCs/>
                <w:color w:val="375623"/>
                <w:sz w:val="16"/>
                <w:szCs w:val="16"/>
              </w:rPr>
              <w:t>Planning</w:t>
            </w:r>
            <w:proofErr w:type="spellEnd"/>
            <w:r w:rsidRPr="0035091A">
              <w:rPr>
                <w:rFonts w:ascii="Arial" w:eastAsia="Arial" w:hAnsi="Arial" w:cs="Arial"/>
                <w:i/>
                <w:iCs/>
                <w:color w:val="375623"/>
                <w:sz w:val="16"/>
                <w:szCs w:val="16"/>
              </w:rPr>
              <w:t xml:space="preserve"> (Sprint 1)</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9D6B58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CFE3E1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0A1C6A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95013D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70AD47"/>
            <w:tcMar>
              <w:top w:w="30" w:type="dxa"/>
              <w:left w:w="20" w:type="dxa"/>
              <w:bottom w:w="30" w:type="dxa"/>
              <w:right w:w="20" w:type="dxa"/>
            </w:tcMar>
          </w:tcPr>
          <w:p w14:paraId="5016315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E70AC3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38B248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C06112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FCD26D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C58C56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498CC9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4ED991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A16F83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E3C852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2CC439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148DFD4" w14:textId="77777777" w:rsidR="0035091A" w:rsidRPr="0035091A" w:rsidRDefault="0035091A" w:rsidP="006236E6">
            <w:pPr>
              <w:rPr>
                <w:rFonts w:ascii="Arial" w:hAnsi="Arial" w:cs="Arial"/>
              </w:rPr>
            </w:pPr>
          </w:p>
        </w:tc>
      </w:tr>
      <w:tr w:rsidR="0035091A" w:rsidRPr="0035091A" w14:paraId="6A32D9C4"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76896491" w14:textId="77777777" w:rsidR="0035091A" w:rsidRPr="0035091A" w:rsidRDefault="0035091A" w:rsidP="006236E6">
            <w:pPr>
              <w:rPr>
                <w:rFonts w:ascii="Arial" w:hAnsi="Arial" w:cs="Arial"/>
              </w:rPr>
            </w:pPr>
            <w:r w:rsidRPr="0035091A">
              <w:rPr>
                <w:rFonts w:ascii="Arial" w:eastAsia="Arial" w:hAnsi="Arial" w:cs="Arial"/>
                <w:sz w:val="16"/>
                <w:szCs w:val="16"/>
              </w:rPr>
              <w:t>Sprint 1: Módulo RA</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FE4158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C1B73E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43A28C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63C300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E0BDB3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7E639F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564B19F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A2FF32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C909BA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2B11AA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F578A1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C58D0D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650D56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61859B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F3788C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086B0A1" w14:textId="77777777" w:rsidR="0035091A" w:rsidRPr="0035091A" w:rsidRDefault="0035091A" w:rsidP="006236E6">
            <w:pPr>
              <w:rPr>
                <w:rFonts w:ascii="Arial" w:hAnsi="Arial" w:cs="Arial"/>
              </w:rPr>
            </w:pPr>
          </w:p>
        </w:tc>
      </w:tr>
      <w:tr w:rsidR="0035091A" w:rsidRPr="0035091A" w14:paraId="7BCB642A"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3BD926C5" w14:textId="77777777" w:rsidR="0035091A" w:rsidRPr="0035091A" w:rsidRDefault="0035091A" w:rsidP="006236E6">
            <w:pPr>
              <w:rPr>
                <w:rFonts w:ascii="Arial" w:hAnsi="Arial" w:cs="Arial"/>
              </w:rPr>
            </w:pPr>
            <w:r w:rsidRPr="0035091A">
              <w:rPr>
                <w:rFonts w:ascii="Arial" w:eastAsia="Arial" w:hAnsi="Arial" w:cs="Arial"/>
                <w:i/>
                <w:iCs/>
                <w:color w:val="375623"/>
                <w:sz w:val="16"/>
                <w:szCs w:val="16"/>
              </w:rPr>
              <w:t xml:space="preserve">Sprint </w:t>
            </w:r>
            <w:proofErr w:type="spellStart"/>
            <w:r w:rsidRPr="0035091A">
              <w:rPr>
                <w:rFonts w:ascii="Arial" w:eastAsia="Arial" w:hAnsi="Arial" w:cs="Arial"/>
                <w:i/>
                <w:iCs/>
                <w:color w:val="375623"/>
                <w:sz w:val="16"/>
                <w:szCs w:val="16"/>
              </w:rPr>
              <w:t>Review</w:t>
            </w:r>
            <w:proofErr w:type="spellEnd"/>
            <w:r w:rsidRPr="0035091A">
              <w:rPr>
                <w:rFonts w:ascii="Arial" w:eastAsia="Arial" w:hAnsi="Arial" w:cs="Arial"/>
                <w:i/>
                <w:iCs/>
                <w:color w:val="375623"/>
                <w:sz w:val="16"/>
                <w:szCs w:val="16"/>
              </w:rPr>
              <w:t xml:space="preserve"> / Retrospective (Sprint 1)</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4B122F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A98326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BD37CB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B64D27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5EA486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7E7EA2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70AD47"/>
            <w:tcMar>
              <w:top w:w="30" w:type="dxa"/>
              <w:left w:w="20" w:type="dxa"/>
              <w:bottom w:w="30" w:type="dxa"/>
              <w:right w:w="20" w:type="dxa"/>
            </w:tcMar>
          </w:tcPr>
          <w:p w14:paraId="370F0BD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7456AD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D20244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51D7D4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75C0EC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1B0614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690D15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CBBA37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57BC4A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83531FD" w14:textId="77777777" w:rsidR="0035091A" w:rsidRPr="0035091A" w:rsidRDefault="0035091A" w:rsidP="006236E6">
            <w:pPr>
              <w:rPr>
                <w:rFonts w:ascii="Arial" w:hAnsi="Arial" w:cs="Arial"/>
              </w:rPr>
            </w:pPr>
          </w:p>
        </w:tc>
      </w:tr>
      <w:tr w:rsidR="0035091A" w:rsidRPr="0035091A" w14:paraId="0C951182"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44CE945F" w14:textId="77777777" w:rsidR="0035091A" w:rsidRPr="0035091A" w:rsidRDefault="0035091A" w:rsidP="006236E6">
            <w:pPr>
              <w:rPr>
                <w:rFonts w:ascii="Arial" w:hAnsi="Arial" w:cs="Arial"/>
              </w:rPr>
            </w:pPr>
            <w:r w:rsidRPr="0035091A">
              <w:rPr>
                <w:rFonts w:ascii="Arial" w:eastAsia="Arial" w:hAnsi="Arial" w:cs="Arial"/>
                <w:i/>
                <w:iCs/>
                <w:color w:val="375623"/>
                <w:sz w:val="16"/>
                <w:szCs w:val="16"/>
              </w:rPr>
              <w:t xml:space="preserve">Sprint </w:t>
            </w:r>
            <w:proofErr w:type="spellStart"/>
            <w:r w:rsidRPr="0035091A">
              <w:rPr>
                <w:rFonts w:ascii="Arial" w:eastAsia="Arial" w:hAnsi="Arial" w:cs="Arial"/>
                <w:i/>
                <w:iCs/>
                <w:color w:val="375623"/>
                <w:sz w:val="16"/>
                <w:szCs w:val="16"/>
              </w:rPr>
              <w:t>Planning</w:t>
            </w:r>
            <w:proofErr w:type="spellEnd"/>
            <w:r w:rsidRPr="0035091A">
              <w:rPr>
                <w:rFonts w:ascii="Arial" w:eastAsia="Arial" w:hAnsi="Arial" w:cs="Arial"/>
                <w:i/>
                <w:iCs/>
                <w:color w:val="375623"/>
                <w:sz w:val="16"/>
                <w:szCs w:val="16"/>
              </w:rPr>
              <w:t xml:space="preserve"> (Sprint 2)</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41ED6C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E21869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73494C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73CC5B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179465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48C10B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C69C3D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70AD47"/>
            <w:tcMar>
              <w:top w:w="30" w:type="dxa"/>
              <w:left w:w="20" w:type="dxa"/>
              <w:bottom w:w="30" w:type="dxa"/>
              <w:right w:w="20" w:type="dxa"/>
            </w:tcMar>
          </w:tcPr>
          <w:p w14:paraId="008A47D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3F333B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413ABD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1B3B9B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6E9335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B638CE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521AD9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80D901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B5D7D1A" w14:textId="77777777" w:rsidR="0035091A" w:rsidRPr="0035091A" w:rsidRDefault="0035091A" w:rsidP="006236E6">
            <w:pPr>
              <w:rPr>
                <w:rFonts w:ascii="Arial" w:hAnsi="Arial" w:cs="Arial"/>
              </w:rPr>
            </w:pPr>
          </w:p>
        </w:tc>
      </w:tr>
      <w:tr w:rsidR="0035091A" w:rsidRPr="0035091A" w14:paraId="10960CD5"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4DCD7182" w14:textId="77777777" w:rsidR="0035091A" w:rsidRPr="0035091A" w:rsidRDefault="0035091A" w:rsidP="006236E6">
            <w:pPr>
              <w:rPr>
                <w:rFonts w:ascii="Arial" w:hAnsi="Arial" w:cs="Arial"/>
              </w:rPr>
            </w:pPr>
            <w:r w:rsidRPr="0035091A">
              <w:rPr>
                <w:rFonts w:ascii="Arial" w:eastAsia="Arial" w:hAnsi="Arial" w:cs="Arial"/>
                <w:sz w:val="16"/>
                <w:szCs w:val="16"/>
              </w:rPr>
              <w:t>Sprint 2: Integración LLM y chat</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D88546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21BCF6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FEFD12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E36690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868186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C7DA9D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BE9AFA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F04F1A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2BB8BA1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8C8C7F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9AC625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545770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4F31B4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D6A82A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A23374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40C8D50" w14:textId="77777777" w:rsidR="0035091A" w:rsidRPr="0035091A" w:rsidRDefault="0035091A" w:rsidP="006236E6">
            <w:pPr>
              <w:rPr>
                <w:rFonts w:ascii="Arial" w:hAnsi="Arial" w:cs="Arial"/>
              </w:rPr>
            </w:pPr>
          </w:p>
        </w:tc>
      </w:tr>
      <w:tr w:rsidR="0035091A" w:rsidRPr="0035091A" w14:paraId="69D32BC0"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677707E4" w14:textId="77777777" w:rsidR="0035091A" w:rsidRPr="0035091A" w:rsidRDefault="0035091A" w:rsidP="006236E6">
            <w:pPr>
              <w:rPr>
                <w:rFonts w:ascii="Arial" w:hAnsi="Arial" w:cs="Arial"/>
              </w:rPr>
            </w:pPr>
            <w:r w:rsidRPr="0035091A">
              <w:rPr>
                <w:rFonts w:ascii="Arial" w:eastAsia="Arial" w:hAnsi="Arial" w:cs="Arial"/>
                <w:i/>
                <w:iCs/>
                <w:color w:val="375623"/>
                <w:sz w:val="16"/>
                <w:szCs w:val="16"/>
              </w:rPr>
              <w:t xml:space="preserve">Sprint </w:t>
            </w:r>
            <w:proofErr w:type="spellStart"/>
            <w:r w:rsidRPr="0035091A">
              <w:rPr>
                <w:rFonts w:ascii="Arial" w:eastAsia="Arial" w:hAnsi="Arial" w:cs="Arial"/>
                <w:i/>
                <w:iCs/>
                <w:color w:val="375623"/>
                <w:sz w:val="16"/>
                <w:szCs w:val="16"/>
              </w:rPr>
              <w:t>Review</w:t>
            </w:r>
            <w:proofErr w:type="spellEnd"/>
            <w:r w:rsidRPr="0035091A">
              <w:rPr>
                <w:rFonts w:ascii="Arial" w:eastAsia="Arial" w:hAnsi="Arial" w:cs="Arial"/>
                <w:i/>
                <w:iCs/>
                <w:color w:val="375623"/>
                <w:sz w:val="16"/>
                <w:szCs w:val="16"/>
              </w:rPr>
              <w:t xml:space="preserve"> / Retrospective (Sprint 2)</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C769EB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DB42AC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3DABD2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9979AB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8167F7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225128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343DEF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DCE812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63C941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70AD47"/>
            <w:tcMar>
              <w:top w:w="30" w:type="dxa"/>
              <w:left w:w="20" w:type="dxa"/>
              <w:bottom w:w="30" w:type="dxa"/>
              <w:right w:w="20" w:type="dxa"/>
            </w:tcMar>
          </w:tcPr>
          <w:p w14:paraId="3D09628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C150B9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E6B5F9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83E669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CF18C3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99BDA2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B0D5719" w14:textId="77777777" w:rsidR="0035091A" w:rsidRPr="0035091A" w:rsidRDefault="0035091A" w:rsidP="006236E6">
            <w:pPr>
              <w:rPr>
                <w:rFonts w:ascii="Arial" w:hAnsi="Arial" w:cs="Arial"/>
              </w:rPr>
            </w:pPr>
          </w:p>
        </w:tc>
      </w:tr>
      <w:tr w:rsidR="0035091A" w:rsidRPr="0035091A" w14:paraId="6C0F43E9"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65426480" w14:textId="77777777" w:rsidR="0035091A" w:rsidRPr="0035091A" w:rsidRDefault="0035091A" w:rsidP="006236E6">
            <w:pPr>
              <w:rPr>
                <w:rFonts w:ascii="Arial" w:hAnsi="Arial" w:cs="Arial"/>
              </w:rPr>
            </w:pPr>
            <w:r w:rsidRPr="0035091A">
              <w:rPr>
                <w:rFonts w:ascii="Arial" w:eastAsia="Arial" w:hAnsi="Arial" w:cs="Arial"/>
                <w:i/>
                <w:iCs/>
                <w:color w:val="375623"/>
                <w:sz w:val="16"/>
                <w:szCs w:val="16"/>
              </w:rPr>
              <w:t xml:space="preserve">Sprint </w:t>
            </w:r>
            <w:proofErr w:type="spellStart"/>
            <w:r w:rsidRPr="0035091A">
              <w:rPr>
                <w:rFonts w:ascii="Arial" w:eastAsia="Arial" w:hAnsi="Arial" w:cs="Arial"/>
                <w:i/>
                <w:iCs/>
                <w:color w:val="375623"/>
                <w:sz w:val="16"/>
                <w:szCs w:val="16"/>
              </w:rPr>
              <w:t>Planning</w:t>
            </w:r>
            <w:proofErr w:type="spellEnd"/>
            <w:r w:rsidRPr="0035091A">
              <w:rPr>
                <w:rFonts w:ascii="Arial" w:eastAsia="Arial" w:hAnsi="Arial" w:cs="Arial"/>
                <w:i/>
                <w:iCs/>
                <w:color w:val="375623"/>
                <w:sz w:val="16"/>
                <w:szCs w:val="16"/>
              </w:rPr>
              <w:t xml:space="preserve"> (Sprint 3)</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F16771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BE3791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0A9F32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2E1D9B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D69097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19CA32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12BB3E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4A0BF1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5CFC09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E1BC4D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70AD47"/>
            <w:tcMar>
              <w:top w:w="30" w:type="dxa"/>
              <w:left w:w="20" w:type="dxa"/>
              <w:bottom w:w="30" w:type="dxa"/>
              <w:right w:w="20" w:type="dxa"/>
            </w:tcMar>
          </w:tcPr>
          <w:p w14:paraId="6A5AFBC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F79669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F62A22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5F2809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33BE7F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C3EB0BE" w14:textId="77777777" w:rsidR="0035091A" w:rsidRPr="0035091A" w:rsidRDefault="0035091A" w:rsidP="006236E6">
            <w:pPr>
              <w:rPr>
                <w:rFonts w:ascii="Arial" w:hAnsi="Arial" w:cs="Arial"/>
              </w:rPr>
            </w:pPr>
          </w:p>
        </w:tc>
      </w:tr>
      <w:tr w:rsidR="0035091A" w:rsidRPr="0035091A" w14:paraId="1F6EC481"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20AD2826" w14:textId="77777777" w:rsidR="0035091A" w:rsidRPr="0035091A" w:rsidRDefault="0035091A" w:rsidP="006236E6">
            <w:pPr>
              <w:rPr>
                <w:rFonts w:ascii="Arial" w:hAnsi="Arial" w:cs="Arial"/>
              </w:rPr>
            </w:pPr>
            <w:r w:rsidRPr="0035091A">
              <w:rPr>
                <w:rFonts w:ascii="Arial" w:eastAsia="Arial" w:hAnsi="Arial" w:cs="Arial"/>
                <w:sz w:val="16"/>
                <w:szCs w:val="16"/>
              </w:rPr>
              <w:t>Sprint 3: Módulo de evaluación y ajustes finales</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DE9FFD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50994C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B9C974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164D04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397A1F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B2E517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AF7DA9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189613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E645C9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B4006B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124F2F0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2CC7D4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9EE12A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D4EB46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F6B266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CAC7770" w14:textId="77777777" w:rsidR="0035091A" w:rsidRPr="0035091A" w:rsidRDefault="0035091A" w:rsidP="006236E6">
            <w:pPr>
              <w:rPr>
                <w:rFonts w:ascii="Arial" w:hAnsi="Arial" w:cs="Arial"/>
              </w:rPr>
            </w:pPr>
          </w:p>
        </w:tc>
      </w:tr>
      <w:tr w:rsidR="0035091A" w:rsidRPr="0035091A" w14:paraId="16F87E95"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777540E8" w14:textId="77777777" w:rsidR="0035091A" w:rsidRPr="0035091A" w:rsidRDefault="0035091A" w:rsidP="006236E6">
            <w:pPr>
              <w:rPr>
                <w:rFonts w:ascii="Arial" w:hAnsi="Arial" w:cs="Arial"/>
              </w:rPr>
            </w:pPr>
            <w:r w:rsidRPr="0035091A">
              <w:rPr>
                <w:rFonts w:ascii="Arial" w:eastAsia="Arial" w:hAnsi="Arial" w:cs="Arial"/>
                <w:i/>
                <w:iCs/>
                <w:color w:val="375623"/>
                <w:sz w:val="16"/>
                <w:szCs w:val="16"/>
              </w:rPr>
              <w:t xml:space="preserve">Sprint </w:t>
            </w:r>
            <w:proofErr w:type="spellStart"/>
            <w:r w:rsidRPr="0035091A">
              <w:rPr>
                <w:rFonts w:ascii="Arial" w:eastAsia="Arial" w:hAnsi="Arial" w:cs="Arial"/>
                <w:i/>
                <w:iCs/>
                <w:color w:val="375623"/>
                <w:sz w:val="16"/>
                <w:szCs w:val="16"/>
              </w:rPr>
              <w:t>Review</w:t>
            </w:r>
            <w:proofErr w:type="spellEnd"/>
            <w:r w:rsidRPr="0035091A">
              <w:rPr>
                <w:rFonts w:ascii="Arial" w:eastAsia="Arial" w:hAnsi="Arial" w:cs="Arial"/>
                <w:i/>
                <w:iCs/>
                <w:color w:val="375623"/>
                <w:sz w:val="16"/>
                <w:szCs w:val="16"/>
              </w:rPr>
              <w:t xml:space="preserve"> / Retrospective (Sprint 3)</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847FF6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D1D639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B825D8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34B4E2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B00F70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F123D8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9CF70D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62880D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AE342F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B8D0AE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CE7D52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4E7EF9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70AD47"/>
            <w:tcMar>
              <w:top w:w="30" w:type="dxa"/>
              <w:left w:w="20" w:type="dxa"/>
              <w:bottom w:w="30" w:type="dxa"/>
              <w:right w:w="20" w:type="dxa"/>
            </w:tcMar>
          </w:tcPr>
          <w:p w14:paraId="40E01C5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0AC52A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DEBC61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91ADF61" w14:textId="77777777" w:rsidR="0035091A" w:rsidRPr="0035091A" w:rsidRDefault="0035091A" w:rsidP="006236E6">
            <w:pPr>
              <w:rPr>
                <w:rFonts w:ascii="Arial" w:hAnsi="Arial" w:cs="Arial"/>
              </w:rPr>
            </w:pPr>
          </w:p>
        </w:tc>
      </w:tr>
      <w:tr w:rsidR="0035091A" w:rsidRPr="0035091A" w14:paraId="2B1C7891" w14:textId="77777777" w:rsidTr="0035091A">
        <w:tc>
          <w:tcPr>
            <w:tcW w:w="10128" w:type="dxa"/>
            <w:gridSpan w:val="17"/>
            <w:tcBorders>
              <w:top w:val="single" w:sz="4" w:space="0" w:color="888888"/>
              <w:left w:val="single" w:sz="4" w:space="0" w:color="888888"/>
              <w:bottom w:val="single" w:sz="4" w:space="0" w:color="888888"/>
              <w:right w:val="single" w:sz="4" w:space="0" w:color="888888"/>
            </w:tcBorders>
            <w:shd w:val="clear" w:color="auto" w:fill="4472C4"/>
            <w:tcMar>
              <w:top w:w="50" w:type="dxa"/>
              <w:left w:w="100" w:type="dxa"/>
              <w:bottom w:w="50" w:type="dxa"/>
              <w:right w:w="100" w:type="dxa"/>
            </w:tcMar>
          </w:tcPr>
          <w:p w14:paraId="561CD4CC" w14:textId="77777777" w:rsidR="0035091A" w:rsidRPr="0035091A" w:rsidRDefault="0035091A" w:rsidP="006236E6">
            <w:pPr>
              <w:rPr>
                <w:rFonts w:ascii="Arial" w:hAnsi="Arial" w:cs="Arial"/>
              </w:rPr>
            </w:pPr>
            <w:r w:rsidRPr="0035091A">
              <w:rPr>
                <w:rFonts w:ascii="Cambria Math" w:eastAsia="Arial" w:hAnsi="Cambria Math" w:cs="Cambria Math"/>
                <w:b/>
                <w:bCs/>
                <w:i/>
                <w:iCs/>
                <w:sz w:val="18"/>
                <w:szCs w:val="18"/>
              </w:rPr>
              <w:t>④</w:t>
            </w:r>
            <w:r w:rsidRPr="0035091A">
              <w:rPr>
                <w:rFonts w:ascii="Arial" w:eastAsia="Arial" w:hAnsi="Arial" w:cs="Arial"/>
                <w:b/>
                <w:bCs/>
                <w:i/>
                <w:iCs/>
                <w:sz w:val="18"/>
                <w:szCs w:val="18"/>
              </w:rPr>
              <w:t xml:space="preserve"> Pruebas</w:t>
            </w:r>
          </w:p>
        </w:tc>
      </w:tr>
      <w:tr w:rsidR="0035091A" w:rsidRPr="0035091A" w14:paraId="0546D7C2"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7E4A2013" w14:textId="77777777" w:rsidR="0035091A" w:rsidRPr="0035091A" w:rsidRDefault="0035091A" w:rsidP="006236E6">
            <w:pPr>
              <w:rPr>
                <w:rFonts w:ascii="Arial" w:hAnsi="Arial" w:cs="Arial"/>
              </w:rPr>
            </w:pPr>
            <w:r w:rsidRPr="0035091A">
              <w:rPr>
                <w:rFonts w:ascii="Arial" w:eastAsia="Arial" w:hAnsi="Arial" w:cs="Arial"/>
                <w:sz w:val="16"/>
                <w:szCs w:val="16"/>
              </w:rPr>
              <w:t>Pruebas de integración</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CBD6B1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9C24AA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DB7389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902FB1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26722C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9AE178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6C8FA0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72C853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1FF119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153288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E456B0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827ABA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4F21EA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78E005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DAF311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4FC11E1" w14:textId="77777777" w:rsidR="0035091A" w:rsidRPr="0035091A" w:rsidRDefault="0035091A" w:rsidP="006236E6">
            <w:pPr>
              <w:rPr>
                <w:rFonts w:ascii="Arial" w:hAnsi="Arial" w:cs="Arial"/>
              </w:rPr>
            </w:pPr>
          </w:p>
        </w:tc>
      </w:tr>
      <w:tr w:rsidR="0035091A" w:rsidRPr="0035091A" w14:paraId="4E96EFE8"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09CFDA10" w14:textId="77777777" w:rsidR="0035091A" w:rsidRPr="0035091A" w:rsidRDefault="0035091A" w:rsidP="006236E6">
            <w:pPr>
              <w:rPr>
                <w:rFonts w:ascii="Arial" w:hAnsi="Arial" w:cs="Arial"/>
              </w:rPr>
            </w:pPr>
            <w:r w:rsidRPr="0035091A">
              <w:rPr>
                <w:rFonts w:ascii="Arial" w:eastAsia="Arial" w:hAnsi="Arial" w:cs="Arial"/>
                <w:sz w:val="16"/>
                <w:szCs w:val="16"/>
              </w:rPr>
              <w:t xml:space="preserve">Pruebas de aceptación (Laboratorio </w:t>
            </w:r>
            <w:proofErr w:type="spellStart"/>
            <w:r w:rsidRPr="0035091A">
              <w:rPr>
                <w:rFonts w:ascii="Arial" w:eastAsia="Arial" w:hAnsi="Arial" w:cs="Arial"/>
                <w:sz w:val="16"/>
                <w:szCs w:val="16"/>
              </w:rPr>
              <w:t>NeuroK</w:t>
            </w:r>
            <w:proofErr w:type="spellEnd"/>
            <w:r w:rsidRPr="0035091A">
              <w:rPr>
                <w:rFonts w:ascii="Arial" w:eastAsia="Arial" w:hAnsi="Arial" w:cs="Arial"/>
                <w:sz w:val="16"/>
                <w:szCs w:val="16"/>
              </w:rPr>
              <w:t>)</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5ED4E3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BDE428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8AA6DB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D3FBBF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11A5B8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B3531D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2C6C89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F09685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6F4F9F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F267EA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2D4B0A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48A633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C0D1FA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E8522D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54974B2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B2B1379" w14:textId="77777777" w:rsidR="0035091A" w:rsidRPr="0035091A" w:rsidRDefault="0035091A" w:rsidP="006236E6">
            <w:pPr>
              <w:rPr>
                <w:rFonts w:ascii="Arial" w:hAnsi="Arial" w:cs="Arial"/>
              </w:rPr>
            </w:pPr>
          </w:p>
        </w:tc>
      </w:tr>
      <w:tr w:rsidR="0035091A" w:rsidRPr="0035091A" w14:paraId="04139DEA" w14:textId="77777777" w:rsidTr="0035091A">
        <w:tc>
          <w:tcPr>
            <w:tcW w:w="10128" w:type="dxa"/>
            <w:gridSpan w:val="17"/>
            <w:tcBorders>
              <w:top w:val="single" w:sz="4" w:space="0" w:color="888888"/>
              <w:left w:val="single" w:sz="4" w:space="0" w:color="888888"/>
              <w:bottom w:val="single" w:sz="4" w:space="0" w:color="888888"/>
              <w:right w:val="single" w:sz="4" w:space="0" w:color="888888"/>
            </w:tcBorders>
            <w:shd w:val="clear" w:color="auto" w:fill="4472C4"/>
            <w:tcMar>
              <w:top w:w="50" w:type="dxa"/>
              <w:left w:w="100" w:type="dxa"/>
              <w:bottom w:w="50" w:type="dxa"/>
              <w:right w:w="100" w:type="dxa"/>
            </w:tcMar>
          </w:tcPr>
          <w:p w14:paraId="0F7E8727" w14:textId="77777777" w:rsidR="0035091A" w:rsidRPr="0035091A" w:rsidRDefault="0035091A" w:rsidP="006236E6">
            <w:pPr>
              <w:rPr>
                <w:rFonts w:ascii="Arial" w:hAnsi="Arial" w:cs="Arial"/>
              </w:rPr>
            </w:pPr>
            <w:r w:rsidRPr="0035091A">
              <w:rPr>
                <w:rFonts w:ascii="Cambria Math" w:eastAsia="Arial" w:hAnsi="Cambria Math" w:cs="Cambria Math"/>
                <w:b/>
                <w:bCs/>
                <w:i/>
                <w:iCs/>
                <w:sz w:val="18"/>
                <w:szCs w:val="18"/>
              </w:rPr>
              <w:t>⑤</w:t>
            </w:r>
            <w:r w:rsidRPr="0035091A">
              <w:rPr>
                <w:rFonts w:ascii="Arial" w:eastAsia="Arial" w:hAnsi="Arial" w:cs="Arial"/>
                <w:b/>
                <w:bCs/>
                <w:i/>
                <w:iCs/>
                <w:sz w:val="18"/>
                <w:szCs w:val="18"/>
              </w:rPr>
              <w:t xml:space="preserve"> Documentación y cierre</w:t>
            </w:r>
          </w:p>
        </w:tc>
      </w:tr>
      <w:tr w:rsidR="0035091A" w:rsidRPr="0035091A" w14:paraId="4EEFA282"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7F9DDD11" w14:textId="77777777" w:rsidR="0035091A" w:rsidRPr="0035091A" w:rsidRDefault="0035091A" w:rsidP="006236E6">
            <w:pPr>
              <w:rPr>
                <w:rFonts w:ascii="Arial" w:hAnsi="Arial" w:cs="Arial"/>
              </w:rPr>
            </w:pPr>
            <w:r w:rsidRPr="0035091A">
              <w:rPr>
                <w:rFonts w:ascii="Arial" w:eastAsia="Arial" w:hAnsi="Arial" w:cs="Arial"/>
                <w:sz w:val="16"/>
                <w:szCs w:val="16"/>
              </w:rPr>
              <w:t>Documentación técnica progresiva</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636C4D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E2978A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80608F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A91C57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5513DD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8BD881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A1ABC4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EB625F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CDA7E3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528105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4D08B5A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622D706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43EFE9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FBA678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D23BE5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F496D36" w14:textId="77777777" w:rsidR="0035091A" w:rsidRPr="0035091A" w:rsidRDefault="0035091A" w:rsidP="006236E6">
            <w:pPr>
              <w:rPr>
                <w:rFonts w:ascii="Arial" w:hAnsi="Arial" w:cs="Arial"/>
              </w:rPr>
            </w:pPr>
          </w:p>
        </w:tc>
      </w:tr>
      <w:tr w:rsidR="0035091A" w:rsidRPr="0035091A" w14:paraId="59EA761A"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5A3A32A9" w14:textId="77777777" w:rsidR="0035091A" w:rsidRPr="0035091A" w:rsidRDefault="0035091A" w:rsidP="006236E6">
            <w:pPr>
              <w:rPr>
                <w:rFonts w:ascii="Arial" w:hAnsi="Arial" w:cs="Arial"/>
              </w:rPr>
            </w:pPr>
            <w:r w:rsidRPr="0035091A">
              <w:rPr>
                <w:rFonts w:ascii="Arial" w:eastAsia="Arial" w:hAnsi="Arial" w:cs="Arial"/>
                <w:sz w:val="16"/>
                <w:szCs w:val="16"/>
              </w:rPr>
              <w:t>Manual de instalación y configuración</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5B66AA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225E8F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36778A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38CF44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1848F4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578787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9B274D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E39ABA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57B2B6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13D641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B3687E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6075FF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3F93F9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4C085BB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77B3649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8276214" w14:textId="77777777" w:rsidR="0035091A" w:rsidRPr="0035091A" w:rsidRDefault="0035091A" w:rsidP="006236E6">
            <w:pPr>
              <w:rPr>
                <w:rFonts w:ascii="Arial" w:hAnsi="Arial" w:cs="Arial"/>
              </w:rPr>
            </w:pPr>
          </w:p>
        </w:tc>
      </w:tr>
      <w:tr w:rsidR="0035091A" w:rsidRPr="0035091A" w14:paraId="4CBDB795"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12C19F4F" w14:textId="77777777" w:rsidR="0035091A" w:rsidRPr="0035091A" w:rsidRDefault="0035091A" w:rsidP="006236E6">
            <w:pPr>
              <w:rPr>
                <w:rFonts w:ascii="Arial" w:hAnsi="Arial" w:cs="Arial"/>
              </w:rPr>
            </w:pPr>
            <w:r w:rsidRPr="0035091A">
              <w:rPr>
                <w:rFonts w:ascii="Arial" w:eastAsia="Arial" w:hAnsi="Arial" w:cs="Arial"/>
                <w:sz w:val="16"/>
                <w:szCs w:val="16"/>
              </w:rPr>
              <w:t>Manual de usuario</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90967B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8DC1B3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F0DCB80"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F44CD4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D833C0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EA3F88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382D85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DB183E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E1D0A2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B1B7BF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86EBD7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B67742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AE06BB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2E911A0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0F9F7FF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4FDEEC3" w14:textId="77777777" w:rsidR="0035091A" w:rsidRPr="0035091A" w:rsidRDefault="0035091A" w:rsidP="006236E6">
            <w:pPr>
              <w:rPr>
                <w:rFonts w:ascii="Arial" w:hAnsi="Arial" w:cs="Arial"/>
              </w:rPr>
            </w:pPr>
          </w:p>
        </w:tc>
      </w:tr>
      <w:tr w:rsidR="0035091A" w:rsidRPr="0035091A" w14:paraId="757B901C"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2538BC00" w14:textId="77777777" w:rsidR="0035091A" w:rsidRPr="0035091A" w:rsidRDefault="0035091A" w:rsidP="006236E6">
            <w:pPr>
              <w:rPr>
                <w:rFonts w:ascii="Arial" w:hAnsi="Arial" w:cs="Arial"/>
              </w:rPr>
            </w:pPr>
            <w:r w:rsidRPr="0035091A">
              <w:rPr>
                <w:rFonts w:ascii="Arial" w:eastAsia="Arial" w:hAnsi="Arial" w:cs="Arial"/>
                <w:sz w:val="16"/>
                <w:szCs w:val="16"/>
              </w:rPr>
              <w:t>Informe final y presentación</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C9122EC"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6F55FD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E69DBF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E27B8E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4ECE4EA"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F168F9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F8E8E1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AEE993F"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E79CE0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1E252C4"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28DE9B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94BFA62"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2D1407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0A2FE4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5801DCF5"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5A8683CF" w14:textId="77777777" w:rsidR="0035091A" w:rsidRPr="0035091A" w:rsidRDefault="0035091A" w:rsidP="006236E6">
            <w:pPr>
              <w:rPr>
                <w:rFonts w:ascii="Arial" w:hAnsi="Arial" w:cs="Arial"/>
              </w:rPr>
            </w:pPr>
          </w:p>
        </w:tc>
      </w:tr>
      <w:tr w:rsidR="0035091A" w:rsidRPr="0035091A" w14:paraId="09A360DB" w14:textId="77777777" w:rsidTr="0035091A">
        <w:tc>
          <w:tcPr>
            <w:tcW w:w="2800" w:type="dxa"/>
            <w:tcBorders>
              <w:top w:val="single" w:sz="2" w:space="0" w:color="AAAAAA"/>
              <w:left w:val="single" w:sz="4" w:space="0" w:color="888888"/>
              <w:bottom w:val="single" w:sz="2" w:space="0" w:color="AAAAAA"/>
              <w:right w:val="single" w:sz="4" w:space="0" w:color="888888"/>
            </w:tcBorders>
            <w:tcMar>
              <w:top w:w="40" w:type="dxa"/>
              <w:left w:w="80" w:type="dxa"/>
              <w:bottom w:w="40" w:type="dxa"/>
              <w:right w:w="60" w:type="dxa"/>
            </w:tcMar>
          </w:tcPr>
          <w:p w14:paraId="2054824D" w14:textId="77777777" w:rsidR="0035091A" w:rsidRPr="0035091A" w:rsidRDefault="0035091A" w:rsidP="006236E6">
            <w:pPr>
              <w:rPr>
                <w:rFonts w:ascii="Arial" w:hAnsi="Arial" w:cs="Arial"/>
              </w:rPr>
            </w:pPr>
            <w:r w:rsidRPr="0035091A">
              <w:rPr>
                <w:rFonts w:ascii="Arial" w:eastAsia="Arial" w:hAnsi="Arial" w:cs="Arial"/>
                <w:sz w:val="16"/>
                <w:szCs w:val="16"/>
              </w:rPr>
              <w:t>Buffer de contingencia</w:t>
            </w: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65178ED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3CF2019"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C0F4B0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1BF281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D7293B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F998948"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503469A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05C6AF26"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3239F91B"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5165267"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74643233"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42E6C73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2A763A9D"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FFFFFF"/>
            <w:tcMar>
              <w:top w:w="30" w:type="dxa"/>
              <w:left w:w="20" w:type="dxa"/>
              <w:bottom w:w="30" w:type="dxa"/>
              <w:right w:w="20" w:type="dxa"/>
            </w:tcMar>
          </w:tcPr>
          <w:p w14:paraId="14B36F81"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42C972DE" w14:textId="77777777" w:rsidR="0035091A" w:rsidRPr="0035091A" w:rsidRDefault="0035091A" w:rsidP="006236E6">
            <w:pPr>
              <w:rPr>
                <w:rFonts w:ascii="Arial" w:hAnsi="Arial" w:cs="Arial"/>
              </w:rPr>
            </w:pPr>
          </w:p>
        </w:tc>
        <w:tc>
          <w:tcPr>
            <w:tcW w:w="458" w:type="dxa"/>
            <w:tcBorders>
              <w:top w:val="single" w:sz="2" w:space="0" w:color="AAAAAA"/>
              <w:left w:val="single" w:sz="2" w:space="0" w:color="AAAAAA"/>
              <w:bottom w:val="single" w:sz="2" w:space="0" w:color="AAAAAA"/>
              <w:right w:val="single" w:sz="2" w:space="0" w:color="AAAAAA"/>
            </w:tcBorders>
            <w:shd w:val="clear" w:color="auto" w:fill="4472C4"/>
            <w:tcMar>
              <w:top w:w="30" w:type="dxa"/>
              <w:left w:w="20" w:type="dxa"/>
              <w:bottom w:w="30" w:type="dxa"/>
              <w:right w:w="20" w:type="dxa"/>
            </w:tcMar>
          </w:tcPr>
          <w:p w14:paraId="454881AB" w14:textId="77777777" w:rsidR="0035091A" w:rsidRPr="0035091A" w:rsidRDefault="0035091A" w:rsidP="006236E6">
            <w:pPr>
              <w:rPr>
                <w:rFonts w:ascii="Arial" w:hAnsi="Arial" w:cs="Arial"/>
              </w:rPr>
            </w:pPr>
          </w:p>
        </w:tc>
      </w:tr>
    </w:tbl>
    <w:p w14:paraId="509F0A04" w14:textId="21FF61A5" w:rsidR="009B7DB5" w:rsidRPr="0035091A" w:rsidRDefault="009B7DB5" w:rsidP="009B7DB5">
      <w:pPr>
        <w:pStyle w:val="Prrafodelista"/>
        <w:ind w:left="0"/>
        <w:jc w:val="both"/>
        <w:rPr>
          <w:rFonts w:ascii="Arial" w:hAnsi="Arial" w:cs="Arial"/>
          <w:i/>
          <w:color w:val="BFBFBF" w:themeColor="background1" w:themeShade="BF"/>
          <w:sz w:val="20"/>
          <w:szCs w:val="20"/>
        </w:rPr>
      </w:pPr>
    </w:p>
    <w:p w14:paraId="005017FE" w14:textId="77777777" w:rsidR="009B7DB5" w:rsidRPr="0035091A" w:rsidRDefault="009B7DB5" w:rsidP="009B7DB5">
      <w:pPr>
        <w:pStyle w:val="Prrafodelista"/>
        <w:ind w:left="0"/>
        <w:rPr>
          <w:rFonts w:ascii="Arial" w:hAnsi="Arial" w:cs="Arial"/>
          <w:sz w:val="20"/>
          <w:szCs w:val="20"/>
        </w:rPr>
      </w:pPr>
    </w:p>
    <w:p w14:paraId="6E367203" w14:textId="77777777" w:rsidR="00750E9B" w:rsidRPr="0035091A" w:rsidRDefault="00750E9B" w:rsidP="009B7DB5">
      <w:pPr>
        <w:pStyle w:val="Prrafodelista"/>
        <w:ind w:left="0"/>
        <w:rPr>
          <w:rFonts w:ascii="Arial" w:hAnsi="Arial" w:cs="Arial"/>
          <w:sz w:val="20"/>
          <w:szCs w:val="20"/>
        </w:rPr>
      </w:pPr>
    </w:p>
    <w:p w14:paraId="36162215" w14:textId="77777777" w:rsidR="00750E9B" w:rsidRPr="0035091A" w:rsidRDefault="00750E9B" w:rsidP="009B7DB5">
      <w:pPr>
        <w:pStyle w:val="Prrafodelista"/>
        <w:ind w:left="0"/>
        <w:rPr>
          <w:rFonts w:ascii="Arial" w:hAnsi="Arial" w:cs="Arial"/>
          <w:sz w:val="20"/>
          <w:szCs w:val="20"/>
        </w:rPr>
      </w:pPr>
    </w:p>
    <w:p w14:paraId="20816049" w14:textId="77777777" w:rsidR="00750E9B" w:rsidRDefault="00750E9B" w:rsidP="009B7DB5">
      <w:pPr>
        <w:pStyle w:val="Prrafodelista"/>
        <w:ind w:left="0"/>
        <w:rPr>
          <w:rFonts w:ascii="Arial" w:hAnsi="Arial" w:cs="Arial"/>
          <w:sz w:val="20"/>
          <w:szCs w:val="20"/>
        </w:rPr>
      </w:pPr>
    </w:p>
    <w:p w14:paraId="0487EEE8" w14:textId="77777777" w:rsidR="00B841BD" w:rsidRDefault="00B841BD" w:rsidP="009B7DB5">
      <w:pPr>
        <w:pStyle w:val="Prrafodelista"/>
        <w:ind w:left="0"/>
        <w:rPr>
          <w:rFonts w:ascii="Arial" w:hAnsi="Arial" w:cs="Arial"/>
          <w:sz w:val="20"/>
          <w:szCs w:val="20"/>
        </w:rPr>
      </w:pPr>
    </w:p>
    <w:p w14:paraId="015CCA58" w14:textId="77777777" w:rsidR="00B841BD" w:rsidRDefault="00B841BD" w:rsidP="009B7DB5">
      <w:pPr>
        <w:pStyle w:val="Prrafodelista"/>
        <w:ind w:left="0"/>
        <w:rPr>
          <w:rFonts w:ascii="Arial" w:hAnsi="Arial" w:cs="Arial"/>
          <w:sz w:val="20"/>
          <w:szCs w:val="20"/>
        </w:rPr>
      </w:pPr>
    </w:p>
    <w:p w14:paraId="13E37BB6" w14:textId="77777777" w:rsidR="00B841BD" w:rsidRDefault="00B841BD" w:rsidP="009B7DB5">
      <w:pPr>
        <w:pStyle w:val="Prrafodelista"/>
        <w:ind w:left="0"/>
        <w:rPr>
          <w:rFonts w:ascii="Arial" w:hAnsi="Arial" w:cs="Arial"/>
          <w:sz w:val="20"/>
          <w:szCs w:val="20"/>
        </w:rPr>
      </w:pPr>
    </w:p>
    <w:p w14:paraId="3DBBAD5D" w14:textId="77777777" w:rsidR="00B841BD" w:rsidRDefault="00B841BD" w:rsidP="009B7DB5">
      <w:pPr>
        <w:pStyle w:val="Prrafodelista"/>
        <w:ind w:left="0"/>
        <w:rPr>
          <w:rFonts w:ascii="Arial" w:hAnsi="Arial" w:cs="Arial"/>
          <w:sz w:val="20"/>
          <w:szCs w:val="20"/>
        </w:rPr>
      </w:pPr>
    </w:p>
    <w:p w14:paraId="06739531" w14:textId="77777777" w:rsidR="00B841BD" w:rsidRDefault="00B841BD" w:rsidP="009B7DB5">
      <w:pPr>
        <w:pStyle w:val="Prrafodelista"/>
        <w:ind w:left="0"/>
        <w:rPr>
          <w:rFonts w:ascii="Arial" w:hAnsi="Arial" w:cs="Arial"/>
          <w:sz w:val="20"/>
          <w:szCs w:val="20"/>
        </w:rPr>
      </w:pPr>
    </w:p>
    <w:p w14:paraId="7A722098" w14:textId="77777777" w:rsidR="00B841BD" w:rsidRDefault="00B841BD" w:rsidP="009B7DB5">
      <w:pPr>
        <w:pStyle w:val="Prrafodelista"/>
        <w:ind w:left="0"/>
        <w:rPr>
          <w:rFonts w:ascii="Arial" w:hAnsi="Arial" w:cs="Arial"/>
          <w:sz w:val="20"/>
          <w:szCs w:val="20"/>
        </w:rPr>
      </w:pPr>
    </w:p>
    <w:p w14:paraId="0954E944" w14:textId="77777777" w:rsidR="00B841BD" w:rsidRDefault="00B841BD" w:rsidP="009B7DB5">
      <w:pPr>
        <w:pStyle w:val="Prrafodelista"/>
        <w:ind w:left="0"/>
        <w:rPr>
          <w:rFonts w:ascii="Arial" w:hAnsi="Arial" w:cs="Arial"/>
          <w:sz w:val="20"/>
          <w:szCs w:val="20"/>
        </w:rPr>
      </w:pPr>
    </w:p>
    <w:p w14:paraId="351182AF" w14:textId="77777777" w:rsidR="00B841BD" w:rsidRDefault="00B841BD" w:rsidP="009B7DB5">
      <w:pPr>
        <w:pStyle w:val="Prrafodelista"/>
        <w:ind w:left="0"/>
        <w:rPr>
          <w:rFonts w:ascii="Arial" w:hAnsi="Arial" w:cs="Arial"/>
          <w:sz w:val="20"/>
          <w:szCs w:val="20"/>
        </w:rPr>
      </w:pPr>
    </w:p>
    <w:p w14:paraId="2037F4C6" w14:textId="77777777" w:rsidR="00B841BD" w:rsidRDefault="00B841BD" w:rsidP="009B7DB5">
      <w:pPr>
        <w:pStyle w:val="Prrafodelista"/>
        <w:ind w:left="0"/>
        <w:rPr>
          <w:rFonts w:ascii="Arial" w:hAnsi="Arial" w:cs="Arial"/>
          <w:sz w:val="20"/>
          <w:szCs w:val="20"/>
        </w:rPr>
      </w:pPr>
    </w:p>
    <w:p w14:paraId="30C41882" w14:textId="77777777" w:rsidR="0035091A" w:rsidRPr="0035091A" w:rsidRDefault="0035091A" w:rsidP="009B7DB5">
      <w:pPr>
        <w:pStyle w:val="Prrafodelista"/>
        <w:ind w:left="0"/>
        <w:rPr>
          <w:rFonts w:ascii="Arial" w:hAnsi="Arial" w:cs="Arial"/>
          <w:sz w:val="20"/>
          <w:szCs w:val="20"/>
        </w:rPr>
      </w:pPr>
    </w:p>
    <w:p w14:paraId="10CF4C66" w14:textId="17A538DC" w:rsidR="009B7DB5" w:rsidRPr="00B841BD" w:rsidRDefault="009B7DB5" w:rsidP="00B841BD">
      <w:pPr>
        <w:pStyle w:val="Prrafodelista"/>
        <w:numPr>
          <w:ilvl w:val="0"/>
          <w:numId w:val="34"/>
        </w:numPr>
        <w:spacing w:after="0"/>
        <w:ind w:left="0" w:firstLine="0"/>
        <w:jc w:val="both"/>
        <w:rPr>
          <w:rFonts w:ascii="Arial" w:hAnsi="Arial" w:cs="Arial"/>
          <w:sz w:val="20"/>
          <w:szCs w:val="20"/>
        </w:rPr>
      </w:pPr>
      <w:r w:rsidRPr="00B841BD">
        <w:rPr>
          <w:rFonts w:ascii="Arial" w:hAnsi="Arial" w:cs="Arial"/>
          <w:sz w:val="20"/>
          <w:szCs w:val="20"/>
        </w:rPr>
        <w:lastRenderedPageBreak/>
        <w:t xml:space="preserve"> BIBLIOGRAFÍA</w:t>
      </w:r>
    </w:p>
    <w:p w14:paraId="5261879D" w14:textId="7EE6E16E" w:rsidR="0035091A" w:rsidRPr="00B841BD" w:rsidRDefault="0035091A" w:rsidP="00B841BD">
      <w:pPr>
        <w:pStyle w:val="Prrafodelista"/>
        <w:numPr>
          <w:ilvl w:val="0"/>
          <w:numId w:val="39"/>
        </w:numPr>
        <w:spacing w:after="120"/>
        <w:jc w:val="both"/>
        <w:rPr>
          <w:rFonts w:ascii="Arial" w:hAnsi="Arial" w:cs="Arial"/>
        </w:rPr>
      </w:pPr>
      <w:r w:rsidRPr="00B841BD">
        <w:rPr>
          <w:rFonts w:ascii="Arial" w:eastAsia="Arial" w:hAnsi="Arial" w:cs="Arial"/>
          <w:sz w:val="18"/>
          <w:szCs w:val="18"/>
          <w:lang w:val="en-US"/>
        </w:rPr>
        <w:t xml:space="preserve">[1] A. Vaswani et al., "Attention is all you need," </w:t>
      </w:r>
      <w:proofErr w:type="spellStart"/>
      <w:r w:rsidRPr="00B841BD">
        <w:rPr>
          <w:rFonts w:ascii="Arial" w:eastAsia="Arial" w:hAnsi="Arial" w:cs="Arial"/>
          <w:sz w:val="18"/>
          <w:szCs w:val="18"/>
          <w:lang w:val="en-US"/>
        </w:rPr>
        <w:t>arXiv</w:t>
      </w:r>
      <w:proofErr w:type="spellEnd"/>
      <w:r w:rsidRPr="00B841BD">
        <w:rPr>
          <w:rFonts w:ascii="Arial" w:eastAsia="Arial" w:hAnsi="Arial" w:cs="Arial"/>
          <w:sz w:val="18"/>
          <w:szCs w:val="18"/>
          <w:lang w:val="en-US"/>
        </w:rPr>
        <w:t xml:space="preserve">, 2017. </w:t>
      </w:r>
      <w:r w:rsidRPr="00B841BD">
        <w:rPr>
          <w:rFonts w:ascii="Arial" w:eastAsia="Arial" w:hAnsi="Arial" w:cs="Arial"/>
          <w:sz w:val="18"/>
          <w:szCs w:val="18"/>
        </w:rPr>
        <w:t>[En línea]. Disponible en: https://doi.org/10.48550/arXiv.1706.03762</w:t>
      </w:r>
    </w:p>
    <w:p w14:paraId="67FFD0B1" w14:textId="77777777" w:rsidR="0035091A" w:rsidRPr="00B841BD" w:rsidRDefault="0035091A" w:rsidP="00B841BD">
      <w:pPr>
        <w:pStyle w:val="Prrafodelista"/>
        <w:numPr>
          <w:ilvl w:val="0"/>
          <w:numId w:val="39"/>
        </w:numPr>
        <w:jc w:val="both"/>
        <w:rPr>
          <w:rFonts w:ascii="Arial" w:eastAsia="Arial" w:hAnsi="Arial" w:cs="Arial"/>
          <w:sz w:val="18"/>
          <w:szCs w:val="18"/>
        </w:rPr>
      </w:pPr>
      <w:r w:rsidRPr="00B841BD">
        <w:rPr>
          <w:rFonts w:ascii="Arial" w:eastAsia="Arial" w:hAnsi="Arial" w:cs="Arial"/>
          <w:sz w:val="18"/>
          <w:szCs w:val="18"/>
        </w:rPr>
        <w:t>[2] L. A. Caro-Bautista et al., Didáctica y aplicaciones de realidad aumentada en la educación superior en Colombia. Bogotá: Fundación Universitaria del Área Andina, 2018. [En línea]. Disponible en: https://digitk.areandina.edu.co/handle/areandina/3338</w:t>
      </w:r>
    </w:p>
    <w:p w14:paraId="4481B1F4" w14:textId="4CAEAAA4" w:rsidR="0035091A" w:rsidRPr="00B841BD" w:rsidRDefault="0035091A" w:rsidP="00B841BD">
      <w:pPr>
        <w:pStyle w:val="Prrafodelista"/>
        <w:numPr>
          <w:ilvl w:val="0"/>
          <w:numId w:val="39"/>
        </w:numPr>
        <w:spacing w:after="120"/>
        <w:jc w:val="both"/>
        <w:rPr>
          <w:rFonts w:ascii="Arial" w:hAnsi="Arial" w:cs="Arial"/>
          <w:lang w:val="en-US"/>
        </w:rPr>
      </w:pPr>
      <w:r w:rsidRPr="00B841BD">
        <w:rPr>
          <w:rFonts w:ascii="Arial" w:eastAsia="Arial" w:hAnsi="Arial" w:cs="Arial"/>
          <w:sz w:val="18"/>
          <w:szCs w:val="18"/>
          <w:lang w:val="en-US"/>
        </w:rPr>
        <w:t xml:space="preserve">[3] J. Garzón y J. Acevedo, "Meta-analysis of the impact of Augmented Reality on students' learning gains," Educational Research Review, 2019. [En </w:t>
      </w:r>
      <w:proofErr w:type="spellStart"/>
      <w:r w:rsidRPr="00B841BD">
        <w:rPr>
          <w:rFonts w:ascii="Arial" w:eastAsia="Arial" w:hAnsi="Arial" w:cs="Arial"/>
          <w:sz w:val="18"/>
          <w:szCs w:val="18"/>
          <w:lang w:val="en-US"/>
        </w:rPr>
        <w:t>línea</w:t>
      </w:r>
      <w:proofErr w:type="spellEnd"/>
      <w:r w:rsidRPr="00B841BD">
        <w:rPr>
          <w:rFonts w:ascii="Arial" w:eastAsia="Arial" w:hAnsi="Arial" w:cs="Arial"/>
          <w:sz w:val="18"/>
          <w:szCs w:val="18"/>
          <w:lang w:val="en-US"/>
        </w:rPr>
        <w:t xml:space="preserve">]. Disponible </w:t>
      </w:r>
      <w:proofErr w:type="spellStart"/>
      <w:r w:rsidRPr="00B841BD">
        <w:rPr>
          <w:rFonts w:ascii="Arial" w:eastAsia="Arial" w:hAnsi="Arial" w:cs="Arial"/>
          <w:sz w:val="18"/>
          <w:szCs w:val="18"/>
          <w:lang w:val="en-US"/>
        </w:rPr>
        <w:t>en</w:t>
      </w:r>
      <w:proofErr w:type="spellEnd"/>
      <w:r w:rsidRPr="00B841BD">
        <w:rPr>
          <w:rFonts w:ascii="Arial" w:eastAsia="Arial" w:hAnsi="Arial" w:cs="Arial"/>
          <w:sz w:val="18"/>
          <w:szCs w:val="18"/>
          <w:lang w:val="en-US"/>
        </w:rPr>
        <w:t>: https://doi.org/10.1016/j.edurev.2019.04.001</w:t>
      </w:r>
    </w:p>
    <w:p w14:paraId="3996D4B2" w14:textId="73061E1A" w:rsidR="00166F31" w:rsidRPr="00B841BD" w:rsidRDefault="0035091A" w:rsidP="00B841BD">
      <w:pPr>
        <w:pStyle w:val="Prrafodelista"/>
        <w:numPr>
          <w:ilvl w:val="0"/>
          <w:numId w:val="39"/>
        </w:numPr>
        <w:jc w:val="both"/>
        <w:rPr>
          <w:rFonts w:ascii="Arial" w:eastAsia="Arial" w:hAnsi="Arial" w:cs="Arial"/>
          <w:sz w:val="18"/>
          <w:szCs w:val="18"/>
          <w:lang w:val="en-US"/>
        </w:rPr>
      </w:pPr>
      <w:r w:rsidRPr="00B841BD">
        <w:rPr>
          <w:rFonts w:ascii="Arial" w:eastAsia="Arial" w:hAnsi="Arial" w:cs="Arial"/>
          <w:sz w:val="18"/>
          <w:szCs w:val="18"/>
          <w:lang w:val="en-US"/>
        </w:rPr>
        <w:t xml:space="preserve">[4] J. </w:t>
      </w:r>
      <w:proofErr w:type="spellStart"/>
      <w:r w:rsidRPr="00B841BD">
        <w:rPr>
          <w:rFonts w:ascii="Arial" w:eastAsia="Arial" w:hAnsi="Arial" w:cs="Arial"/>
          <w:sz w:val="18"/>
          <w:szCs w:val="18"/>
          <w:lang w:val="en-US"/>
        </w:rPr>
        <w:t>Radianti</w:t>
      </w:r>
      <w:proofErr w:type="spellEnd"/>
      <w:r w:rsidRPr="00B841BD">
        <w:rPr>
          <w:rFonts w:ascii="Arial" w:eastAsia="Arial" w:hAnsi="Arial" w:cs="Arial"/>
          <w:sz w:val="18"/>
          <w:szCs w:val="18"/>
          <w:lang w:val="en-US"/>
        </w:rPr>
        <w:t xml:space="preserve"> et al., "A systematic review of immersive virtual reality applications for higher education," Computers &amp; Education, 2020. [En </w:t>
      </w:r>
      <w:proofErr w:type="spellStart"/>
      <w:r w:rsidRPr="00B841BD">
        <w:rPr>
          <w:rFonts w:ascii="Arial" w:eastAsia="Arial" w:hAnsi="Arial" w:cs="Arial"/>
          <w:sz w:val="18"/>
          <w:szCs w:val="18"/>
          <w:lang w:val="en-US"/>
        </w:rPr>
        <w:t>línea</w:t>
      </w:r>
      <w:proofErr w:type="spellEnd"/>
      <w:r w:rsidRPr="00B841BD">
        <w:rPr>
          <w:rFonts w:ascii="Arial" w:eastAsia="Arial" w:hAnsi="Arial" w:cs="Arial"/>
          <w:sz w:val="18"/>
          <w:szCs w:val="18"/>
          <w:lang w:val="en-US"/>
        </w:rPr>
        <w:t xml:space="preserve">]. Disponible </w:t>
      </w:r>
      <w:proofErr w:type="spellStart"/>
      <w:r w:rsidRPr="00B841BD">
        <w:rPr>
          <w:rFonts w:ascii="Arial" w:eastAsia="Arial" w:hAnsi="Arial" w:cs="Arial"/>
          <w:sz w:val="18"/>
          <w:szCs w:val="18"/>
          <w:lang w:val="en-US"/>
        </w:rPr>
        <w:t>en</w:t>
      </w:r>
      <w:proofErr w:type="spellEnd"/>
      <w:r w:rsidRPr="00B841BD">
        <w:rPr>
          <w:rFonts w:ascii="Arial" w:eastAsia="Arial" w:hAnsi="Arial" w:cs="Arial"/>
          <w:sz w:val="18"/>
          <w:szCs w:val="18"/>
          <w:lang w:val="en-US"/>
        </w:rPr>
        <w:t xml:space="preserve">: </w:t>
      </w:r>
      <w:r w:rsidR="00166F31" w:rsidRPr="00B841BD">
        <w:rPr>
          <w:rFonts w:ascii="Arial" w:eastAsia="Arial" w:hAnsi="Arial" w:cs="Arial"/>
          <w:sz w:val="18"/>
          <w:szCs w:val="18"/>
          <w:lang w:val="en-US"/>
        </w:rPr>
        <w:t>https://doi.org/10.1016/j.compedu.2019.103778</w:t>
      </w:r>
    </w:p>
    <w:p w14:paraId="6B77E509" w14:textId="3DC13EE6" w:rsidR="0035091A" w:rsidRPr="00B841BD" w:rsidRDefault="0035091A" w:rsidP="00B841BD">
      <w:pPr>
        <w:pStyle w:val="Prrafodelista"/>
        <w:numPr>
          <w:ilvl w:val="0"/>
          <w:numId w:val="39"/>
        </w:numPr>
        <w:jc w:val="both"/>
        <w:rPr>
          <w:rFonts w:ascii="Arial" w:eastAsia="Arial" w:hAnsi="Arial" w:cs="Arial"/>
          <w:sz w:val="18"/>
          <w:szCs w:val="18"/>
          <w:lang w:val="en-US"/>
        </w:rPr>
      </w:pPr>
      <w:r w:rsidRPr="00B841BD">
        <w:rPr>
          <w:rFonts w:ascii="Arial" w:eastAsia="Arial" w:hAnsi="Arial" w:cs="Arial"/>
          <w:sz w:val="18"/>
          <w:szCs w:val="18"/>
          <w:lang w:val="en-US"/>
        </w:rPr>
        <w:t>[5] M. B. Ibáñez y C. Delgado-</w:t>
      </w:r>
      <w:proofErr w:type="spellStart"/>
      <w:r w:rsidRPr="00B841BD">
        <w:rPr>
          <w:rFonts w:ascii="Arial" w:eastAsia="Arial" w:hAnsi="Arial" w:cs="Arial"/>
          <w:sz w:val="18"/>
          <w:szCs w:val="18"/>
          <w:lang w:val="en-US"/>
        </w:rPr>
        <w:t>Kloos</w:t>
      </w:r>
      <w:proofErr w:type="spellEnd"/>
      <w:r w:rsidRPr="00B841BD">
        <w:rPr>
          <w:rFonts w:ascii="Arial" w:eastAsia="Arial" w:hAnsi="Arial" w:cs="Arial"/>
          <w:sz w:val="18"/>
          <w:szCs w:val="18"/>
          <w:lang w:val="en-US"/>
        </w:rPr>
        <w:t xml:space="preserve">, "Augmented reality for STEM learning: A systematic review," Computers &amp; Education, 2018. [En </w:t>
      </w:r>
      <w:proofErr w:type="spellStart"/>
      <w:r w:rsidRPr="00B841BD">
        <w:rPr>
          <w:rFonts w:ascii="Arial" w:eastAsia="Arial" w:hAnsi="Arial" w:cs="Arial"/>
          <w:sz w:val="18"/>
          <w:szCs w:val="18"/>
          <w:lang w:val="en-US"/>
        </w:rPr>
        <w:t>línea</w:t>
      </w:r>
      <w:proofErr w:type="spellEnd"/>
      <w:r w:rsidRPr="00B841BD">
        <w:rPr>
          <w:rFonts w:ascii="Arial" w:eastAsia="Arial" w:hAnsi="Arial" w:cs="Arial"/>
          <w:sz w:val="18"/>
          <w:szCs w:val="18"/>
          <w:lang w:val="en-US"/>
        </w:rPr>
        <w:t xml:space="preserve">]. Disponible </w:t>
      </w:r>
      <w:proofErr w:type="spellStart"/>
      <w:r w:rsidRPr="00B841BD">
        <w:rPr>
          <w:rFonts w:ascii="Arial" w:eastAsia="Arial" w:hAnsi="Arial" w:cs="Arial"/>
          <w:sz w:val="18"/>
          <w:szCs w:val="18"/>
          <w:lang w:val="en-US"/>
        </w:rPr>
        <w:t>en</w:t>
      </w:r>
      <w:proofErr w:type="spellEnd"/>
      <w:r w:rsidRPr="00B841BD">
        <w:rPr>
          <w:rFonts w:ascii="Arial" w:eastAsia="Arial" w:hAnsi="Arial" w:cs="Arial"/>
          <w:sz w:val="18"/>
          <w:szCs w:val="18"/>
          <w:lang w:val="en-US"/>
        </w:rPr>
        <w:t>: https://doi.org/10.1016/j.compedu.2018.05.002</w:t>
      </w:r>
    </w:p>
    <w:p w14:paraId="719A7E7B" w14:textId="2EF477A2" w:rsidR="0035091A" w:rsidRPr="00B841BD" w:rsidRDefault="0035091A" w:rsidP="00B841BD">
      <w:pPr>
        <w:pStyle w:val="Prrafodelista"/>
        <w:numPr>
          <w:ilvl w:val="0"/>
          <w:numId w:val="39"/>
        </w:numPr>
        <w:spacing w:after="120"/>
        <w:jc w:val="both"/>
        <w:rPr>
          <w:rFonts w:ascii="Arial" w:hAnsi="Arial" w:cs="Arial"/>
          <w:lang w:val="en-US"/>
        </w:rPr>
      </w:pPr>
      <w:r w:rsidRPr="00B841BD">
        <w:rPr>
          <w:rFonts w:ascii="Arial" w:eastAsia="Arial" w:hAnsi="Arial" w:cs="Arial"/>
          <w:sz w:val="18"/>
          <w:szCs w:val="18"/>
          <w:lang w:val="en-US"/>
        </w:rPr>
        <w:t xml:space="preserve">[6] F. Roman, K. </w:t>
      </w:r>
      <w:proofErr w:type="spellStart"/>
      <w:r w:rsidRPr="00B841BD">
        <w:rPr>
          <w:rFonts w:ascii="Arial" w:eastAsia="Arial" w:hAnsi="Arial" w:cs="Arial"/>
          <w:sz w:val="18"/>
          <w:szCs w:val="18"/>
          <w:lang w:val="en-US"/>
        </w:rPr>
        <w:t>Lastre</w:t>
      </w:r>
      <w:proofErr w:type="spellEnd"/>
      <w:r w:rsidRPr="00B841BD">
        <w:rPr>
          <w:rFonts w:ascii="Arial" w:eastAsia="Arial" w:hAnsi="Arial" w:cs="Arial"/>
          <w:sz w:val="18"/>
          <w:szCs w:val="18"/>
          <w:lang w:val="en-US"/>
        </w:rPr>
        <w:t>-Meza y S. Rodriguez-</w:t>
      </w:r>
      <w:proofErr w:type="spellStart"/>
      <w:r w:rsidRPr="00B841BD">
        <w:rPr>
          <w:rFonts w:ascii="Arial" w:eastAsia="Arial" w:hAnsi="Arial" w:cs="Arial"/>
          <w:sz w:val="18"/>
          <w:szCs w:val="18"/>
          <w:lang w:val="en-US"/>
        </w:rPr>
        <w:t>Cano</w:t>
      </w:r>
      <w:proofErr w:type="spellEnd"/>
      <w:r w:rsidRPr="00B841BD">
        <w:rPr>
          <w:rFonts w:ascii="Arial" w:eastAsia="Arial" w:hAnsi="Arial" w:cs="Arial"/>
          <w:sz w:val="18"/>
          <w:szCs w:val="18"/>
          <w:lang w:val="en-US"/>
        </w:rPr>
        <w:t xml:space="preserve">, "The use of Augmented Reality as a university teaching strategy in Health Sciences programs: A scoping review," Procedia Computer Science, vol. 231, pp. 125-130, 2024. [En </w:t>
      </w:r>
      <w:proofErr w:type="spellStart"/>
      <w:r w:rsidRPr="00B841BD">
        <w:rPr>
          <w:rFonts w:ascii="Arial" w:eastAsia="Arial" w:hAnsi="Arial" w:cs="Arial"/>
          <w:sz w:val="18"/>
          <w:szCs w:val="18"/>
          <w:lang w:val="en-US"/>
        </w:rPr>
        <w:t>línea</w:t>
      </w:r>
      <w:proofErr w:type="spellEnd"/>
      <w:r w:rsidRPr="00B841BD">
        <w:rPr>
          <w:rFonts w:ascii="Arial" w:eastAsia="Arial" w:hAnsi="Arial" w:cs="Arial"/>
          <w:sz w:val="18"/>
          <w:szCs w:val="18"/>
          <w:lang w:val="en-US"/>
        </w:rPr>
        <w:t xml:space="preserve">]. Disponible </w:t>
      </w:r>
      <w:proofErr w:type="spellStart"/>
      <w:r w:rsidRPr="00B841BD">
        <w:rPr>
          <w:rFonts w:ascii="Arial" w:eastAsia="Arial" w:hAnsi="Arial" w:cs="Arial"/>
          <w:sz w:val="18"/>
          <w:szCs w:val="18"/>
          <w:lang w:val="en-US"/>
        </w:rPr>
        <w:t>en</w:t>
      </w:r>
      <w:proofErr w:type="spellEnd"/>
      <w:r w:rsidRPr="00B841BD">
        <w:rPr>
          <w:rFonts w:ascii="Arial" w:eastAsia="Arial" w:hAnsi="Arial" w:cs="Arial"/>
          <w:sz w:val="18"/>
          <w:szCs w:val="18"/>
          <w:lang w:val="en-US"/>
        </w:rPr>
        <w:t>: https://doi.org/10.1016/j.procs.2024.06.048</w:t>
      </w:r>
    </w:p>
    <w:p w14:paraId="4EF32A65" w14:textId="582C4684" w:rsidR="0035091A" w:rsidRPr="00B841BD" w:rsidRDefault="0035091A" w:rsidP="00B841BD">
      <w:pPr>
        <w:pStyle w:val="Prrafodelista"/>
        <w:numPr>
          <w:ilvl w:val="0"/>
          <w:numId w:val="39"/>
        </w:numPr>
        <w:spacing w:after="120"/>
        <w:jc w:val="both"/>
        <w:rPr>
          <w:rFonts w:ascii="Arial" w:hAnsi="Arial" w:cs="Arial"/>
        </w:rPr>
      </w:pPr>
      <w:r w:rsidRPr="00B841BD">
        <w:rPr>
          <w:rFonts w:ascii="Arial" w:eastAsia="Arial" w:hAnsi="Arial" w:cs="Arial"/>
          <w:sz w:val="18"/>
          <w:szCs w:val="18"/>
        </w:rPr>
        <w:t xml:space="preserve">[7] E. E. Millán-Rojas, L. V. Carvajal-Beltrán y J. A. García-Quintero, "Implementación de la Realidad Aumentada como estrategia didáctica en Ingeniería de Sistemas," </w:t>
      </w:r>
      <w:proofErr w:type="spellStart"/>
      <w:r w:rsidRPr="00B841BD">
        <w:rPr>
          <w:rFonts w:ascii="Arial" w:eastAsia="Arial" w:hAnsi="Arial" w:cs="Arial"/>
          <w:sz w:val="18"/>
          <w:szCs w:val="18"/>
        </w:rPr>
        <w:t>Tecné</w:t>
      </w:r>
      <w:proofErr w:type="spellEnd"/>
      <w:r w:rsidRPr="00B841BD">
        <w:rPr>
          <w:rFonts w:ascii="Arial" w:eastAsia="Arial" w:hAnsi="Arial" w:cs="Arial"/>
          <w:sz w:val="18"/>
          <w:szCs w:val="18"/>
        </w:rPr>
        <w:t xml:space="preserve">, Episteme y </w:t>
      </w:r>
      <w:proofErr w:type="spellStart"/>
      <w:r w:rsidRPr="00B841BD">
        <w:rPr>
          <w:rFonts w:ascii="Arial" w:eastAsia="Arial" w:hAnsi="Arial" w:cs="Arial"/>
          <w:sz w:val="18"/>
          <w:szCs w:val="18"/>
        </w:rPr>
        <w:t>Didaxis</w:t>
      </w:r>
      <w:proofErr w:type="spellEnd"/>
      <w:r w:rsidRPr="00B841BD">
        <w:rPr>
          <w:rFonts w:ascii="Arial" w:eastAsia="Arial" w:hAnsi="Arial" w:cs="Arial"/>
          <w:sz w:val="18"/>
          <w:szCs w:val="18"/>
        </w:rPr>
        <w:t xml:space="preserve"> (TED), 2017.</w:t>
      </w:r>
      <w:r w:rsidR="00BC50D8" w:rsidRPr="00B841BD">
        <w:rPr>
          <w:rFonts w:ascii="Arial" w:eastAsia="Arial" w:hAnsi="Arial" w:cs="Arial"/>
          <w:sz w:val="18"/>
          <w:szCs w:val="18"/>
        </w:rPr>
        <w:t xml:space="preserve"> [En línea]. Disponible en: https://revistas.upn.edu.co/index.php/TED/article/view/4766</w:t>
      </w:r>
    </w:p>
    <w:p w14:paraId="61AE4C51" w14:textId="52C9483A" w:rsidR="0035091A" w:rsidRPr="00B841BD" w:rsidRDefault="0035091A" w:rsidP="00B841BD">
      <w:pPr>
        <w:pStyle w:val="Prrafodelista"/>
        <w:numPr>
          <w:ilvl w:val="0"/>
          <w:numId w:val="39"/>
        </w:numPr>
        <w:spacing w:after="120"/>
        <w:jc w:val="both"/>
        <w:rPr>
          <w:rFonts w:ascii="Arial" w:hAnsi="Arial" w:cs="Arial"/>
        </w:rPr>
      </w:pPr>
      <w:r w:rsidRPr="00B841BD">
        <w:rPr>
          <w:rFonts w:ascii="Arial" w:eastAsia="Arial" w:hAnsi="Arial" w:cs="Arial"/>
          <w:sz w:val="18"/>
          <w:szCs w:val="18"/>
        </w:rPr>
        <w:t>[8] J. L. Bacca-Acosta, "Realidad aumentada como soporte a la implementación del diseño universal para el aprendizaje," en Diálogos sobre investigación, pp. 119-141. Bogotá: Konrad Lorenz Editores, 2019. [En línea]. Disponible en: https://repositorio.konradlorenz.edu.co/handle/001/1780</w:t>
      </w:r>
    </w:p>
    <w:p w14:paraId="76B2A147" w14:textId="454EBD1C" w:rsidR="0035091A" w:rsidRPr="00B841BD" w:rsidRDefault="0035091A" w:rsidP="00B841BD">
      <w:pPr>
        <w:pStyle w:val="Prrafodelista"/>
        <w:numPr>
          <w:ilvl w:val="0"/>
          <w:numId w:val="39"/>
        </w:numPr>
        <w:spacing w:after="120"/>
        <w:jc w:val="both"/>
        <w:rPr>
          <w:rFonts w:ascii="Arial" w:hAnsi="Arial" w:cs="Arial"/>
        </w:rPr>
      </w:pPr>
      <w:r w:rsidRPr="00B841BD">
        <w:rPr>
          <w:rFonts w:ascii="Arial" w:eastAsia="Arial" w:hAnsi="Arial" w:cs="Arial"/>
          <w:sz w:val="18"/>
          <w:szCs w:val="18"/>
        </w:rPr>
        <w:t>[9] H. F. Ruiz-Rodríguez y A. E. Ortiz-Fajardo, "Prototipo de aplicación con realidad aumentada como herramienta de apoyo al aprendizaje de las partes de la célula," Trabajo de grado, Fundación Universitaria Konrad Lorenz, 2023. [En línea]. Disponible en: https://repositorio.konradlorenz.edu.co/handle/001/5738</w:t>
      </w:r>
    </w:p>
    <w:p w14:paraId="3DE2298A" w14:textId="782C8B76" w:rsidR="0035091A" w:rsidRPr="00B841BD" w:rsidRDefault="0035091A" w:rsidP="00B841BD">
      <w:pPr>
        <w:pStyle w:val="Prrafodelista"/>
        <w:numPr>
          <w:ilvl w:val="0"/>
          <w:numId w:val="39"/>
        </w:numPr>
        <w:spacing w:after="120"/>
        <w:jc w:val="both"/>
        <w:rPr>
          <w:rFonts w:ascii="Arial" w:hAnsi="Arial" w:cs="Arial"/>
        </w:rPr>
      </w:pPr>
      <w:r w:rsidRPr="00B841BD">
        <w:rPr>
          <w:rFonts w:ascii="Arial" w:eastAsia="Arial" w:hAnsi="Arial" w:cs="Arial"/>
          <w:sz w:val="18"/>
          <w:szCs w:val="18"/>
        </w:rPr>
        <w:t>[10] J. M. Daza-Escorcia y J. L. Bacca-Acosta, "La realidad aumentada: aclaraciones, actualidad y aplicaciones en la enseñanza de la logística," Blog Konrad Lorenz, 28 de abril de 2020. [En línea]. Disponible en: https://www.konradlorenz.edu.co/blog/la-realidad-aumentada-aclaraciones-actualidad-y-aplicaciones-en-la-ensenanza-de-la-logistica/</w:t>
      </w:r>
    </w:p>
    <w:p w14:paraId="0D241A55" w14:textId="77777777" w:rsidR="0035091A" w:rsidRPr="00B841BD" w:rsidRDefault="0035091A" w:rsidP="00B841BD">
      <w:pPr>
        <w:spacing w:after="160" w:line="276" w:lineRule="auto"/>
        <w:jc w:val="both"/>
        <w:rPr>
          <w:rFonts w:ascii="Arial" w:hAnsi="Arial" w:cs="Arial"/>
          <w:b/>
          <w:bCs/>
          <w:color w:val="000000" w:themeColor="text1"/>
          <w:sz w:val="20"/>
          <w:szCs w:val="20"/>
        </w:rPr>
      </w:pPr>
    </w:p>
    <w:sectPr w:rsidR="0035091A" w:rsidRPr="00B841BD" w:rsidSect="00B74802">
      <w:pgSz w:w="12240" w:h="15840" w:code="1"/>
      <w:pgMar w:top="1701" w:right="1183" w:bottom="1135" w:left="1843"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C02FCA" w14:textId="77777777" w:rsidR="00EE68C1" w:rsidRDefault="00EE68C1" w:rsidP="008F680A">
      <w:r>
        <w:separator/>
      </w:r>
    </w:p>
  </w:endnote>
  <w:endnote w:type="continuationSeparator" w:id="0">
    <w:p w14:paraId="53FAD408" w14:textId="77777777" w:rsidR="00EE68C1" w:rsidRDefault="00EE68C1" w:rsidP="008F6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witzerland">
    <w:altName w:val="Courier New"/>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454D3" w14:textId="77777777" w:rsidR="00EE68C1" w:rsidRPr="00B74802" w:rsidRDefault="00EE68C1" w:rsidP="008F680A">
      <w:pPr>
        <w:rPr>
          <w:lang w:val="en-US"/>
        </w:rPr>
      </w:pPr>
    </w:p>
  </w:footnote>
  <w:footnote w:type="continuationSeparator" w:id="0">
    <w:p w14:paraId="75544F26" w14:textId="77777777" w:rsidR="00EE68C1" w:rsidRDefault="00EE68C1" w:rsidP="008F680A">
      <w:r>
        <w:continuationSeparator/>
      </w:r>
    </w:p>
  </w:footnote>
  <w:footnote w:id="1">
    <w:p w14:paraId="61ED0E61" w14:textId="5CE8F651" w:rsidR="00267D6C" w:rsidRPr="00034381" w:rsidRDefault="00267D6C" w:rsidP="00034381">
      <w:pPr>
        <w:pStyle w:val="Textonotapie"/>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54706"/>
    <w:multiLevelType w:val="hybridMultilevel"/>
    <w:tmpl w:val="07768F5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FD4BB6"/>
    <w:multiLevelType w:val="hybridMultilevel"/>
    <w:tmpl w:val="B8344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5051F2"/>
    <w:multiLevelType w:val="hybridMultilevel"/>
    <w:tmpl w:val="0C4899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D147346"/>
    <w:multiLevelType w:val="singleLevel"/>
    <w:tmpl w:val="FC8042F6"/>
    <w:lvl w:ilvl="0">
      <w:start w:val="1"/>
      <w:numFmt w:val="bullet"/>
      <w:lvlText w:val=""/>
      <w:lvlJc w:val="left"/>
      <w:pPr>
        <w:tabs>
          <w:tab w:val="num" w:pos="360"/>
        </w:tabs>
        <w:ind w:left="360" w:hanging="360"/>
      </w:pPr>
      <w:rPr>
        <w:rFonts w:ascii="Symbol" w:hAnsi="Symbol" w:hint="default"/>
        <w:sz w:val="18"/>
      </w:rPr>
    </w:lvl>
  </w:abstractNum>
  <w:abstractNum w:abstractNumId="4" w15:restartNumberingAfterBreak="0">
    <w:nsid w:val="10AB1588"/>
    <w:multiLevelType w:val="hybridMultilevel"/>
    <w:tmpl w:val="8B9665F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13A12C7"/>
    <w:multiLevelType w:val="hybridMultilevel"/>
    <w:tmpl w:val="0A1E76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FD0AC1"/>
    <w:multiLevelType w:val="hybridMultilevel"/>
    <w:tmpl w:val="6FD4818E"/>
    <w:lvl w:ilvl="0" w:tplc="0C0A0001">
      <w:start w:val="1"/>
      <w:numFmt w:val="bullet"/>
      <w:lvlText w:val=""/>
      <w:lvlJc w:val="left"/>
      <w:pPr>
        <w:ind w:left="3839" w:hanging="360"/>
      </w:pPr>
      <w:rPr>
        <w:rFonts w:ascii="Symbol" w:hAnsi="Symbol" w:hint="default"/>
      </w:rPr>
    </w:lvl>
    <w:lvl w:ilvl="1" w:tplc="0C0A0003" w:tentative="1">
      <w:start w:val="1"/>
      <w:numFmt w:val="bullet"/>
      <w:lvlText w:val="o"/>
      <w:lvlJc w:val="left"/>
      <w:pPr>
        <w:ind w:left="4559" w:hanging="360"/>
      </w:pPr>
      <w:rPr>
        <w:rFonts w:ascii="Courier New" w:hAnsi="Courier New" w:cs="Courier New" w:hint="default"/>
      </w:rPr>
    </w:lvl>
    <w:lvl w:ilvl="2" w:tplc="0C0A0005" w:tentative="1">
      <w:start w:val="1"/>
      <w:numFmt w:val="bullet"/>
      <w:lvlText w:val=""/>
      <w:lvlJc w:val="left"/>
      <w:pPr>
        <w:ind w:left="5279" w:hanging="360"/>
      </w:pPr>
      <w:rPr>
        <w:rFonts w:ascii="Wingdings" w:hAnsi="Wingdings" w:hint="default"/>
      </w:rPr>
    </w:lvl>
    <w:lvl w:ilvl="3" w:tplc="0C0A0001" w:tentative="1">
      <w:start w:val="1"/>
      <w:numFmt w:val="bullet"/>
      <w:lvlText w:val=""/>
      <w:lvlJc w:val="left"/>
      <w:pPr>
        <w:ind w:left="5999" w:hanging="360"/>
      </w:pPr>
      <w:rPr>
        <w:rFonts w:ascii="Symbol" w:hAnsi="Symbol" w:hint="default"/>
      </w:rPr>
    </w:lvl>
    <w:lvl w:ilvl="4" w:tplc="0C0A0003" w:tentative="1">
      <w:start w:val="1"/>
      <w:numFmt w:val="bullet"/>
      <w:lvlText w:val="o"/>
      <w:lvlJc w:val="left"/>
      <w:pPr>
        <w:ind w:left="6719" w:hanging="360"/>
      </w:pPr>
      <w:rPr>
        <w:rFonts w:ascii="Courier New" w:hAnsi="Courier New" w:cs="Courier New" w:hint="default"/>
      </w:rPr>
    </w:lvl>
    <w:lvl w:ilvl="5" w:tplc="0C0A0005" w:tentative="1">
      <w:start w:val="1"/>
      <w:numFmt w:val="bullet"/>
      <w:lvlText w:val=""/>
      <w:lvlJc w:val="left"/>
      <w:pPr>
        <w:ind w:left="7439" w:hanging="360"/>
      </w:pPr>
      <w:rPr>
        <w:rFonts w:ascii="Wingdings" w:hAnsi="Wingdings" w:hint="default"/>
      </w:rPr>
    </w:lvl>
    <w:lvl w:ilvl="6" w:tplc="0C0A0001" w:tentative="1">
      <w:start w:val="1"/>
      <w:numFmt w:val="bullet"/>
      <w:lvlText w:val=""/>
      <w:lvlJc w:val="left"/>
      <w:pPr>
        <w:ind w:left="8159" w:hanging="360"/>
      </w:pPr>
      <w:rPr>
        <w:rFonts w:ascii="Symbol" w:hAnsi="Symbol" w:hint="default"/>
      </w:rPr>
    </w:lvl>
    <w:lvl w:ilvl="7" w:tplc="0C0A0003" w:tentative="1">
      <w:start w:val="1"/>
      <w:numFmt w:val="bullet"/>
      <w:lvlText w:val="o"/>
      <w:lvlJc w:val="left"/>
      <w:pPr>
        <w:ind w:left="8879" w:hanging="360"/>
      </w:pPr>
      <w:rPr>
        <w:rFonts w:ascii="Courier New" w:hAnsi="Courier New" w:cs="Courier New" w:hint="default"/>
      </w:rPr>
    </w:lvl>
    <w:lvl w:ilvl="8" w:tplc="0C0A0005" w:tentative="1">
      <w:start w:val="1"/>
      <w:numFmt w:val="bullet"/>
      <w:lvlText w:val=""/>
      <w:lvlJc w:val="left"/>
      <w:pPr>
        <w:ind w:left="9599" w:hanging="360"/>
      </w:pPr>
      <w:rPr>
        <w:rFonts w:ascii="Wingdings" w:hAnsi="Wingdings" w:hint="default"/>
      </w:rPr>
    </w:lvl>
  </w:abstractNum>
  <w:abstractNum w:abstractNumId="7" w15:restartNumberingAfterBreak="0">
    <w:nsid w:val="1DF330DA"/>
    <w:multiLevelType w:val="hybridMultilevel"/>
    <w:tmpl w:val="8BC43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F47ADA"/>
    <w:multiLevelType w:val="hybridMultilevel"/>
    <w:tmpl w:val="C88C1DD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EB5350"/>
    <w:multiLevelType w:val="hybridMultilevel"/>
    <w:tmpl w:val="EA5C4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FE2CFA"/>
    <w:multiLevelType w:val="hybridMultilevel"/>
    <w:tmpl w:val="572A67C6"/>
    <w:lvl w:ilvl="0" w:tplc="8642FB4C">
      <w:start w:val="1"/>
      <w:numFmt w:val="bullet"/>
      <w:lvlText w:val="•"/>
      <w:lvlJc w:val="left"/>
      <w:pPr>
        <w:tabs>
          <w:tab w:val="num" w:pos="720"/>
        </w:tabs>
        <w:ind w:left="720" w:hanging="360"/>
      </w:pPr>
      <w:rPr>
        <w:rFonts w:ascii="Arial" w:hAnsi="Arial" w:hint="default"/>
      </w:rPr>
    </w:lvl>
    <w:lvl w:ilvl="1" w:tplc="18E09732" w:tentative="1">
      <w:start w:val="1"/>
      <w:numFmt w:val="bullet"/>
      <w:lvlText w:val="•"/>
      <w:lvlJc w:val="left"/>
      <w:pPr>
        <w:tabs>
          <w:tab w:val="num" w:pos="1440"/>
        </w:tabs>
        <w:ind w:left="1440" w:hanging="360"/>
      </w:pPr>
      <w:rPr>
        <w:rFonts w:ascii="Arial" w:hAnsi="Arial" w:hint="default"/>
      </w:rPr>
    </w:lvl>
    <w:lvl w:ilvl="2" w:tplc="D3A88CBE" w:tentative="1">
      <w:start w:val="1"/>
      <w:numFmt w:val="bullet"/>
      <w:lvlText w:val="•"/>
      <w:lvlJc w:val="left"/>
      <w:pPr>
        <w:tabs>
          <w:tab w:val="num" w:pos="2160"/>
        </w:tabs>
        <w:ind w:left="2160" w:hanging="360"/>
      </w:pPr>
      <w:rPr>
        <w:rFonts w:ascii="Arial" w:hAnsi="Arial" w:hint="default"/>
      </w:rPr>
    </w:lvl>
    <w:lvl w:ilvl="3" w:tplc="BFCCB08E" w:tentative="1">
      <w:start w:val="1"/>
      <w:numFmt w:val="bullet"/>
      <w:lvlText w:val="•"/>
      <w:lvlJc w:val="left"/>
      <w:pPr>
        <w:tabs>
          <w:tab w:val="num" w:pos="2880"/>
        </w:tabs>
        <w:ind w:left="2880" w:hanging="360"/>
      </w:pPr>
      <w:rPr>
        <w:rFonts w:ascii="Arial" w:hAnsi="Arial" w:hint="default"/>
      </w:rPr>
    </w:lvl>
    <w:lvl w:ilvl="4" w:tplc="C05C4316" w:tentative="1">
      <w:start w:val="1"/>
      <w:numFmt w:val="bullet"/>
      <w:lvlText w:val="•"/>
      <w:lvlJc w:val="left"/>
      <w:pPr>
        <w:tabs>
          <w:tab w:val="num" w:pos="3600"/>
        </w:tabs>
        <w:ind w:left="3600" w:hanging="360"/>
      </w:pPr>
      <w:rPr>
        <w:rFonts w:ascii="Arial" w:hAnsi="Arial" w:hint="default"/>
      </w:rPr>
    </w:lvl>
    <w:lvl w:ilvl="5" w:tplc="2952B534" w:tentative="1">
      <w:start w:val="1"/>
      <w:numFmt w:val="bullet"/>
      <w:lvlText w:val="•"/>
      <w:lvlJc w:val="left"/>
      <w:pPr>
        <w:tabs>
          <w:tab w:val="num" w:pos="4320"/>
        </w:tabs>
        <w:ind w:left="4320" w:hanging="360"/>
      </w:pPr>
      <w:rPr>
        <w:rFonts w:ascii="Arial" w:hAnsi="Arial" w:hint="default"/>
      </w:rPr>
    </w:lvl>
    <w:lvl w:ilvl="6" w:tplc="1CEAC664" w:tentative="1">
      <w:start w:val="1"/>
      <w:numFmt w:val="bullet"/>
      <w:lvlText w:val="•"/>
      <w:lvlJc w:val="left"/>
      <w:pPr>
        <w:tabs>
          <w:tab w:val="num" w:pos="5040"/>
        </w:tabs>
        <w:ind w:left="5040" w:hanging="360"/>
      </w:pPr>
      <w:rPr>
        <w:rFonts w:ascii="Arial" w:hAnsi="Arial" w:hint="default"/>
      </w:rPr>
    </w:lvl>
    <w:lvl w:ilvl="7" w:tplc="6BAC4018" w:tentative="1">
      <w:start w:val="1"/>
      <w:numFmt w:val="bullet"/>
      <w:lvlText w:val="•"/>
      <w:lvlJc w:val="left"/>
      <w:pPr>
        <w:tabs>
          <w:tab w:val="num" w:pos="5760"/>
        </w:tabs>
        <w:ind w:left="5760" w:hanging="360"/>
      </w:pPr>
      <w:rPr>
        <w:rFonts w:ascii="Arial" w:hAnsi="Arial" w:hint="default"/>
      </w:rPr>
    </w:lvl>
    <w:lvl w:ilvl="8" w:tplc="2EBC28E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B93EB6"/>
    <w:multiLevelType w:val="hybridMultilevel"/>
    <w:tmpl w:val="F84AE3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C643DB"/>
    <w:multiLevelType w:val="hybridMultilevel"/>
    <w:tmpl w:val="BDBED9F4"/>
    <w:lvl w:ilvl="0" w:tplc="295AD802">
      <w:start w:val="1"/>
      <w:numFmt w:val="bullet"/>
      <w:lvlText w:val="•"/>
      <w:lvlJc w:val="left"/>
      <w:pPr>
        <w:ind w:left="720" w:hanging="360"/>
      </w:pPr>
    </w:lvl>
    <w:lvl w:ilvl="1" w:tplc="66729202">
      <w:numFmt w:val="decimal"/>
      <w:lvlText w:val=""/>
      <w:lvlJc w:val="left"/>
    </w:lvl>
    <w:lvl w:ilvl="2" w:tplc="D07E14B2">
      <w:numFmt w:val="decimal"/>
      <w:lvlText w:val=""/>
      <w:lvlJc w:val="left"/>
    </w:lvl>
    <w:lvl w:ilvl="3" w:tplc="6F3607DA">
      <w:numFmt w:val="decimal"/>
      <w:lvlText w:val=""/>
      <w:lvlJc w:val="left"/>
    </w:lvl>
    <w:lvl w:ilvl="4" w:tplc="93AA7F6C">
      <w:numFmt w:val="decimal"/>
      <w:lvlText w:val=""/>
      <w:lvlJc w:val="left"/>
    </w:lvl>
    <w:lvl w:ilvl="5" w:tplc="DC5AFECC">
      <w:numFmt w:val="decimal"/>
      <w:lvlText w:val=""/>
      <w:lvlJc w:val="left"/>
    </w:lvl>
    <w:lvl w:ilvl="6" w:tplc="A5B0E12E">
      <w:numFmt w:val="decimal"/>
      <w:lvlText w:val=""/>
      <w:lvlJc w:val="left"/>
    </w:lvl>
    <w:lvl w:ilvl="7" w:tplc="5EFEBBFE">
      <w:numFmt w:val="decimal"/>
      <w:lvlText w:val=""/>
      <w:lvlJc w:val="left"/>
    </w:lvl>
    <w:lvl w:ilvl="8" w:tplc="AC50EDFC">
      <w:numFmt w:val="decimal"/>
      <w:lvlText w:val=""/>
      <w:lvlJc w:val="left"/>
    </w:lvl>
  </w:abstractNum>
  <w:abstractNum w:abstractNumId="13" w15:restartNumberingAfterBreak="0">
    <w:nsid w:val="281F7A9A"/>
    <w:multiLevelType w:val="multilevel"/>
    <w:tmpl w:val="2F448B98"/>
    <w:lvl w:ilvl="0">
      <w:start w:val="1"/>
      <w:numFmt w:val="bullet"/>
      <w:lvlText w:val=""/>
      <w:lvlJc w:val="left"/>
      <w:pPr>
        <w:ind w:left="720" w:hanging="360"/>
      </w:pPr>
      <w:rPr>
        <w:rFonts w:ascii="Symbol" w:hAnsi="Symbol"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B9772A4"/>
    <w:multiLevelType w:val="hybridMultilevel"/>
    <w:tmpl w:val="9906F4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D0546F1"/>
    <w:multiLevelType w:val="hybridMultilevel"/>
    <w:tmpl w:val="3402A9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E256A55"/>
    <w:multiLevelType w:val="multilevel"/>
    <w:tmpl w:val="9C2E2E86"/>
    <w:styleLink w:val="Listaactual1"/>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F90539C"/>
    <w:multiLevelType w:val="hybridMultilevel"/>
    <w:tmpl w:val="AB0EDC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18C73B4"/>
    <w:multiLevelType w:val="hybridMultilevel"/>
    <w:tmpl w:val="3D1851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25E006C"/>
    <w:multiLevelType w:val="multilevel"/>
    <w:tmpl w:val="A9C217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126B80"/>
    <w:multiLevelType w:val="hybridMultilevel"/>
    <w:tmpl w:val="40987CBA"/>
    <w:lvl w:ilvl="0" w:tplc="FC8042F6">
      <w:start w:val="1"/>
      <w:numFmt w:val="bullet"/>
      <w:lvlText w:val=""/>
      <w:lvlJc w:val="left"/>
      <w:pPr>
        <w:ind w:left="720" w:hanging="360"/>
      </w:pPr>
      <w:rPr>
        <w:rFonts w:ascii="Symbol" w:hAnsi="Symbol" w:hint="default"/>
        <w:sz w:val="18"/>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9385677"/>
    <w:multiLevelType w:val="hybridMultilevel"/>
    <w:tmpl w:val="D95A08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AE706E"/>
    <w:multiLevelType w:val="multilevel"/>
    <w:tmpl w:val="2F448B98"/>
    <w:lvl w:ilvl="0">
      <w:start w:val="1"/>
      <w:numFmt w:val="bullet"/>
      <w:lvlText w:val=""/>
      <w:lvlJc w:val="left"/>
      <w:pPr>
        <w:ind w:left="720" w:hanging="360"/>
      </w:pPr>
      <w:rPr>
        <w:rFonts w:ascii="Symbol" w:hAnsi="Symbol"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DA408CF"/>
    <w:multiLevelType w:val="hybridMultilevel"/>
    <w:tmpl w:val="3CD41A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F22BB8"/>
    <w:multiLevelType w:val="multilevel"/>
    <w:tmpl w:val="E4B8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856ABB"/>
    <w:multiLevelType w:val="hybridMultilevel"/>
    <w:tmpl w:val="ACEC616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33F77"/>
    <w:multiLevelType w:val="hybridMultilevel"/>
    <w:tmpl w:val="C1DA47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1E56FA"/>
    <w:multiLevelType w:val="multilevel"/>
    <w:tmpl w:val="E4B8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587488"/>
    <w:multiLevelType w:val="hybridMultilevel"/>
    <w:tmpl w:val="AE9C41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AEA42DD"/>
    <w:multiLevelType w:val="hybridMultilevel"/>
    <w:tmpl w:val="64F22BF8"/>
    <w:lvl w:ilvl="0" w:tplc="86D03A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15:restartNumberingAfterBreak="0">
    <w:nsid w:val="4B4D0B7E"/>
    <w:multiLevelType w:val="multilevel"/>
    <w:tmpl w:val="2F448B98"/>
    <w:lvl w:ilvl="0">
      <w:start w:val="1"/>
      <w:numFmt w:val="bullet"/>
      <w:lvlText w:val=""/>
      <w:lvlJc w:val="left"/>
      <w:pPr>
        <w:ind w:left="720" w:hanging="360"/>
      </w:pPr>
      <w:rPr>
        <w:rFonts w:ascii="Symbol" w:hAnsi="Symbol"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E357DD9"/>
    <w:multiLevelType w:val="hybridMultilevel"/>
    <w:tmpl w:val="B0B0D0DC"/>
    <w:lvl w:ilvl="0" w:tplc="AB125FB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2" w15:restartNumberingAfterBreak="0">
    <w:nsid w:val="51C6607F"/>
    <w:multiLevelType w:val="hybridMultilevel"/>
    <w:tmpl w:val="420AEF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5741A3B"/>
    <w:multiLevelType w:val="multilevel"/>
    <w:tmpl w:val="EF02BC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2B4C34"/>
    <w:multiLevelType w:val="hybridMultilevel"/>
    <w:tmpl w:val="6016C4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89F1CE6"/>
    <w:multiLevelType w:val="hybridMultilevel"/>
    <w:tmpl w:val="56961BAC"/>
    <w:lvl w:ilvl="0" w:tplc="97EA81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B3F4360"/>
    <w:multiLevelType w:val="hybridMultilevel"/>
    <w:tmpl w:val="188E785A"/>
    <w:lvl w:ilvl="0" w:tplc="7B7A5B6E">
      <w:start w:val="1"/>
      <w:numFmt w:val="bullet"/>
      <w:lvlText w:val="•"/>
      <w:lvlJc w:val="left"/>
      <w:pPr>
        <w:ind w:left="720" w:hanging="360"/>
      </w:pPr>
    </w:lvl>
    <w:lvl w:ilvl="1" w:tplc="E96A0F98">
      <w:numFmt w:val="decimal"/>
      <w:lvlText w:val=""/>
      <w:lvlJc w:val="left"/>
    </w:lvl>
    <w:lvl w:ilvl="2" w:tplc="8D4C152E">
      <w:numFmt w:val="decimal"/>
      <w:lvlText w:val=""/>
      <w:lvlJc w:val="left"/>
    </w:lvl>
    <w:lvl w:ilvl="3" w:tplc="DA9084CE">
      <w:numFmt w:val="decimal"/>
      <w:lvlText w:val=""/>
      <w:lvlJc w:val="left"/>
    </w:lvl>
    <w:lvl w:ilvl="4" w:tplc="448C429A">
      <w:numFmt w:val="decimal"/>
      <w:lvlText w:val=""/>
      <w:lvlJc w:val="left"/>
    </w:lvl>
    <w:lvl w:ilvl="5" w:tplc="76D66466">
      <w:numFmt w:val="decimal"/>
      <w:lvlText w:val=""/>
      <w:lvlJc w:val="left"/>
    </w:lvl>
    <w:lvl w:ilvl="6" w:tplc="0D78F4C8">
      <w:numFmt w:val="decimal"/>
      <w:lvlText w:val=""/>
      <w:lvlJc w:val="left"/>
    </w:lvl>
    <w:lvl w:ilvl="7" w:tplc="4A32AC98">
      <w:numFmt w:val="decimal"/>
      <w:lvlText w:val=""/>
      <w:lvlJc w:val="left"/>
    </w:lvl>
    <w:lvl w:ilvl="8" w:tplc="BA18D4BC">
      <w:numFmt w:val="decimal"/>
      <w:lvlText w:val=""/>
      <w:lvlJc w:val="left"/>
    </w:lvl>
  </w:abstractNum>
  <w:abstractNum w:abstractNumId="37" w15:restartNumberingAfterBreak="0">
    <w:nsid w:val="5DCE68CD"/>
    <w:multiLevelType w:val="hybridMultilevel"/>
    <w:tmpl w:val="7DAE133C"/>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15:restartNumberingAfterBreak="0">
    <w:nsid w:val="5F7B3361"/>
    <w:multiLevelType w:val="hybridMultilevel"/>
    <w:tmpl w:val="AA588E9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2FE77BD"/>
    <w:multiLevelType w:val="hybridMultilevel"/>
    <w:tmpl w:val="B174327E"/>
    <w:lvl w:ilvl="0" w:tplc="0C0A000B">
      <w:start w:val="1"/>
      <w:numFmt w:val="bullet"/>
      <w:lvlText w:val=""/>
      <w:lvlJc w:val="left"/>
      <w:pPr>
        <w:ind w:left="720" w:hanging="360"/>
      </w:pPr>
      <w:rPr>
        <w:rFonts w:ascii="Wingdings" w:hAnsi="Wingdings" w:hint="default"/>
        <w:sz w:val="18"/>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5E9645F"/>
    <w:multiLevelType w:val="hybridMultilevel"/>
    <w:tmpl w:val="B58EA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6B57939"/>
    <w:multiLevelType w:val="hybridMultilevel"/>
    <w:tmpl w:val="8206C3F6"/>
    <w:lvl w:ilvl="0" w:tplc="0C0A0013">
      <w:start w:val="1"/>
      <w:numFmt w:val="upp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982745D"/>
    <w:multiLevelType w:val="hybridMultilevel"/>
    <w:tmpl w:val="B4FA8A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69C61B13"/>
    <w:multiLevelType w:val="hybridMultilevel"/>
    <w:tmpl w:val="B91E52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6AB8636A"/>
    <w:multiLevelType w:val="hybridMultilevel"/>
    <w:tmpl w:val="680E459A"/>
    <w:lvl w:ilvl="0" w:tplc="B8C60FAA">
      <w:start w:val="1"/>
      <w:numFmt w:val="bullet"/>
      <w:lvlText w:val="•"/>
      <w:lvlJc w:val="left"/>
      <w:pPr>
        <w:ind w:left="720" w:hanging="360"/>
      </w:pPr>
    </w:lvl>
    <w:lvl w:ilvl="1" w:tplc="398AE37C">
      <w:numFmt w:val="decimal"/>
      <w:lvlText w:val=""/>
      <w:lvlJc w:val="left"/>
    </w:lvl>
    <w:lvl w:ilvl="2" w:tplc="B574C55E">
      <w:numFmt w:val="decimal"/>
      <w:lvlText w:val=""/>
      <w:lvlJc w:val="left"/>
    </w:lvl>
    <w:lvl w:ilvl="3" w:tplc="30EA006A">
      <w:numFmt w:val="decimal"/>
      <w:lvlText w:val=""/>
      <w:lvlJc w:val="left"/>
    </w:lvl>
    <w:lvl w:ilvl="4" w:tplc="5E08CB62">
      <w:numFmt w:val="decimal"/>
      <w:lvlText w:val=""/>
      <w:lvlJc w:val="left"/>
    </w:lvl>
    <w:lvl w:ilvl="5" w:tplc="12D0FB06">
      <w:numFmt w:val="decimal"/>
      <w:lvlText w:val=""/>
      <w:lvlJc w:val="left"/>
    </w:lvl>
    <w:lvl w:ilvl="6" w:tplc="A86E2A1C">
      <w:numFmt w:val="decimal"/>
      <w:lvlText w:val=""/>
      <w:lvlJc w:val="left"/>
    </w:lvl>
    <w:lvl w:ilvl="7" w:tplc="F13C4A58">
      <w:numFmt w:val="decimal"/>
      <w:lvlText w:val=""/>
      <w:lvlJc w:val="left"/>
    </w:lvl>
    <w:lvl w:ilvl="8" w:tplc="8F72A3EC">
      <w:numFmt w:val="decimal"/>
      <w:lvlText w:val=""/>
      <w:lvlJc w:val="left"/>
    </w:lvl>
  </w:abstractNum>
  <w:abstractNum w:abstractNumId="45" w15:restartNumberingAfterBreak="0">
    <w:nsid w:val="6BEE4E70"/>
    <w:multiLevelType w:val="hybridMultilevel"/>
    <w:tmpl w:val="FA4266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C7A4963"/>
    <w:multiLevelType w:val="hybridMultilevel"/>
    <w:tmpl w:val="2A4E6D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6F5B32FC"/>
    <w:multiLevelType w:val="multilevel"/>
    <w:tmpl w:val="9C2E2E86"/>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6113768"/>
    <w:multiLevelType w:val="hybridMultilevel"/>
    <w:tmpl w:val="DD28CE5C"/>
    <w:lvl w:ilvl="0" w:tplc="0C0A0001">
      <w:start w:val="1"/>
      <w:numFmt w:val="bullet"/>
      <w:lvlText w:val=""/>
      <w:lvlJc w:val="left"/>
      <w:pPr>
        <w:tabs>
          <w:tab w:val="num" w:pos="1425"/>
        </w:tabs>
        <w:ind w:left="1425"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49" w15:restartNumberingAfterBreak="0">
    <w:nsid w:val="780B113B"/>
    <w:multiLevelType w:val="hybridMultilevel"/>
    <w:tmpl w:val="0D26C8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D561C51"/>
    <w:multiLevelType w:val="hybridMultilevel"/>
    <w:tmpl w:val="276CC7C8"/>
    <w:lvl w:ilvl="0" w:tplc="0C0A0013">
      <w:start w:val="1"/>
      <w:numFmt w:val="upp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DF56EF4"/>
    <w:multiLevelType w:val="hybridMultilevel"/>
    <w:tmpl w:val="945E474C"/>
    <w:lvl w:ilvl="0" w:tplc="0C0A0001">
      <w:start w:val="1"/>
      <w:numFmt w:val="bullet"/>
      <w:lvlText w:val=""/>
      <w:lvlJc w:val="left"/>
      <w:pPr>
        <w:ind w:left="3195" w:hanging="360"/>
      </w:pPr>
      <w:rPr>
        <w:rFonts w:ascii="Symbol" w:hAnsi="Symbol" w:hint="default"/>
      </w:rPr>
    </w:lvl>
    <w:lvl w:ilvl="1" w:tplc="0C0A0003" w:tentative="1">
      <w:start w:val="1"/>
      <w:numFmt w:val="bullet"/>
      <w:lvlText w:val="o"/>
      <w:lvlJc w:val="left"/>
      <w:pPr>
        <w:ind w:left="3915" w:hanging="360"/>
      </w:pPr>
      <w:rPr>
        <w:rFonts w:ascii="Courier New" w:hAnsi="Courier New" w:cs="Courier New" w:hint="default"/>
      </w:rPr>
    </w:lvl>
    <w:lvl w:ilvl="2" w:tplc="0C0A0005" w:tentative="1">
      <w:start w:val="1"/>
      <w:numFmt w:val="bullet"/>
      <w:lvlText w:val=""/>
      <w:lvlJc w:val="left"/>
      <w:pPr>
        <w:ind w:left="4635" w:hanging="360"/>
      </w:pPr>
      <w:rPr>
        <w:rFonts w:ascii="Wingdings" w:hAnsi="Wingdings" w:hint="default"/>
      </w:rPr>
    </w:lvl>
    <w:lvl w:ilvl="3" w:tplc="0C0A0001" w:tentative="1">
      <w:start w:val="1"/>
      <w:numFmt w:val="bullet"/>
      <w:lvlText w:val=""/>
      <w:lvlJc w:val="left"/>
      <w:pPr>
        <w:ind w:left="5355" w:hanging="360"/>
      </w:pPr>
      <w:rPr>
        <w:rFonts w:ascii="Symbol" w:hAnsi="Symbol" w:hint="default"/>
      </w:rPr>
    </w:lvl>
    <w:lvl w:ilvl="4" w:tplc="0C0A0003" w:tentative="1">
      <w:start w:val="1"/>
      <w:numFmt w:val="bullet"/>
      <w:lvlText w:val="o"/>
      <w:lvlJc w:val="left"/>
      <w:pPr>
        <w:ind w:left="6075" w:hanging="360"/>
      </w:pPr>
      <w:rPr>
        <w:rFonts w:ascii="Courier New" w:hAnsi="Courier New" w:cs="Courier New" w:hint="default"/>
      </w:rPr>
    </w:lvl>
    <w:lvl w:ilvl="5" w:tplc="0C0A0005" w:tentative="1">
      <w:start w:val="1"/>
      <w:numFmt w:val="bullet"/>
      <w:lvlText w:val=""/>
      <w:lvlJc w:val="left"/>
      <w:pPr>
        <w:ind w:left="6795" w:hanging="360"/>
      </w:pPr>
      <w:rPr>
        <w:rFonts w:ascii="Wingdings" w:hAnsi="Wingdings" w:hint="default"/>
      </w:rPr>
    </w:lvl>
    <w:lvl w:ilvl="6" w:tplc="0C0A0001" w:tentative="1">
      <w:start w:val="1"/>
      <w:numFmt w:val="bullet"/>
      <w:lvlText w:val=""/>
      <w:lvlJc w:val="left"/>
      <w:pPr>
        <w:ind w:left="7515" w:hanging="360"/>
      </w:pPr>
      <w:rPr>
        <w:rFonts w:ascii="Symbol" w:hAnsi="Symbol" w:hint="default"/>
      </w:rPr>
    </w:lvl>
    <w:lvl w:ilvl="7" w:tplc="0C0A0003" w:tentative="1">
      <w:start w:val="1"/>
      <w:numFmt w:val="bullet"/>
      <w:lvlText w:val="o"/>
      <w:lvlJc w:val="left"/>
      <w:pPr>
        <w:ind w:left="8235" w:hanging="360"/>
      </w:pPr>
      <w:rPr>
        <w:rFonts w:ascii="Courier New" w:hAnsi="Courier New" w:cs="Courier New" w:hint="default"/>
      </w:rPr>
    </w:lvl>
    <w:lvl w:ilvl="8" w:tplc="0C0A0005" w:tentative="1">
      <w:start w:val="1"/>
      <w:numFmt w:val="bullet"/>
      <w:lvlText w:val=""/>
      <w:lvlJc w:val="left"/>
      <w:pPr>
        <w:ind w:left="8955" w:hanging="360"/>
      </w:pPr>
      <w:rPr>
        <w:rFonts w:ascii="Wingdings" w:hAnsi="Wingdings" w:hint="default"/>
      </w:rPr>
    </w:lvl>
  </w:abstractNum>
  <w:abstractNum w:abstractNumId="52" w15:restartNumberingAfterBreak="0">
    <w:nsid w:val="7E764D79"/>
    <w:multiLevelType w:val="hybridMultilevel"/>
    <w:tmpl w:val="E3D2A700"/>
    <w:lvl w:ilvl="0" w:tplc="FC8042F6">
      <w:start w:val="1"/>
      <w:numFmt w:val="bullet"/>
      <w:lvlText w:val=""/>
      <w:lvlJc w:val="left"/>
      <w:pPr>
        <w:ind w:left="720" w:hanging="360"/>
      </w:pPr>
      <w:rPr>
        <w:rFonts w:ascii="Symbol" w:hAnsi="Symbol" w:hint="default"/>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11372899">
    <w:abstractNumId w:val="7"/>
  </w:num>
  <w:num w:numId="2" w16cid:durableId="279146354">
    <w:abstractNumId w:val="21"/>
  </w:num>
  <w:num w:numId="3" w16cid:durableId="1372461624">
    <w:abstractNumId w:val="6"/>
  </w:num>
  <w:num w:numId="4" w16cid:durableId="1463692745">
    <w:abstractNumId w:val="1"/>
  </w:num>
  <w:num w:numId="5" w16cid:durableId="1471752471">
    <w:abstractNumId w:val="38"/>
  </w:num>
  <w:num w:numId="6" w16cid:durableId="812523574">
    <w:abstractNumId w:val="51"/>
  </w:num>
  <w:num w:numId="7" w16cid:durableId="2009747199">
    <w:abstractNumId w:val="9"/>
  </w:num>
  <w:num w:numId="8" w16cid:durableId="1673602376">
    <w:abstractNumId w:val="48"/>
  </w:num>
  <w:num w:numId="9" w16cid:durableId="1471433241">
    <w:abstractNumId w:val="5"/>
  </w:num>
  <w:num w:numId="10" w16cid:durableId="1822306430">
    <w:abstractNumId w:val="49"/>
  </w:num>
  <w:num w:numId="11" w16cid:durableId="474181976">
    <w:abstractNumId w:val="4"/>
  </w:num>
  <w:num w:numId="12" w16cid:durableId="353459554">
    <w:abstractNumId w:val="45"/>
  </w:num>
  <w:num w:numId="13" w16cid:durableId="959603222">
    <w:abstractNumId w:val="8"/>
  </w:num>
  <w:num w:numId="14" w16cid:durableId="1653219870">
    <w:abstractNumId w:val="11"/>
  </w:num>
  <w:num w:numId="15" w16cid:durableId="512689023">
    <w:abstractNumId w:val="41"/>
  </w:num>
  <w:num w:numId="16" w16cid:durableId="813060169">
    <w:abstractNumId w:val="50"/>
  </w:num>
  <w:num w:numId="17" w16cid:durableId="940186568">
    <w:abstractNumId w:val="31"/>
  </w:num>
  <w:num w:numId="18" w16cid:durableId="1073623673">
    <w:abstractNumId w:val="35"/>
  </w:num>
  <w:num w:numId="19" w16cid:durableId="1021904101">
    <w:abstractNumId w:val="10"/>
  </w:num>
  <w:num w:numId="20" w16cid:durableId="280304090">
    <w:abstractNumId w:val="29"/>
  </w:num>
  <w:num w:numId="21" w16cid:durableId="1447577910">
    <w:abstractNumId w:val="40"/>
  </w:num>
  <w:num w:numId="22" w16cid:durableId="1875119309">
    <w:abstractNumId w:val="37"/>
  </w:num>
  <w:num w:numId="23" w16cid:durableId="1180316210">
    <w:abstractNumId w:val="26"/>
  </w:num>
  <w:num w:numId="24" w16cid:durableId="439909994">
    <w:abstractNumId w:val="25"/>
  </w:num>
  <w:num w:numId="25" w16cid:durableId="694233667">
    <w:abstractNumId w:val="15"/>
  </w:num>
  <w:num w:numId="26" w16cid:durableId="1388143916">
    <w:abstractNumId w:val="43"/>
  </w:num>
  <w:num w:numId="27" w16cid:durableId="2073959885">
    <w:abstractNumId w:val="52"/>
  </w:num>
  <w:num w:numId="28" w16cid:durableId="1237208243">
    <w:abstractNumId w:val="3"/>
  </w:num>
  <w:num w:numId="29" w16cid:durableId="1558904863">
    <w:abstractNumId w:val="14"/>
  </w:num>
  <w:num w:numId="30" w16cid:durableId="995694139">
    <w:abstractNumId w:val="20"/>
  </w:num>
  <w:num w:numId="31" w16cid:durableId="201331396">
    <w:abstractNumId w:val="39"/>
  </w:num>
  <w:num w:numId="32" w16cid:durableId="35856272">
    <w:abstractNumId w:val="23"/>
  </w:num>
  <w:num w:numId="33" w16cid:durableId="794643245">
    <w:abstractNumId w:val="32"/>
  </w:num>
  <w:num w:numId="34" w16cid:durableId="1619608390">
    <w:abstractNumId w:val="47"/>
  </w:num>
  <w:num w:numId="35" w16cid:durableId="198784011">
    <w:abstractNumId w:val="12"/>
    <w:lvlOverride w:ilvl="0">
      <w:startOverride w:val="1"/>
    </w:lvlOverride>
  </w:num>
  <w:num w:numId="36" w16cid:durableId="194083902">
    <w:abstractNumId w:val="22"/>
  </w:num>
  <w:num w:numId="37" w16cid:durableId="1592660938">
    <w:abstractNumId w:val="44"/>
    <w:lvlOverride w:ilvl="0">
      <w:startOverride w:val="1"/>
    </w:lvlOverride>
  </w:num>
  <w:num w:numId="38" w16cid:durableId="1532188269">
    <w:abstractNumId w:val="30"/>
  </w:num>
  <w:num w:numId="39" w16cid:durableId="932780207">
    <w:abstractNumId w:val="18"/>
  </w:num>
  <w:num w:numId="40" w16cid:durableId="1194004888">
    <w:abstractNumId w:val="13"/>
  </w:num>
  <w:num w:numId="41" w16cid:durableId="1015690691">
    <w:abstractNumId w:val="28"/>
  </w:num>
  <w:num w:numId="42" w16cid:durableId="1034622926">
    <w:abstractNumId w:val="46"/>
  </w:num>
  <w:num w:numId="43" w16cid:durableId="226957011">
    <w:abstractNumId w:val="34"/>
  </w:num>
  <w:num w:numId="44" w16cid:durableId="1496920636">
    <w:abstractNumId w:val="27"/>
  </w:num>
  <w:num w:numId="45" w16cid:durableId="662468667">
    <w:abstractNumId w:val="33"/>
  </w:num>
  <w:num w:numId="46" w16cid:durableId="908420222">
    <w:abstractNumId w:val="19"/>
  </w:num>
  <w:num w:numId="47" w16cid:durableId="1959793125">
    <w:abstractNumId w:val="24"/>
  </w:num>
  <w:num w:numId="48" w16cid:durableId="800195973">
    <w:abstractNumId w:val="0"/>
  </w:num>
  <w:num w:numId="49" w16cid:durableId="974289862">
    <w:abstractNumId w:val="36"/>
    <w:lvlOverride w:ilvl="0">
      <w:startOverride w:val="1"/>
    </w:lvlOverride>
  </w:num>
  <w:num w:numId="50" w16cid:durableId="326632934">
    <w:abstractNumId w:val="2"/>
  </w:num>
  <w:num w:numId="51" w16cid:durableId="1023674816">
    <w:abstractNumId w:val="17"/>
  </w:num>
  <w:num w:numId="52" w16cid:durableId="1799954856">
    <w:abstractNumId w:val="42"/>
  </w:num>
  <w:num w:numId="53" w16cid:durableId="20528766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6581"/>
    <w:rsid w:val="000008E3"/>
    <w:rsid w:val="00000DDF"/>
    <w:rsid w:val="00001734"/>
    <w:rsid w:val="00001D25"/>
    <w:rsid w:val="0000386C"/>
    <w:rsid w:val="00006688"/>
    <w:rsid w:val="00006AC2"/>
    <w:rsid w:val="00011ABE"/>
    <w:rsid w:val="00020A13"/>
    <w:rsid w:val="00020CBC"/>
    <w:rsid w:val="0002280E"/>
    <w:rsid w:val="000262D1"/>
    <w:rsid w:val="00032236"/>
    <w:rsid w:val="00034381"/>
    <w:rsid w:val="00037A5A"/>
    <w:rsid w:val="00044EC4"/>
    <w:rsid w:val="00045FC2"/>
    <w:rsid w:val="000519DF"/>
    <w:rsid w:val="00054A46"/>
    <w:rsid w:val="000550CD"/>
    <w:rsid w:val="00062C6D"/>
    <w:rsid w:val="00065ED5"/>
    <w:rsid w:val="00077438"/>
    <w:rsid w:val="00083DA6"/>
    <w:rsid w:val="00083E70"/>
    <w:rsid w:val="00087601"/>
    <w:rsid w:val="000926B5"/>
    <w:rsid w:val="00094F65"/>
    <w:rsid w:val="000966A2"/>
    <w:rsid w:val="000B3982"/>
    <w:rsid w:val="000C3F22"/>
    <w:rsid w:val="000C46BA"/>
    <w:rsid w:val="000C63A5"/>
    <w:rsid w:val="000C6D42"/>
    <w:rsid w:val="000D2596"/>
    <w:rsid w:val="000D633C"/>
    <w:rsid w:val="000E0C46"/>
    <w:rsid w:val="000E1414"/>
    <w:rsid w:val="000E623F"/>
    <w:rsid w:val="000E7CCD"/>
    <w:rsid w:val="000F3C03"/>
    <w:rsid w:val="000F43AF"/>
    <w:rsid w:val="000F44AF"/>
    <w:rsid w:val="001049EA"/>
    <w:rsid w:val="0011299F"/>
    <w:rsid w:val="0012033B"/>
    <w:rsid w:val="00120B48"/>
    <w:rsid w:val="00122D5F"/>
    <w:rsid w:val="00135C66"/>
    <w:rsid w:val="001457D5"/>
    <w:rsid w:val="00146625"/>
    <w:rsid w:val="001501C6"/>
    <w:rsid w:val="00164125"/>
    <w:rsid w:val="00164F48"/>
    <w:rsid w:val="00165FD8"/>
    <w:rsid w:val="00166F31"/>
    <w:rsid w:val="00167FB9"/>
    <w:rsid w:val="00172584"/>
    <w:rsid w:val="00173DA9"/>
    <w:rsid w:val="00176634"/>
    <w:rsid w:val="00176E6A"/>
    <w:rsid w:val="0018313A"/>
    <w:rsid w:val="001837A0"/>
    <w:rsid w:val="001839AC"/>
    <w:rsid w:val="00184653"/>
    <w:rsid w:val="00185C42"/>
    <w:rsid w:val="001924C5"/>
    <w:rsid w:val="001934CB"/>
    <w:rsid w:val="001A44A2"/>
    <w:rsid w:val="001B1CDA"/>
    <w:rsid w:val="001B243A"/>
    <w:rsid w:val="001B26F2"/>
    <w:rsid w:val="001B5854"/>
    <w:rsid w:val="001B7459"/>
    <w:rsid w:val="001C3C9A"/>
    <w:rsid w:val="001C5328"/>
    <w:rsid w:val="001C626C"/>
    <w:rsid w:val="001D1AA0"/>
    <w:rsid w:val="001D6B4F"/>
    <w:rsid w:val="001E14AA"/>
    <w:rsid w:val="001E1A49"/>
    <w:rsid w:val="001E3168"/>
    <w:rsid w:val="001E41B2"/>
    <w:rsid w:val="001F05CB"/>
    <w:rsid w:val="001F2D08"/>
    <w:rsid w:val="00200AC7"/>
    <w:rsid w:val="00202A26"/>
    <w:rsid w:val="00203F6E"/>
    <w:rsid w:val="0020476E"/>
    <w:rsid w:val="0020662C"/>
    <w:rsid w:val="0021342D"/>
    <w:rsid w:val="00216213"/>
    <w:rsid w:val="00224674"/>
    <w:rsid w:val="00233909"/>
    <w:rsid w:val="00237B2E"/>
    <w:rsid w:val="002402A1"/>
    <w:rsid w:val="00241A54"/>
    <w:rsid w:val="00247917"/>
    <w:rsid w:val="00247FA2"/>
    <w:rsid w:val="0025371F"/>
    <w:rsid w:val="00255375"/>
    <w:rsid w:val="00265123"/>
    <w:rsid w:val="002672B6"/>
    <w:rsid w:val="00267321"/>
    <w:rsid w:val="00267D6C"/>
    <w:rsid w:val="00267DA8"/>
    <w:rsid w:val="00267F29"/>
    <w:rsid w:val="002746AD"/>
    <w:rsid w:val="002771C8"/>
    <w:rsid w:val="00287E5F"/>
    <w:rsid w:val="00290B3E"/>
    <w:rsid w:val="002914ED"/>
    <w:rsid w:val="002A624C"/>
    <w:rsid w:val="002B2D3E"/>
    <w:rsid w:val="002B7339"/>
    <w:rsid w:val="002C0604"/>
    <w:rsid w:val="002C5B5B"/>
    <w:rsid w:val="002C5BDE"/>
    <w:rsid w:val="002C5E71"/>
    <w:rsid w:val="002C7A80"/>
    <w:rsid w:val="002D0386"/>
    <w:rsid w:val="002D320A"/>
    <w:rsid w:val="002D3EB6"/>
    <w:rsid w:val="002D4495"/>
    <w:rsid w:val="002E0C68"/>
    <w:rsid w:val="002E114C"/>
    <w:rsid w:val="002F3FDD"/>
    <w:rsid w:val="002F4109"/>
    <w:rsid w:val="003020F2"/>
    <w:rsid w:val="0030360B"/>
    <w:rsid w:val="00303EAE"/>
    <w:rsid w:val="003041ED"/>
    <w:rsid w:val="00312D16"/>
    <w:rsid w:val="0032148F"/>
    <w:rsid w:val="00322BBE"/>
    <w:rsid w:val="00325914"/>
    <w:rsid w:val="003307BB"/>
    <w:rsid w:val="00331419"/>
    <w:rsid w:val="00336BE8"/>
    <w:rsid w:val="00341EB6"/>
    <w:rsid w:val="003468A2"/>
    <w:rsid w:val="0035091A"/>
    <w:rsid w:val="00350A4E"/>
    <w:rsid w:val="00352013"/>
    <w:rsid w:val="00353CA3"/>
    <w:rsid w:val="003559AF"/>
    <w:rsid w:val="00361E81"/>
    <w:rsid w:val="0036544E"/>
    <w:rsid w:val="00367F0D"/>
    <w:rsid w:val="0037097F"/>
    <w:rsid w:val="00371D3E"/>
    <w:rsid w:val="00372F54"/>
    <w:rsid w:val="00380C92"/>
    <w:rsid w:val="0038467F"/>
    <w:rsid w:val="003908C8"/>
    <w:rsid w:val="0039358B"/>
    <w:rsid w:val="00394048"/>
    <w:rsid w:val="003A0DF9"/>
    <w:rsid w:val="003A5FF1"/>
    <w:rsid w:val="003B008D"/>
    <w:rsid w:val="003B1DF4"/>
    <w:rsid w:val="003B2CE8"/>
    <w:rsid w:val="003B6748"/>
    <w:rsid w:val="003B6A73"/>
    <w:rsid w:val="003C5878"/>
    <w:rsid w:val="003C592B"/>
    <w:rsid w:val="003D29B0"/>
    <w:rsid w:val="003D6360"/>
    <w:rsid w:val="003E382B"/>
    <w:rsid w:val="003E3E28"/>
    <w:rsid w:val="003E66FF"/>
    <w:rsid w:val="003E741A"/>
    <w:rsid w:val="003F067C"/>
    <w:rsid w:val="003F3D4F"/>
    <w:rsid w:val="003F4C0A"/>
    <w:rsid w:val="003F4EF7"/>
    <w:rsid w:val="0041004E"/>
    <w:rsid w:val="00412A18"/>
    <w:rsid w:val="004157F8"/>
    <w:rsid w:val="00416619"/>
    <w:rsid w:val="004241A1"/>
    <w:rsid w:val="004243CB"/>
    <w:rsid w:val="00424B55"/>
    <w:rsid w:val="00426C44"/>
    <w:rsid w:val="0042762E"/>
    <w:rsid w:val="00432E06"/>
    <w:rsid w:val="004342DC"/>
    <w:rsid w:val="00436DD6"/>
    <w:rsid w:val="00437404"/>
    <w:rsid w:val="004401F9"/>
    <w:rsid w:val="0044283F"/>
    <w:rsid w:val="004437BC"/>
    <w:rsid w:val="004471D6"/>
    <w:rsid w:val="00451B7C"/>
    <w:rsid w:val="00454A02"/>
    <w:rsid w:val="0045570A"/>
    <w:rsid w:val="00460BF3"/>
    <w:rsid w:val="004632D1"/>
    <w:rsid w:val="00463C0B"/>
    <w:rsid w:val="00472BBC"/>
    <w:rsid w:val="004768D1"/>
    <w:rsid w:val="00482BB8"/>
    <w:rsid w:val="0048485D"/>
    <w:rsid w:val="004945FB"/>
    <w:rsid w:val="00495040"/>
    <w:rsid w:val="004A06C9"/>
    <w:rsid w:val="004A53A3"/>
    <w:rsid w:val="004A74A7"/>
    <w:rsid w:val="004B2969"/>
    <w:rsid w:val="004C2D21"/>
    <w:rsid w:val="004C6F79"/>
    <w:rsid w:val="004D120C"/>
    <w:rsid w:val="004D1C98"/>
    <w:rsid w:val="004D27EE"/>
    <w:rsid w:val="004D4008"/>
    <w:rsid w:val="004D640F"/>
    <w:rsid w:val="004E079C"/>
    <w:rsid w:val="004E2CC1"/>
    <w:rsid w:val="004E41CB"/>
    <w:rsid w:val="004E5CD0"/>
    <w:rsid w:val="004E72E9"/>
    <w:rsid w:val="004F03E8"/>
    <w:rsid w:val="004F400C"/>
    <w:rsid w:val="00500BB1"/>
    <w:rsid w:val="00503037"/>
    <w:rsid w:val="00504F8B"/>
    <w:rsid w:val="00504F91"/>
    <w:rsid w:val="00507BA1"/>
    <w:rsid w:val="005102CE"/>
    <w:rsid w:val="00512457"/>
    <w:rsid w:val="00517824"/>
    <w:rsid w:val="005222F0"/>
    <w:rsid w:val="00522652"/>
    <w:rsid w:val="0052435B"/>
    <w:rsid w:val="0053012C"/>
    <w:rsid w:val="00532EF1"/>
    <w:rsid w:val="00534D3D"/>
    <w:rsid w:val="00537F27"/>
    <w:rsid w:val="0054473F"/>
    <w:rsid w:val="00545ACB"/>
    <w:rsid w:val="00545B9A"/>
    <w:rsid w:val="00555DE8"/>
    <w:rsid w:val="00557EA4"/>
    <w:rsid w:val="00560042"/>
    <w:rsid w:val="00571DA7"/>
    <w:rsid w:val="00573FA9"/>
    <w:rsid w:val="00574AC5"/>
    <w:rsid w:val="00574EE4"/>
    <w:rsid w:val="00574F35"/>
    <w:rsid w:val="00576937"/>
    <w:rsid w:val="005771F7"/>
    <w:rsid w:val="005842D0"/>
    <w:rsid w:val="005847C7"/>
    <w:rsid w:val="00584E79"/>
    <w:rsid w:val="00585F78"/>
    <w:rsid w:val="005860A3"/>
    <w:rsid w:val="0059331F"/>
    <w:rsid w:val="005A569C"/>
    <w:rsid w:val="005A5D9F"/>
    <w:rsid w:val="005A7D5B"/>
    <w:rsid w:val="005B2425"/>
    <w:rsid w:val="005B42E1"/>
    <w:rsid w:val="005B640F"/>
    <w:rsid w:val="005C0B40"/>
    <w:rsid w:val="005C21A5"/>
    <w:rsid w:val="005C3C04"/>
    <w:rsid w:val="005C6872"/>
    <w:rsid w:val="005D29E4"/>
    <w:rsid w:val="005E00A0"/>
    <w:rsid w:val="005E1F5C"/>
    <w:rsid w:val="005E1FDD"/>
    <w:rsid w:val="005E3902"/>
    <w:rsid w:val="005E66A2"/>
    <w:rsid w:val="005F10DE"/>
    <w:rsid w:val="005F2614"/>
    <w:rsid w:val="005F343D"/>
    <w:rsid w:val="005F68BD"/>
    <w:rsid w:val="005F781D"/>
    <w:rsid w:val="00605AFA"/>
    <w:rsid w:val="00615E51"/>
    <w:rsid w:val="00620B4F"/>
    <w:rsid w:val="00623064"/>
    <w:rsid w:val="00627C15"/>
    <w:rsid w:val="00630DE4"/>
    <w:rsid w:val="00633490"/>
    <w:rsid w:val="00641012"/>
    <w:rsid w:val="00641C9D"/>
    <w:rsid w:val="006430B0"/>
    <w:rsid w:val="00643E2B"/>
    <w:rsid w:val="00646AAE"/>
    <w:rsid w:val="00652D1B"/>
    <w:rsid w:val="00657BFE"/>
    <w:rsid w:val="00663994"/>
    <w:rsid w:val="006647F1"/>
    <w:rsid w:val="0066678D"/>
    <w:rsid w:val="00667A3A"/>
    <w:rsid w:val="00671C65"/>
    <w:rsid w:val="00681373"/>
    <w:rsid w:val="00692413"/>
    <w:rsid w:val="006928F2"/>
    <w:rsid w:val="00692F6F"/>
    <w:rsid w:val="006A0B3A"/>
    <w:rsid w:val="006A38B9"/>
    <w:rsid w:val="006A4EE8"/>
    <w:rsid w:val="006A6E86"/>
    <w:rsid w:val="006C333B"/>
    <w:rsid w:val="006C4629"/>
    <w:rsid w:val="006D0972"/>
    <w:rsid w:val="006D6661"/>
    <w:rsid w:val="006D767D"/>
    <w:rsid w:val="006E597D"/>
    <w:rsid w:val="006E64AF"/>
    <w:rsid w:val="006E772C"/>
    <w:rsid w:val="006F1779"/>
    <w:rsid w:val="006F44CD"/>
    <w:rsid w:val="006F4CAC"/>
    <w:rsid w:val="00700DDE"/>
    <w:rsid w:val="00705427"/>
    <w:rsid w:val="00712AF2"/>
    <w:rsid w:val="00715329"/>
    <w:rsid w:val="007226CA"/>
    <w:rsid w:val="00725F41"/>
    <w:rsid w:val="00726D4B"/>
    <w:rsid w:val="00733B7E"/>
    <w:rsid w:val="00734504"/>
    <w:rsid w:val="007346E4"/>
    <w:rsid w:val="00735A17"/>
    <w:rsid w:val="00741651"/>
    <w:rsid w:val="0074437F"/>
    <w:rsid w:val="007460D5"/>
    <w:rsid w:val="00750E9B"/>
    <w:rsid w:val="00760E41"/>
    <w:rsid w:val="00762398"/>
    <w:rsid w:val="00764FC8"/>
    <w:rsid w:val="0076650D"/>
    <w:rsid w:val="007671C7"/>
    <w:rsid w:val="0077310A"/>
    <w:rsid w:val="0077649F"/>
    <w:rsid w:val="00777275"/>
    <w:rsid w:val="00777943"/>
    <w:rsid w:val="007807F0"/>
    <w:rsid w:val="007873D8"/>
    <w:rsid w:val="007918F7"/>
    <w:rsid w:val="007920A7"/>
    <w:rsid w:val="00794337"/>
    <w:rsid w:val="00797739"/>
    <w:rsid w:val="00797E45"/>
    <w:rsid w:val="007A4256"/>
    <w:rsid w:val="007A439C"/>
    <w:rsid w:val="007A7DD5"/>
    <w:rsid w:val="007B0C5B"/>
    <w:rsid w:val="007B51BE"/>
    <w:rsid w:val="007B54C1"/>
    <w:rsid w:val="007C5CD3"/>
    <w:rsid w:val="007D5408"/>
    <w:rsid w:val="007D7EC2"/>
    <w:rsid w:val="007E175B"/>
    <w:rsid w:val="007E178E"/>
    <w:rsid w:val="007E3E40"/>
    <w:rsid w:val="007E438E"/>
    <w:rsid w:val="007E62CB"/>
    <w:rsid w:val="007F43DA"/>
    <w:rsid w:val="007F7F25"/>
    <w:rsid w:val="008001CC"/>
    <w:rsid w:val="00803469"/>
    <w:rsid w:val="00803999"/>
    <w:rsid w:val="0080422F"/>
    <w:rsid w:val="00804439"/>
    <w:rsid w:val="008055F1"/>
    <w:rsid w:val="00806D6B"/>
    <w:rsid w:val="0081094B"/>
    <w:rsid w:val="00810D9B"/>
    <w:rsid w:val="008114B3"/>
    <w:rsid w:val="00814DF6"/>
    <w:rsid w:val="008151EB"/>
    <w:rsid w:val="00816410"/>
    <w:rsid w:val="00816CBD"/>
    <w:rsid w:val="00817FD8"/>
    <w:rsid w:val="00827823"/>
    <w:rsid w:val="00834CFA"/>
    <w:rsid w:val="00837D8D"/>
    <w:rsid w:val="00851E46"/>
    <w:rsid w:val="00851E6D"/>
    <w:rsid w:val="00852BAA"/>
    <w:rsid w:val="00854326"/>
    <w:rsid w:val="008557CE"/>
    <w:rsid w:val="00857CF4"/>
    <w:rsid w:val="00861449"/>
    <w:rsid w:val="008643F3"/>
    <w:rsid w:val="00864B26"/>
    <w:rsid w:val="0086551E"/>
    <w:rsid w:val="0086568E"/>
    <w:rsid w:val="00866891"/>
    <w:rsid w:val="00872606"/>
    <w:rsid w:val="008764FE"/>
    <w:rsid w:val="00876F2B"/>
    <w:rsid w:val="00884CE5"/>
    <w:rsid w:val="00884D5D"/>
    <w:rsid w:val="00885E84"/>
    <w:rsid w:val="008870C6"/>
    <w:rsid w:val="008909EB"/>
    <w:rsid w:val="00891730"/>
    <w:rsid w:val="008951EA"/>
    <w:rsid w:val="008A08BA"/>
    <w:rsid w:val="008A133D"/>
    <w:rsid w:val="008A25D3"/>
    <w:rsid w:val="008A30F6"/>
    <w:rsid w:val="008B02DF"/>
    <w:rsid w:val="008B21DB"/>
    <w:rsid w:val="008B5C9A"/>
    <w:rsid w:val="008B60B2"/>
    <w:rsid w:val="008B6B21"/>
    <w:rsid w:val="008D3F33"/>
    <w:rsid w:val="008D4ADE"/>
    <w:rsid w:val="008D71AF"/>
    <w:rsid w:val="008E5261"/>
    <w:rsid w:val="008E6383"/>
    <w:rsid w:val="008E7FB9"/>
    <w:rsid w:val="008F220F"/>
    <w:rsid w:val="008F304B"/>
    <w:rsid w:val="008F680A"/>
    <w:rsid w:val="009072F1"/>
    <w:rsid w:val="00917077"/>
    <w:rsid w:val="00920629"/>
    <w:rsid w:val="00921823"/>
    <w:rsid w:val="00927E27"/>
    <w:rsid w:val="009311A5"/>
    <w:rsid w:val="00932926"/>
    <w:rsid w:val="00933845"/>
    <w:rsid w:val="009345A5"/>
    <w:rsid w:val="0093733F"/>
    <w:rsid w:val="009425F8"/>
    <w:rsid w:val="00943FDA"/>
    <w:rsid w:val="00946417"/>
    <w:rsid w:val="009542D5"/>
    <w:rsid w:val="009554CD"/>
    <w:rsid w:val="00957E61"/>
    <w:rsid w:val="009612BB"/>
    <w:rsid w:val="0096201A"/>
    <w:rsid w:val="00965F78"/>
    <w:rsid w:val="009701D3"/>
    <w:rsid w:val="009732FB"/>
    <w:rsid w:val="0097586B"/>
    <w:rsid w:val="00976A6F"/>
    <w:rsid w:val="00983766"/>
    <w:rsid w:val="00984CE8"/>
    <w:rsid w:val="00985040"/>
    <w:rsid w:val="00986E3B"/>
    <w:rsid w:val="00995273"/>
    <w:rsid w:val="00996FB1"/>
    <w:rsid w:val="009A586E"/>
    <w:rsid w:val="009A5A37"/>
    <w:rsid w:val="009A6BA5"/>
    <w:rsid w:val="009B101C"/>
    <w:rsid w:val="009B237D"/>
    <w:rsid w:val="009B7DB5"/>
    <w:rsid w:val="009C18B9"/>
    <w:rsid w:val="009C5E49"/>
    <w:rsid w:val="009D032A"/>
    <w:rsid w:val="009D3C9C"/>
    <w:rsid w:val="009D5E01"/>
    <w:rsid w:val="009D678C"/>
    <w:rsid w:val="009E7BEC"/>
    <w:rsid w:val="009F12A0"/>
    <w:rsid w:val="009F1D37"/>
    <w:rsid w:val="00A045A9"/>
    <w:rsid w:val="00A06581"/>
    <w:rsid w:val="00A07022"/>
    <w:rsid w:val="00A0793B"/>
    <w:rsid w:val="00A13D24"/>
    <w:rsid w:val="00A237B2"/>
    <w:rsid w:val="00A26B90"/>
    <w:rsid w:val="00A2730D"/>
    <w:rsid w:val="00A273F4"/>
    <w:rsid w:val="00A27E7F"/>
    <w:rsid w:val="00A32FA7"/>
    <w:rsid w:val="00A402B6"/>
    <w:rsid w:val="00A41794"/>
    <w:rsid w:val="00A42208"/>
    <w:rsid w:val="00A45777"/>
    <w:rsid w:val="00A5616F"/>
    <w:rsid w:val="00A62329"/>
    <w:rsid w:val="00A659D2"/>
    <w:rsid w:val="00A67D4C"/>
    <w:rsid w:val="00A74C54"/>
    <w:rsid w:val="00A80298"/>
    <w:rsid w:val="00A83991"/>
    <w:rsid w:val="00A84BA9"/>
    <w:rsid w:val="00A857E9"/>
    <w:rsid w:val="00A868FA"/>
    <w:rsid w:val="00A86C68"/>
    <w:rsid w:val="00A8783A"/>
    <w:rsid w:val="00A95D8E"/>
    <w:rsid w:val="00A96143"/>
    <w:rsid w:val="00A96E50"/>
    <w:rsid w:val="00AB0E39"/>
    <w:rsid w:val="00AB3541"/>
    <w:rsid w:val="00AB707D"/>
    <w:rsid w:val="00AC207B"/>
    <w:rsid w:val="00AC3831"/>
    <w:rsid w:val="00AC5B64"/>
    <w:rsid w:val="00AC6790"/>
    <w:rsid w:val="00AD7F4C"/>
    <w:rsid w:val="00AE2976"/>
    <w:rsid w:val="00AE3349"/>
    <w:rsid w:val="00AE334A"/>
    <w:rsid w:val="00AF308F"/>
    <w:rsid w:val="00AF341D"/>
    <w:rsid w:val="00AF508B"/>
    <w:rsid w:val="00AF60DD"/>
    <w:rsid w:val="00AF68C3"/>
    <w:rsid w:val="00B02E2A"/>
    <w:rsid w:val="00B03092"/>
    <w:rsid w:val="00B1106A"/>
    <w:rsid w:val="00B11146"/>
    <w:rsid w:val="00B11C79"/>
    <w:rsid w:val="00B15A9F"/>
    <w:rsid w:val="00B1698E"/>
    <w:rsid w:val="00B22C05"/>
    <w:rsid w:val="00B25DE1"/>
    <w:rsid w:val="00B27B04"/>
    <w:rsid w:val="00B30160"/>
    <w:rsid w:val="00B30D70"/>
    <w:rsid w:val="00B33BB7"/>
    <w:rsid w:val="00B37410"/>
    <w:rsid w:val="00B426BE"/>
    <w:rsid w:val="00B44074"/>
    <w:rsid w:val="00B4412D"/>
    <w:rsid w:val="00B447A6"/>
    <w:rsid w:val="00B45702"/>
    <w:rsid w:val="00B47E89"/>
    <w:rsid w:val="00B51F74"/>
    <w:rsid w:val="00B52609"/>
    <w:rsid w:val="00B52CFB"/>
    <w:rsid w:val="00B5571D"/>
    <w:rsid w:val="00B57F0B"/>
    <w:rsid w:val="00B63545"/>
    <w:rsid w:val="00B64E82"/>
    <w:rsid w:val="00B674B1"/>
    <w:rsid w:val="00B7112B"/>
    <w:rsid w:val="00B72AF2"/>
    <w:rsid w:val="00B7479B"/>
    <w:rsid w:val="00B74802"/>
    <w:rsid w:val="00B76D55"/>
    <w:rsid w:val="00B80973"/>
    <w:rsid w:val="00B8224A"/>
    <w:rsid w:val="00B841BD"/>
    <w:rsid w:val="00B91400"/>
    <w:rsid w:val="00B91DA3"/>
    <w:rsid w:val="00B9270D"/>
    <w:rsid w:val="00B92A50"/>
    <w:rsid w:val="00B9341B"/>
    <w:rsid w:val="00BA2BA8"/>
    <w:rsid w:val="00BA32D8"/>
    <w:rsid w:val="00BA5698"/>
    <w:rsid w:val="00BB1FB3"/>
    <w:rsid w:val="00BB368B"/>
    <w:rsid w:val="00BB524F"/>
    <w:rsid w:val="00BB678A"/>
    <w:rsid w:val="00BC2A4B"/>
    <w:rsid w:val="00BC3AB0"/>
    <w:rsid w:val="00BC50D8"/>
    <w:rsid w:val="00BC679B"/>
    <w:rsid w:val="00BC734B"/>
    <w:rsid w:val="00BD0FA6"/>
    <w:rsid w:val="00BD5B42"/>
    <w:rsid w:val="00BE4B07"/>
    <w:rsid w:val="00BE5B9E"/>
    <w:rsid w:val="00BE6291"/>
    <w:rsid w:val="00BF0C0D"/>
    <w:rsid w:val="00BF5C84"/>
    <w:rsid w:val="00C03A51"/>
    <w:rsid w:val="00C050CC"/>
    <w:rsid w:val="00C22199"/>
    <w:rsid w:val="00C27E88"/>
    <w:rsid w:val="00C31A00"/>
    <w:rsid w:val="00C31A43"/>
    <w:rsid w:val="00C32B78"/>
    <w:rsid w:val="00C34E79"/>
    <w:rsid w:val="00C36029"/>
    <w:rsid w:val="00C36351"/>
    <w:rsid w:val="00C42C9D"/>
    <w:rsid w:val="00C56977"/>
    <w:rsid w:val="00C571BF"/>
    <w:rsid w:val="00C57DCD"/>
    <w:rsid w:val="00C61495"/>
    <w:rsid w:val="00C647DD"/>
    <w:rsid w:val="00C701D9"/>
    <w:rsid w:val="00C724DD"/>
    <w:rsid w:val="00C72891"/>
    <w:rsid w:val="00C7786E"/>
    <w:rsid w:val="00C81135"/>
    <w:rsid w:val="00C83415"/>
    <w:rsid w:val="00C84FE4"/>
    <w:rsid w:val="00C85DB7"/>
    <w:rsid w:val="00C86A4D"/>
    <w:rsid w:val="00C87837"/>
    <w:rsid w:val="00C92AFB"/>
    <w:rsid w:val="00C92CE0"/>
    <w:rsid w:val="00C92EB4"/>
    <w:rsid w:val="00C9517C"/>
    <w:rsid w:val="00CA0F0B"/>
    <w:rsid w:val="00CA1C9A"/>
    <w:rsid w:val="00CA34B9"/>
    <w:rsid w:val="00CA4F92"/>
    <w:rsid w:val="00CA5079"/>
    <w:rsid w:val="00CA6F36"/>
    <w:rsid w:val="00CB19E8"/>
    <w:rsid w:val="00CB2A64"/>
    <w:rsid w:val="00CC14BE"/>
    <w:rsid w:val="00CC34B9"/>
    <w:rsid w:val="00CC55E2"/>
    <w:rsid w:val="00CC7E51"/>
    <w:rsid w:val="00CD698B"/>
    <w:rsid w:val="00CE2163"/>
    <w:rsid w:val="00CE3F95"/>
    <w:rsid w:val="00CE4FC9"/>
    <w:rsid w:val="00CE5C34"/>
    <w:rsid w:val="00CF611A"/>
    <w:rsid w:val="00D049CF"/>
    <w:rsid w:val="00D11EE1"/>
    <w:rsid w:val="00D12441"/>
    <w:rsid w:val="00D14C3E"/>
    <w:rsid w:val="00D14F3D"/>
    <w:rsid w:val="00D1614C"/>
    <w:rsid w:val="00D16FF4"/>
    <w:rsid w:val="00D2231F"/>
    <w:rsid w:val="00D31F2D"/>
    <w:rsid w:val="00D334B0"/>
    <w:rsid w:val="00D52819"/>
    <w:rsid w:val="00D52C05"/>
    <w:rsid w:val="00D56F89"/>
    <w:rsid w:val="00D622EF"/>
    <w:rsid w:val="00D74992"/>
    <w:rsid w:val="00D76DE9"/>
    <w:rsid w:val="00D87562"/>
    <w:rsid w:val="00D91EF1"/>
    <w:rsid w:val="00D93A2E"/>
    <w:rsid w:val="00D9477E"/>
    <w:rsid w:val="00D956BA"/>
    <w:rsid w:val="00D9776F"/>
    <w:rsid w:val="00DA022A"/>
    <w:rsid w:val="00DA6854"/>
    <w:rsid w:val="00DB023A"/>
    <w:rsid w:val="00DB7E1B"/>
    <w:rsid w:val="00DC0E2C"/>
    <w:rsid w:val="00DC2252"/>
    <w:rsid w:val="00DC3D6B"/>
    <w:rsid w:val="00DC6DB6"/>
    <w:rsid w:val="00DD03C0"/>
    <w:rsid w:val="00DD25B3"/>
    <w:rsid w:val="00DE15C1"/>
    <w:rsid w:val="00DE4A8D"/>
    <w:rsid w:val="00DE6115"/>
    <w:rsid w:val="00DF1223"/>
    <w:rsid w:val="00DF1C3B"/>
    <w:rsid w:val="00DF3466"/>
    <w:rsid w:val="00DF4F33"/>
    <w:rsid w:val="00E02D7F"/>
    <w:rsid w:val="00E03913"/>
    <w:rsid w:val="00E04638"/>
    <w:rsid w:val="00E053E8"/>
    <w:rsid w:val="00E05741"/>
    <w:rsid w:val="00E057C4"/>
    <w:rsid w:val="00E06436"/>
    <w:rsid w:val="00E1426F"/>
    <w:rsid w:val="00E14BF2"/>
    <w:rsid w:val="00E16217"/>
    <w:rsid w:val="00E163DC"/>
    <w:rsid w:val="00E45127"/>
    <w:rsid w:val="00E458F3"/>
    <w:rsid w:val="00E47B7A"/>
    <w:rsid w:val="00E5399F"/>
    <w:rsid w:val="00E539EB"/>
    <w:rsid w:val="00E54E9F"/>
    <w:rsid w:val="00E56BC5"/>
    <w:rsid w:val="00E56FB7"/>
    <w:rsid w:val="00E61545"/>
    <w:rsid w:val="00E623CC"/>
    <w:rsid w:val="00E62B7F"/>
    <w:rsid w:val="00E66FB7"/>
    <w:rsid w:val="00E7341F"/>
    <w:rsid w:val="00E73FB5"/>
    <w:rsid w:val="00E87A6D"/>
    <w:rsid w:val="00E91572"/>
    <w:rsid w:val="00E91E1E"/>
    <w:rsid w:val="00E93DFF"/>
    <w:rsid w:val="00E9464A"/>
    <w:rsid w:val="00EA3B1C"/>
    <w:rsid w:val="00EA40F3"/>
    <w:rsid w:val="00EA6B22"/>
    <w:rsid w:val="00EB272A"/>
    <w:rsid w:val="00EB3719"/>
    <w:rsid w:val="00EC372F"/>
    <w:rsid w:val="00EC4F3C"/>
    <w:rsid w:val="00EC78A7"/>
    <w:rsid w:val="00ED11DC"/>
    <w:rsid w:val="00EE1982"/>
    <w:rsid w:val="00EE68C1"/>
    <w:rsid w:val="00EE79D4"/>
    <w:rsid w:val="00EF07B7"/>
    <w:rsid w:val="00EF09B5"/>
    <w:rsid w:val="00EF19C6"/>
    <w:rsid w:val="00EF3D4C"/>
    <w:rsid w:val="00EF4BAA"/>
    <w:rsid w:val="00F035AD"/>
    <w:rsid w:val="00F07478"/>
    <w:rsid w:val="00F1505B"/>
    <w:rsid w:val="00F1757D"/>
    <w:rsid w:val="00F20BA3"/>
    <w:rsid w:val="00F224CD"/>
    <w:rsid w:val="00F27156"/>
    <w:rsid w:val="00F30DEA"/>
    <w:rsid w:val="00F33745"/>
    <w:rsid w:val="00F352F3"/>
    <w:rsid w:val="00F377B6"/>
    <w:rsid w:val="00F47732"/>
    <w:rsid w:val="00F51A01"/>
    <w:rsid w:val="00F62B7C"/>
    <w:rsid w:val="00F63195"/>
    <w:rsid w:val="00F6687D"/>
    <w:rsid w:val="00F66FC6"/>
    <w:rsid w:val="00F76D0C"/>
    <w:rsid w:val="00F84AFB"/>
    <w:rsid w:val="00F84B9A"/>
    <w:rsid w:val="00F85515"/>
    <w:rsid w:val="00F87E64"/>
    <w:rsid w:val="00F91213"/>
    <w:rsid w:val="00F91759"/>
    <w:rsid w:val="00F91F61"/>
    <w:rsid w:val="00F92C66"/>
    <w:rsid w:val="00F9557B"/>
    <w:rsid w:val="00FA2CB9"/>
    <w:rsid w:val="00FA40CB"/>
    <w:rsid w:val="00FA5227"/>
    <w:rsid w:val="00FA7615"/>
    <w:rsid w:val="00FA7962"/>
    <w:rsid w:val="00FB1A06"/>
    <w:rsid w:val="00FB2B0D"/>
    <w:rsid w:val="00FB3283"/>
    <w:rsid w:val="00FB598D"/>
    <w:rsid w:val="00FB6B18"/>
    <w:rsid w:val="00FB78F9"/>
    <w:rsid w:val="00FC14DD"/>
    <w:rsid w:val="00FC3363"/>
    <w:rsid w:val="00FC56A4"/>
    <w:rsid w:val="00FC6E55"/>
    <w:rsid w:val="00FD0F34"/>
    <w:rsid w:val="00FD491D"/>
    <w:rsid w:val="00FD7AAD"/>
    <w:rsid w:val="00FE1019"/>
    <w:rsid w:val="00FE201F"/>
    <w:rsid w:val="00FF1078"/>
    <w:rsid w:val="00FF2219"/>
    <w:rsid w:val="00FF2D07"/>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82106E"/>
  <w15:docId w15:val="{7FE614FD-0C56-604D-9467-4833EA89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802"/>
    <w:pPr>
      <w:widowControl w:val="0"/>
    </w:pPr>
    <w:rPr>
      <w:sz w:val="24"/>
      <w:szCs w:val="24"/>
      <w:lang w:val="es-ES" w:eastAsia="es-ES"/>
    </w:rPr>
  </w:style>
  <w:style w:type="paragraph" w:styleId="Ttulo1">
    <w:name w:val="heading 1"/>
    <w:basedOn w:val="Normal"/>
    <w:next w:val="Normal"/>
    <w:qFormat/>
    <w:rsid w:val="0081094B"/>
    <w:pPr>
      <w:keepNext/>
      <w:outlineLvl w:val="0"/>
    </w:pPr>
    <w:rPr>
      <w:rFonts w:ascii="Arial" w:hAnsi="Arial"/>
      <w:b/>
      <w:sz w:val="20"/>
      <w:szCs w:val="20"/>
    </w:rPr>
  </w:style>
  <w:style w:type="paragraph" w:styleId="Ttulo2">
    <w:name w:val="heading 2"/>
    <w:basedOn w:val="Normal"/>
    <w:next w:val="Normal"/>
    <w:qFormat/>
    <w:rsid w:val="0081094B"/>
    <w:pPr>
      <w:keepNext/>
      <w:outlineLvl w:val="1"/>
    </w:pPr>
    <w:rPr>
      <w:rFonts w:ascii="Arial" w:hAnsi="Arial"/>
      <w:b/>
      <w:sz w:val="22"/>
      <w:szCs w:val="20"/>
    </w:rPr>
  </w:style>
  <w:style w:type="paragraph" w:styleId="Ttulo3">
    <w:name w:val="heading 3"/>
    <w:basedOn w:val="Normal"/>
    <w:next w:val="Normal"/>
    <w:link w:val="Ttulo3Car"/>
    <w:unhideWhenUsed/>
    <w:qFormat/>
    <w:rsid w:val="002746AD"/>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nhideWhenUsed/>
    <w:qFormat/>
    <w:rsid w:val="004F03E8"/>
    <w:pPr>
      <w:keepNext/>
      <w:spacing w:before="240" w:after="60"/>
      <w:outlineLvl w:val="3"/>
    </w:pPr>
    <w:rPr>
      <w:rFonts w:ascii="Calibri" w:hAnsi="Calibri"/>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6E772C"/>
    <w:pPr>
      <w:spacing w:after="200" w:line="276" w:lineRule="auto"/>
      <w:ind w:left="720"/>
      <w:contextualSpacing/>
    </w:pPr>
    <w:rPr>
      <w:rFonts w:ascii="Calibri" w:eastAsia="Calibri" w:hAnsi="Calibri"/>
      <w:sz w:val="22"/>
      <w:szCs w:val="22"/>
      <w:lang w:eastAsia="en-US"/>
    </w:rPr>
  </w:style>
  <w:style w:type="paragraph" w:styleId="Textoindependiente">
    <w:name w:val="Body Text"/>
    <w:basedOn w:val="Normal"/>
    <w:link w:val="TextoindependienteCar"/>
    <w:rsid w:val="006E772C"/>
    <w:rPr>
      <w:rFonts w:ascii="Arial" w:hAnsi="Arial"/>
      <w:szCs w:val="20"/>
    </w:rPr>
  </w:style>
  <w:style w:type="character" w:customStyle="1" w:styleId="TextoindependienteCar">
    <w:name w:val="Texto independiente Car"/>
    <w:link w:val="Textoindependiente"/>
    <w:rsid w:val="006E772C"/>
    <w:rPr>
      <w:rFonts w:ascii="Arial" w:hAnsi="Arial"/>
      <w:sz w:val="24"/>
    </w:rPr>
  </w:style>
  <w:style w:type="paragraph" w:styleId="Textoindependiente3">
    <w:name w:val="Body Text 3"/>
    <w:basedOn w:val="Normal"/>
    <w:link w:val="Textoindependiente3Car"/>
    <w:rsid w:val="004632D1"/>
    <w:pPr>
      <w:spacing w:after="120"/>
    </w:pPr>
    <w:rPr>
      <w:sz w:val="16"/>
      <w:szCs w:val="16"/>
    </w:rPr>
  </w:style>
  <w:style w:type="character" w:customStyle="1" w:styleId="Textoindependiente3Car">
    <w:name w:val="Texto independiente 3 Car"/>
    <w:link w:val="Textoindependiente3"/>
    <w:rsid w:val="004632D1"/>
    <w:rPr>
      <w:sz w:val="16"/>
      <w:szCs w:val="16"/>
    </w:rPr>
  </w:style>
  <w:style w:type="character" w:customStyle="1" w:styleId="Ttulo4Car">
    <w:name w:val="Título 4 Car"/>
    <w:link w:val="Ttulo4"/>
    <w:rsid w:val="004F03E8"/>
    <w:rPr>
      <w:rFonts w:ascii="Calibri" w:eastAsia="Times New Roman" w:hAnsi="Calibri" w:cs="Times New Roman"/>
      <w:b/>
      <w:bCs/>
      <w:sz w:val="28"/>
      <w:szCs w:val="28"/>
    </w:rPr>
  </w:style>
  <w:style w:type="paragraph" w:styleId="Textoindependiente2">
    <w:name w:val="Body Text 2"/>
    <w:basedOn w:val="Normal"/>
    <w:link w:val="Textoindependiente2Car"/>
    <w:rsid w:val="004F03E8"/>
    <w:pPr>
      <w:spacing w:after="120" w:line="480" w:lineRule="auto"/>
    </w:pPr>
  </w:style>
  <w:style w:type="character" w:customStyle="1" w:styleId="Textoindependiente2Car">
    <w:name w:val="Texto independiente 2 Car"/>
    <w:link w:val="Textoindependiente2"/>
    <w:rsid w:val="004F03E8"/>
    <w:rPr>
      <w:sz w:val="24"/>
      <w:szCs w:val="24"/>
    </w:rPr>
  </w:style>
  <w:style w:type="table" w:styleId="Tablaconcuadrcula">
    <w:name w:val="Table Grid"/>
    <w:basedOn w:val="Tablanormal"/>
    <w:rsid w:val="009A58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Cuadrculadetabla2">
    <w:name w:val="Table Grid 2"/>
    <w:basedOn w:val="Tablanormal"/>
    <w:rsid w:val="009A586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olumnas3">
    <w:name w:val="Table Columns 3"/>
    <w:basedOn w:val="Tablanormal"/>
    <w:rsid w:val="009A586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bsica2">
    <w:name w:val="Table Simple 2"/>
    <w:basedOn w:val="Tablanormal"/>
    <w:rsid w:val="009A586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clsica1">
    <w:name w:val="Table Classic 1"/>
    <w:basedOn w:val="Tablanormal"/>
    <w:rsid w:val="009A586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ogeneral">
    <w:name w:val="Texto general"/>
    <w:rsid w:val="00B57F0B"/>
    <w:pPr>
      <w:widowControl w:val="0"/>
      <w:tabs>
        <w:tab w:val="left" w:pos="907"/>
      </w:tabs>
      <w:spacing w:after="283" w:line="260" w:lineRule="auto"/>
      <w:ind w:left="454"/>
      <w:jc w:val="both"/>
    </w:pPr>
    <w:rPr>
      <w:rFonts w:ascii="Switzerland" w:hAnsi="Switzerland"/>
      <w:color w:val="000000"/>
      <w:sz w:val="22"/>
      <w:lang w:val="es-ES" w:eastAsia="es-ES"/>
    </w:rPr>
  </w:style>
  <w:style w:type="paragraph" w:styleId="Encabezado">
    <w:name w:val="header"/>
    <w:basedOn w:val="Normal"/>
    <w:link w:val="EncabezadoCar"/>
    <w:rsid w:val="008F680A"/>
    <w:pPr>
      <w:tabs>
        <w:tab w:val="center" w:pos="4252"/>
        <w:tab w:val="right" w:pos="8504"/>
      </w:tabs>
    </w:pPr>
  </w:style>
  <w:style w:type="character" w:customStyle="1" w:styleId="EncabezadoCar">
    <w:name w:val="Encabezado Car"/>
    <w:link w:val="Encabezado"/>
    <w:uiPriority w:val="99"/>
    <w:rsid w:val="008F680A"/>
    <w:rPr>
      <w:sz w:val="24"/>
      <w:szCs w:val="24"/>
    </w:rPr>
  </w:style>
  <w:style w:type="paragraph" w:styleId="Piedepgina">
    <w:name w:val="footer"/>
    <w:basedOn w:val="Normal"/>
    <w:link w:val="PiedepginaCar"/>
    <w:rsid w:val="008F680A"/>
    <w:pPr>
      <w:tabs>
        <w:tab w:val="center" w:pos="4252"/>
        <w:tab w:val="right" w:pos="8504"/>
      </w:tabs>
    </w:pPr>
  </w:style>
  <w:style w:type="character" w:customStyle="1" w:styleId="PiedepginaCar">
    <w:name w:val="Pie de página Car"/>
    <w:link w:val="Piedepgina"/>
    <w:rsid w:val="008F680A"/>
    <w:rPr>
      <w:sz w:val="24"/>
      <w:szCs w:val="24"/>
    </w:rPr>
  </w:style>
  <w:style w:type="character" w:styleId="Nmerodepgina">
    <w:name w:val="page number"/>
    <w:basedOn w:val="Fuentedeprrafopredeter"/>
    <w:rsid w:val="008F680A"/>
  </w:style>
  <w:style w:type="paragraph" w:styleId="Textodeglobo">
    <w:name w:val="Balloon Text"/>
    <w:basedOn w:val="Normal"/>
    <w:link w:val="TextodegloboCar"/>
    <w:rsid w:val="00623064"/>
    <w:rPr>
      <w:rFonts w:ascii="Tahoma" w:hAnsi="Tahoma" w:cs="Tahoma"/>
      <w:sz w:val="16"/>
      <w:szCs w:val="16"/>
    </w:rPr>
  </w:style>
  <w:style w:type="character" w:customStyle="1" w:styleId="TextodegloboCar">
    <w:name w:val="Texto de globo Car"/>
    <w:link w:val="Textodeglobo"/>
    <w:rsid w:val="00623064"/>
    <w:rPr>
      <w:rFonts w:ascii="Tahoma" w:hAnsi="Tahoma" w:cs="Tahoma"/>
      <w:sz w:val="16"/>
      <w:szCs w:val="16"/>
      <w:lang w:val="es-ES" w:eastAsia="es-ES"/>
    </w:rPr>
  </w:style>
  <w:style w:type="character" w:customStyle="1" w:styleId="Ttulo3Car">
    <w:name w:val="Título 3 Car"/>
    <w:basedOn w:val="Fuentedeprrafopredeter"/>
    <w:link w:val="Ttulo3"/>
    <w:rsid w:val="002746AD"/>
    <w:rPr>
      <w:rFonts w:asciiTheme="majorHAnsi" w:eastAsiaTheme="majorEastAsia" w:hAnsiTheme="majorHAnsi" w:cstheme="majorBidi"/>
      <w:b/>
      <w:bCs/>
      <w:color w:val="4F81BD" w:themeColor="accent1"/>
      <w:sz w:val="24"/>
      <w:szCs w:val="24"/>
      <w:lang w:val="es-ES" w:eastAsia="es-ES"/>
    </w:rPr>
  </w:style>
  <w:style w:type="paragraph" w:styleId="Textonotapie">
    <w:name w:val="footnote text"/>
    <w:basedOn w:val="Normal"/>
    <w:link w:val="TextonotapieCar"/>
    <w:uiPriority w:val="99"/>
    <w:unhideWhenUsed/>
    <w:rsid w:val="009B7DB5"/>
    <w:rPr>
      <w:rFonts w:ascii="Arial" w:eastAsiaTheme="minorEastAsia" w:hAnsi="Arial" w:cstheme="minorBidi"/>
      <w:lang w:val="es-ES_tradnl"/>
    </w:rPr>
  </w:style>
  <w:style w:type="character" w:customStyle="1" w:styleId="TextonotapieCar">
    <w:name w:val="Texto nota pie Car"/>
    <w:basedOn w:val="Fuentedeprrafopredeter"/>
    <w:link w:val="Textonotapie"/>
    <w:uiPriority w:val="99"/>
    <w:rsid w:val="009B7DB5"/>
    <w:rPr>
      <w:rFonts w:ascii="Arial" w:eastAsiaTheme="minorEastAsia" w:hAnsi="Arial" w:cstheme="minorBidi"/>
      <w:sz w:val="24"/>
      <w:szCs w:val="24"/>
      <w:lang w:val="es-ES_tradnl" w:eastAsia="es-ES"/>
    </w:rPr>
  </w:style>
  <w:style w:type="character" w:styleId="Refdenotaalpie">
    <w:name w:val="footnote reference"/>
    <w:basedOn w:val="Fuentedeprrafopredeter"/>
    <w:uiPriority w:val="99"/>
    <w:unhideWhenUsed/>
    <w:rsid w:val="009B7DB5"/>
    <w:rPr>
      <w:vertAlign w:val="superscript"/>
    </w:rPr>
  </w:style>
  <w:style w:type="character" w:styleId="Hipervnculo">
    <w:name w:val="Hyperlink"/>
    <w:basedOn w:val="Fuentedeprrafopredeter"/>
    <w:uiPriority w:val="99"/>
    <w:unhideWhenUsed/>
    <w:rsid w:val="00D52C05"/>
    <w:rPr>
      <w:color w:val="0000FF"/>
      <w:u w:val="single"/>
    </w:rPr>
  </w:style>
  <w:style w:type="paragraph" w:customStyle="1" w:styleId="font-claude-response-body">
    <w:name w:val="font-claude-response-body"/>
    <w:basedOn w:val="Normal"/>
    <w:rsid w:val="00C92CE0"/>
    <w:pPr>
      <w:spacing w:before="100" w:beforeAutospacing="1" w:after="100" w:afterAutospacing="1"/>
    </w:pPr>
    <w:rPr>
      <w:lang w:val="es-CO" w:eastAsia="es-ES_tradnl"/>
    </w:rPr>
  </w:style>
  <w:style w:type="paragraph" w:styleId="NormalWeb">
    <w:name w:val="Normal (Web)"/>
    <w:basedOn w:val="Normal"/>
    <w:uiPriority w:val="99"/>
    <w:unhideWhenUsed/>
    <w:rsid w:val="00806D6B"/>
    <w:pPr>
      <w:spacing w:before="100" w:beforeAutospacing="1" w:after="100" w:afterAutospacing="1"/>
    </w:pPr>
    <w:rPr>
      <w:lang w:val="es-CO" w:eastAsia="es-ES_tradnl"/>
    </w:rPr>
  </w:style>
  <w:style w:type="character" w:customStyle="1" w:styleId="anchor-text">
    <w:name w:val="anchor-text"/>
    <w:basedOn w:val="Fuentedeprrafopredeter"/>
    <w:rsid w:val="00806D6B"/>
  </w:style>
  <w:style w:type="character" w:styleId="Mencinsinresolver">
    <w:name w:val="Unresolved Mention"/>
    <w:basedOn w:val="Fuentedeprrafopredeter"/>
    <w:uiPriority w:val="99"/>
    <w:semiHidden/>
    <w:unhideWhenUsed/>
    <w:rsid w:val="00750E9B"/>
    <w:rPr>
      <w:color w:val="605E5C"/>
      <w:shd w:val="clear" w:color="auto" w:fill="E1DFDD"/>
    </w:rPr>
  </w:style>
  <w:style w:type="character" w:styleId="Hipervnculovisitado">
    <w:name w:val="FollowedHyperlink"/>
    <w:basedOn w:val="Fuentedeprrafopredeter"/>
    <w:semiHidden/>
    <w:unhideWhenUsed/>
    <w:rsid w:val="0035091A"/>
    <w:rPr>
      <w:color w:val="800080" w:themeColor="followedHyperlink"/>
      <w:u w:val="single"/>
    </w:rPr>
  </w:style>
  <w:style w:type="numbering" w:customStyle="1" w:styleId="Listaactual1">
    <w:name w:val="Lista actual1"/>
    <w:uiPriority w:val="99"/>
    <w:rsid w:val="00B841BD"/>
    <w:pPr>
      <w:numPr>
        <w:numId w:val="53"/>
      </w:numPr>
    </w:pPr>
  </w:style>
  <w:style w:type="character" w:styleId="nfasis">
    <w:name w:val="Emphasis"/>
    <w:basedOn w:val="Fuentedeprrafopredeter"/>
    <w:qFormat/>
    <w:rsid w:val="00B748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435362">
      <w:bodyDiv w:val="1"/>
      <w:marLeft w:val="0"/>
      <w:marRight w:val="0"/>
      <w:marTop w:val="0"/>
      <w:marBottom w:val="0"/>
      <w:divBdr>
        <w:top w:val="none" w:sz="0" w:space="0" w:color="auto"/>
        <w:left w:val="none" w:sz="0" w:space="0" w:color="auto"/>
        <w:bottom w:val="none" w:sz="0" w:space="0" w:color="auto"/>
        <w:right w:val="none" w:sz="0" w:space="0" w:color="auto"/>
      </w:divBdr>
    </w:div>
    <w:div w:id="519588717">
      <w:bodyDiv w:val="1"/>
      <w:marLeft w:val="0"/>
      <w:marRight w:val="0"/>
      <w:marTop w:val="0"/>
      <w:marBottom w:val="0"/>
      <w:divBdr>
        <w:top w:val="none" w:sz="0" w:space="0" w:color="auto"/>
        <w:left w:val="none" w:sz="0" w:space="0" w:color="auto"/>
        <w:bottom w:val="none" w:sz="0" w:space="0" w:color="auto"/>
        <w:right w:val="none" w:sz="0" w:space="0" w:color="auto"/>
      </w:divBdr>
    </w:div>
    <w:div w:id="596644077">
      <w:bodyDiv w:val="1"/>
      <w:marLeft w:val="0"/>
      <w:marRight w:val="0"/>
      <w:marTop w:val="0"/>
      <w:marBottom w:val="0"/>
      <w:divBdr>
        <w:top w:val="none" w:sz="0" w:space="0" w:color="auto"/>
        <w:left w:val="none" w:sz="0" w:space="0" w:color="auto"/>
        <w:bottom w:val="none" w:sz="0" w:space="0" w:color="auto"/>
        <w:right w:val="none" w:sz="0" w:space="0" w:color="auto"/>
      </w:divBdr>
    </w:div>
    <w:div w:id="675422708">
      <w:bodyDiv w:val="1"/>
      <w:marLeft w:val="0"/>
      <w:marRight w:val="0"/>
      <w:marTop w:val="0"/>
      <w:marBottom w:val="0"/>
      <w:divBdr>
        <w:top w:val="none" w:sz="0" w:space="0" w:color="auto"/>
        <w:left w:val="none" w:sz="0" w:space="0" w:color="auto"/>
        <w:bottom w:val="none" w:sz="0" w:space="0" w:color="auto"/>
        <w:right w:val="none" w:sz="0" w:space="0" w:color="auto"/>
      </w:divBdr>
      <w:divsChild>
        <w:div w:id="15009311">
          <w:marLeft w:val="0"/>
          <w:marRight w:val="0"/>
          <w:marTop w:val="0"/>
          <w:marBottom w:val="0"/>
          <w:divBdr>
            <w:top w:val="none" w:sz="0" w:space="0" w:color="auto"/>
            <w:left w:val="none" w:sz="0" w:space="0" w:color="auto"/>
            <w:bottom w:val="none" w:sz="0" w:space="0" w:color="auto"/>
            <w:right w:val="none" w:sz="0" w:space="0" w:color="auto"/>
          </w:divBdr>
          <w:divsChild>
            <w:div w:id="1005473604">
              <w:marLeft w:val="0"/>
              <w:marRight w:val="0"/>
              <w:marTop w:val="0"/>
              <w:marBottom w:val="0"/>
              <w:divBdr>
                <w:top w:val="none" w:sz="0" w:space="0" w:color="auto"/>
                <w:left w:val="none" w:sz="0" w:space="0" w:color="auto"/>
                <w:bottom w:val="none" w:sz="0" w:space="0" w:color="auto"/>
                <w:right w:val="none" w:sz="0" w:space="0" w:color="auto"/>
              </w:divBdr>
            </w:div>
          </w:divsChild>
        </w:div>
        <w:div w:id="1549220420">
          <w:marLeft w:val="0"/>
          <w:marRight w:val="0"/>
          <w:marTop w:val="0"/>
          <w:marBottom w:val="0"/>
          <w:divBdr>
            <w:top w:val="none" w:sz="0" w:space="0" w:color="auto"/>
            <w:left w:val="none" w:sz="0" w:space="0" w:color="auto"/>
            <w:bottom w:val="none" w:sz="0" w:space="0" w:color="auto"/>
            <w:right w:val="none" w:sz="0" w:space="0" w:color="auto"/>
          </w:divBdr>
          <w:divsChild>
            <w:div w:id="1270549207">
              <w:marLeft w:val="0"/>
              <w:marRight w:val="0"/>
              <w:marTop w:val="0"/>
              <w:marBottom w:val="0"/>
              <w:divBdr>
                <w:top w:val="none" w:sz="0" w:space="0" w:color="auto"/>
                <w:left w:val="none" w:sz="0" w:space="0" w:color="auto"/>
                <w:bottom w:val="none" w:sz="0" w:space="0" w:color="auto"/>
                <w:right w:val="none" w:sz="0" w:space="0" w:color="auto"/>
              </w:divBdr>
            </w:div>
          </w:divsChild>
        </w:div>
        <w:div w:id="1291327223">
          <w:marLeft w:val="0"/>
          <w:marRight w:val="0"/>
          <w:marTop w:val="0"/>
          <w:marBottom w:val="0"/>
          <w:divBdr>
            <w:top w:val="none" w:sz="0" w:space="0" w:color="auto"/>
            <w:left w:val="none" w:sz="0" w:space="0" w:color="auto"/>
            <w:bottom w:val="none" w:sz="0" w:space="0" w:color="auto"/>
            <w:right w:val="none" w:sz="0" w:space="0" w:color="auto"/>
          </w:divBdr>
          <w:divsChild>
            <w:div w:id="1818380322">
              <w:marLeft w:val="0"/>
              <w:marRight w:val="0"/>
              <w:marTop w:val="0"/>
              <w:marBottom w:val="0"/>
              <w:divBdr>
                <w:top w:val="none" w:sz="0" w:space="0" w:color="auto"/>
                <w:left w:val="none" w:sz="0" w:space="0" w:color="auto"/>
                <w:bottom w:val="none" w:sz="0" w:space="0" w:color="auto"/>
                <w:right w:val="none" w:sz="0" w:space="0" w:color="auto"/>
              </w:divBdr>
            </w:div>
          </w:divsChild>
        </w:div>
        <w:div w:id="812604724">
          <w:marLeft w:val="0"/>
          <w:marRight w:val="0"/>
          <w:marTop w:val="0"/>
          <w:marBottom w:val="0"/>
          <w:divBdr>
            <w:top w:val="none" w:sz="0" w:space="0" w:color="auto"/>
            <w:left w:val="none" w:sz="0" w:space="0" w:color="auto"/>
            <w:bottom w:val="none" w:sz="0" w:space="0" w:color="auto"/>
            <w:right w:val="none" w:sz="0" w:space="0" w:color="auto"/>
          </w:divBdr>
          <w:divsChild>
            <w:div w:id="121399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3736">
      <w:bodyDiv w:val="1"/>
      <w:marLeft w:val="0"/>
      <w:marRight w:val="0"/>
      <w:marTop w:val="0"/>
      <w:marBottom w:val="0"/>
      <w:divBdr>
        <w:top w:val="none" w:sz="0" w:space="0" w:color="auto"/>
        <w:left w:val="none" w:sz="0" w:space="0" w:color="auto"/>
        <w:bottom w:val="none" w:sz="0" w:space="0" w:color="auto"/>
        <w:right w:val="none" w:sz="0" w:space="0" w:color="auto"/>
      </w:divBdr>
    </w:div>
    <w:div w:id="729620700">
      <w:bodyDiv w:val="1"/>
      <w:marLeft w:val="0"/>
      <w:marRight w:val="0"/>
      <w:marTop w:val="0"/>
      <w:marBottom w:val="0"/>
      <w:divBdr>
        <w:top w:val="none" w:sz="0" w:space="0" w:color="auto"/>
        <w:left w:val="none" w:sz="0" w:space="0" w:color="auto"/>
        <w:bottom w:val="none" w:sz="0" w:space="0" w:color="auto"/>
        <w:right w:val="none" w:sz="0" w:space="0" w:color="auto"/>
      </w:divBdr>
    </w:div>
    <w:div w:id="893271299">
      <w:bodyDiv w:val="1"/>
      <w:marLeft w:val="0"/>
      <w:marRight w:val="0"/>
      <w:marTop w:val="0"/>
      <w:marBottom w:val="0"/>
      <w:divBdr>
        <w:top w:val="none" w:sz="0" w:space="0" w:color="auto"/>
        <w:left w:val="none" w:sz="0" w:space="0" w:color="auto"/>
        <w:bottom w:val="none" w:sz="0" w:space="0" w:color="auto"/>
        <w:right w:val="none" w:sz="0" w:space="0" w:color="auto"/>
      </w:divBdr>
    </w:div>
    <w:div w:id="1088578351">
      <w:bodyDiv w:val="1"/>
      <w:marLeft w:val="0"/>
      <w:marRight w:val="0"/>
      <w:marTop w:val="0"/>
      <w:marBottom w:val="0"/>
      <w:divBdr>
        <w:top w:val="none" w:sz="0" w:space="0" w:color="auto"/>
        <w:left w:val="none" w:sz="0" w:space="0" w:color="auto"/>
        <w:bottom w:val="none" w:sz="0" w:space="0" w:color="auto"/>
        <w:right w:val="none" w:sz="0" w:space="0" w:color="auto"/>
      </w:divBdr>
    </w:div>
    <w:div w:id="1103459899">
      <w:bodyDiv w:val="1"/>
      <w:marLeft w:val="0"/>
      <w:marRight w:val="0"/>
      <w:marTop w:val="0"/>
      <w:marBottom w:val="0"/>
      <w:divBdr>
        <w:top w:val="none" w:sz="0" w:space="0" w:color="auto"/>
        <w:left w:val="none" w:sz="0" w:space="0" w:color="auto"/>
        <w:bottom w:val="none" w:sz="0" w:space="0" w:color="auto"/>
        <w:right w:val="none" w:sz="0" w:space="0" w:color="auto"/>
      </w:divBdr>
    </w:div>
    <w:div w:id="1245068662">
      <w:bodyDiv w:val="1"/>
      <w:marLeft w:val="0"/>
      <w:marRight w:val="0"/>
      <w:marTop w:val="0"/>
      <w:marBottom w:val="0"/>
      <w:divBdr>
        <w:top w:val="none" w:sz="0" w:space="0" w:color="auto"/>
        <w:left w:val="none" w:sz="0" w:space="0" w:color="auto"/>
        <w:bottom w:val="none" w:sz="0" w:space="0" w:color="auto"/>
        <w:right w:val="none" w:sz="0" w:space="0" w:color="auto"/>
      </w:divBdr>
    </w:div>
    <w:div w:id="1284070546">
      <w:bodyDiv w:val="1"/>
      <w:marLeft w:val="0"/>
      <w:marRight w:val="0"/>
      <w:marTop w:val="0"/>
      <w:marBottom w:val="0"/>
      <w:divBdr>
        <w:top w:val="none" w:sz="0" w:space="0" w:color="auto"/>
        <w:left w:val="none" w:sz="0" w:space="0" w:color="auto"/>
        <w:bottom w:val="none" w:sz="0" w:space="0" w:color="auto"/>
        <w:right w:val="none" w:sz="0" w:space="0" w:color="auto"/>
      </w:divBdr>
    </w:div>
    <w:div w:id="1329483744">
      <w:bodyDiv w:val="1"/>
      <w:marLeft w:val="0"/>
      <w:marRight w:val="0"/>
      <w:marTop w:val="0"/>
      <w:marBottom w:val="0"/>
      <w:divBdr>
        <w:top w:val="none" w:sz="0" w:space="0" w:color="auto"/>
        <w:left w:val="none" w:sz="0" w:space="0" w:color="auto"/>
        <w:bottom w:val="none" w:sz="0" w:space="0" w:color="auto"/>
        <w:right w:val="none" w:sz="0" w:space="0" w:color="auto"/>
      </w:divBdr>
    </w:div>
    <w:div w:id="1367634078">
      <w:bodyDiv w:val="1"/>
      <w:marLeft w:val="0"/>
      <w:marRight w:val="0"/>
      <w:marTop w:val="0"/>
      <w:marBottom w:val="0"/>
      <w:divBdr>
        <w:top w:val="none" w:sz="0" w:space="0" w:color="auto"/>
        <w:left w:val="none" w:sz="0" w:space="0" w:color="auto"/>
        <w:bottom w:val="none" w:sz="0" w:space="0" w:color="auto"/>
        <w:right w:val="none" w:sz="0" w:space="0" w:color="auto"/>
      </w:divBdr>
    </w:div>
    <w:div w:id="1383558262">
      <w:bodyDiv w:val="1"/>
      <w:marLeft w:val="0"/>
      <w:marRight w:val="0"/>
      <w:marTop w:val="0"/>
      <w:marBottom w:val="0"/>
      <w:divBdr>
        <w:top w:val="none" w:sz="0" w:space="0" w:color="auto"/>
        <w:left w:val="none" w:sz="0" w:space="0" w:color="auto"/>
        <w:bottom w:val="none" w:sz="0" w:space="0" w:color="auto"/>
        <w:right w:val="none" w:sz="0" w:space="0" w:color="auto"/>
      </w:divBdr>
    </w:div>
    <w:div w:id="1438986484">
      <w:bodyDiv w:val="1"/>
      <w:marLeft w:val="0"/>
      <w:marRight w:val="0"/>
      <w:marTop w:val="0"/>
      <w:marBottom w:val="0"/>
      <w:divBdr>
        <w:top w:val="none" w:sz="0" w:space="0" w:color="auto"/>
        <w:left w:val="none" w:sz="0" w:space="0" w:color="auto"/>
        <w:bottom w:val="none" w:sz="0" w:space="0" w:color="auto"/>
        <w:right w:val="none" w:sz="0" w:space="0" w:color="auto"/>
      </w:divBdr>
    </w:div>
    <w:div w:id="1495219500">
      <w:bodyDiv w:val="1"/>
      <w:marLeft w:val="0"/>
      <w:marRight w:val="0"/>
      <w:marTop w:val="0"/>
      <w:marBottom w:val="0"/>
      <w:divBdr>
        <w:top w:val="none" w:sz="0" w:space="0" w:color="auto"/>
        <w:left w:val="none" w:sz="0" w:space="0" w:color="auto"/>
        <w:bottom w:val="none" w:sz="0" w:space="0" w:color="auto"/>
        <w:right w:val="none" w:sz="0" w:space="0" w:color="auto"/>
      </w:divBdr>
    </w:div>
    <w:div w:id="1605576951">
      <w:bodyDiv w:val="1"/>
      <w:marLeft w:val="0"/>
      <w:marRight w:val="0"/>
      <w:marTop w:val="0"/>
      <w:marBottom w:val="0"/>
      <w:divBdr>
        <w:top w:val="none" w:sz="0" w:space="0" w:color="auto"/>
        <w:left w:val="none" w:sz="0" w:space="0" w:color="auto"/>
        <w:bottom w:val="none" w:sz="0" w:space="0" w:color="auto"/>
        <w:right w:val="none" w:sz="0" w:space="0" w:color="auto"/>
      </w:divBdr>
    </w:div>
    <w:div w:id="1624266756">
      <w:bodyDiv w:val="1"/>
      <w:marLeft w:val="0"/>
      <w:marRight w:val="0"/>
      <w:marTop w:val="0"/>
      <w:marBottom w:val="0"/>
      <w:divBdr>
        <w:top w:val="none" w:sz="0" w:space="0" w:color="auto"/>
        <w:left w:val="none" w:sz="0" w:space="0" w:color="auto"/>
        <w:bottom w:val="none" w:sz="0" w:space="0" w:color="auto"/>
        <w:right w:val="none" w:sz="0" w:space="0" w:color="auto"/>
      </w:divBdr>
    </w:div>
    <w:div w:id="1731538470">
      <w:bodyDiv w:val="1"/>
      <w:marLeft w:val="0"/>
      <w:marRight w:val="0"/>
      <w:marTop w:val="0"/>
      <w:marBottom w:val="0"/>
      <w:divBdr>
        <w:top w:val="none" w:sz="0" w:space="0" w:color="auto"/>
        <w:left w:val="none" w:sz="0" w:space="0" w:color="auto"/>
        <w:bottom w:val="none" w:sz="0" w:space="0" w:color="auto"/>
        <w:right w:val="none" w:sz="0" w:space="0" w:color="auto"/>
      </w:divBdr>
    </w:div>
    <w:div w:id="2005207534">
      <w:bodyDiv w:val="1"/>
      <w:marLeft w:val="0"/>
      <w:marRight w:val="0"/>
      <w:marTop w:val="0"/>
      <w:marBottom w:val="0"/>
      <w:divBdr>
        <w:top w:val="none" w:sz="0" w:space="0" w:color="auto"/>
        <w:left w:val="none" w:sz="0" w:space="0" w:color="auto"/>
        <w:bottom w:val="none" w:sz="0" w:space="0" w:color="auto"/>
        <w:right w:val="none" w:sz="0" w:space="0" w:color="auto"/>
      </w:divBdr>
    </w:div>
    <w:div w:id="2022048595">
      <w:bodyDiv w:val="1"/>
      <w:marLeft w:val="0"/>
      <w:marRight w:val="0"/>
      <w:marTop w:val="0"/>
      <w:marBottom w:val="0"/>
      <w:divBdr>
        <w:top w:val="none" w:sz="0" w:space="0" w:color="auto"/>
        <w:left w:val="none" w:sz="0" w:space="0" w:color="auto"/>
        <w:bottom w:val="none" w:sz="0" w:space="0" w:color="auto"/>
        <w:right w:val="none" w:sz="0" w:space="0" w:color="auto"/>
      </w:divBdr>
    </w:div>
    <w:div w:id="2064526213">
      <w:bodyDiv w:val="1"/>
      <w:marLeft w:val="0"/>
      <w:marRight w:val="0"/>
      <w:marTop w:val="0"/>
      <w:marBottom w:val="0"/>
      <w:divBdr>
        <w:top w:val="none" w:sz="0" w:space="0" w:color="auto"/>
        <w:left w:val="none" w:sz="0" w:space="0" w:color="auto"/>
        <w:bottom w:val="none" w:sz="0" w:space="0" w:color="auto"/>
        <w:right w:val="none" w:sz="0" w:space="0" w:color="auto"/>
      </w:divBdr>
    </w:div>
    <w:div w:id="2081634848">
      <w:bodyDiv w:val="1"/>
      <w:marLeft w:val="0"/>
      <w:marRight w:val="0"/>
      <w:marTop w:val="0"/>
      <w:marBottom w:val="0"/>
      <w:divBdr>
        <w:top w:val="none" w:sz="0" w:space="0" w:color="auto"/>
        <w:left w:val="none" w:sz="0" w:space="0" w:color="auto"/>
        <w:bottom w:val="none" w:sz="0" w:space="0" w:color="auto"/>
        <w:right w:val="none" w:sz="0" w:space="0" w:color="auto"/>
      </w:divBdr>
    </w:div>
    <w:div w:id="2103645341">
      <w:bodyDiv w:val="1"/>
      <w:marLeft w:val="0"/>
      <w:marRight w:val="0"/>
      <w:marTop w:val="0"/>
      <w:marBottom w:val="0"/>
      <w:divBdr>
        <w:top w:val="none" w:sz="0" w:space="0" w:color="auto"/>
        <w:left w:val="none" w:sz="0" w:space="0" w:color="auto"/>
        <w:bottom w:val="none" w:sz="0" w:space="0" w:color="auto"/>
        <w:right w:val="none" w:sz="0" w:space="0" w:color="auto"/>
      </w:divBdr>
      <w:divsChild>
        <w:div w:id="1479036909">
          <w:marLeft w:val="0"/>
          <w:marRight w:val="0"/>
          <w:marTop w:val="0"/>
          <w:marBottom w:val="0"/>
          <w:divBdr>
            <w:top w:val="none" w:sz="0" w:space="0" w:color="auto"/>
            <w:left w:val="none" w:sz="0" w:space="0" w:color="auto"/>
            <w:bottom w:val="none" w:sz="0" w:space="0" w:color="auto"/>
            <w:right w:val="none" w:sz="0" w:space="0" w:color="auto"/>
          </w:divBdr>
          <w:divsChild>
            <w:div w:id="32779232">
              <w:marLeft w:val="0"/>
              <w:marRight w:val="0"/>
              <w:marTop w:val="0"/>
              <w:marBottom w:val="0"/>
              <w:divBdr>
                <w:top w:val="none" w:sz="0" w:space="0" w:color="auto"/>
                <w:left w:val="none" w:sz="0" w:space="0" w:color="auto"/>
                <w:bottom w:val="none" w:sz="0" w:space="0" w:color="auto"/>
                <w:right w:val="none" w:sz="0" w:space="0" w:color="auto"/>
              </w:divBdr>
            </w:div>
          </w:divsChild>
        </w:div>
        <w:div w:id="1712411668">
          <w:marLeft w:val="0"/>
          <w:marRight w:val="0"/>
          <w:marTop w:val="0"/>
          <w:marBottom w:val="0"/>
          <w:divBdr>
            <w:top w:val="none" w:sz="0" w:space="0" w:color="auto"/>
            <w:left w:val="none" w:sz="0" w:space="0" w:color="auto"/>
            <w:bottom w:val="none" w:sz="0" w:space="0" w:color="auto"/>
            <w:right w:val="none" w:sz="0" w:space="0" w:color="auto"/>
          </w:divBdr>
          <w:divsChild>
            <w:div w:id="151214436">
              <w:marLeft w:val="0"/>
              <w:marRight w:val="0"/>
              <w:marTop w:val="0"/>
              <w:marBottom w:val="0"/>
              <w:divBdr>
                <w:top w:val="none" w:sz="0" w:space="0" w:color="auto"/>
                <w:left w:val="none" w:sz="0" w:space="0" w:color="auto"/>
                <w:bottom w:val="none" w:sz="0" w:space="0" w:color="auto"/>
                <w:right w:val="none" w:sz="0" w:space="0" w:color="auto"/>
              </w:divBdr>
            </w:div>
          </w:divsChild>
        </w:div>
        <w:div w:id="1473208062">
          <w:marLeft w:val="0"/>
          <w:marRight w:val="0"/>
          <w:marTop w:val="0"/>
          <w:marBottom w:val="0"/>
          <w:divBdr>
            <w:top w:val="none" w:sz="0" w:space="0" w:color="auto"/>
            <w:left w:val="none" w:sz="0" w:space="0" w:color="auto"/>
            <w:bottom w:val="none" w:sz="0" w:space="0" w:color="auto"/>
            <w:right w:val="none" w:sz="0" w:space="0" w:color="auto"/>
          </w:divBdr>
          <w:divsChild>
            <w:div w:id="989553119">
              <w:marLeft w:val="0"/>
              <w:marRight w:val="0"/>
              <w:marTop w:val="0"/>
              <w:marBottom w:val="0"/>
              <w:divBdr>
                <w:top w:val="none" w:sz="0" w:space="0" w:color="auto"/>
                <w:left w:val="none" w:sz="0" w:space="0" w:color="auto"/>
                <w:bottom w:val="none" w:sz="0" w:space="0" w:color="auto"/>
                <w:right w:val="none" w:sz="0" w:space="0" w:color="auto"/>
              </w:divBdr>
            </w:div>
          </w:divsChild>
        </w:div>
        <w:div w:id="1558856055">
          <w:marLeft w:val="0"/>
          <w:marRight w:val="0"/>
          <w:marTop w:val="0"/>
          <w:marBottom w:val="0"/>
          <w:divBdr>
            <w:top w:val="none" w:sz="0" w:space="0" w:color="auto"/>
            <w:left w:val="none" w:sz="0" w:space="0" w:color="auto"/>
            <w:bottom w:val="none" w:sz="0" w:space="0" w:color="auto"/>
            <w:right w:val="none" w:sz="0" w:space="0" w:color="auto"/>
          </w:divBdr>
          <w:divsChild>
            <w:div w:id="8436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D5CE9-D960-4A47-A018-61DB031D7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10</Pages>
  <Words>4129</Words>
  <Characters>22714</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La actitud emprendedora</vt:lpstr>
    </vt:vector>
  </TitlesOfParts>
  <Company>UNITEC</Company>
  <LinksUpToDate>false</LinksUpToDate>
  <CharactersWithSpaces>26790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actitud emprendedora</dc:title>
  <dc:creator>cpinzon</dc:creator>
  <cp:lastModifiedBy>Viviana Marcela Garcia Valderrama</cp:lastModifiedBy>
  <cp:revision>45</cp:revision>
  <cp:lastPrinted>2014-01-29T18:53:00Z</cp:lastPrinted>
  <dcterms:created xsi:type="dcterms:W3CDTF">2015-01-16T22:22:00Z</dcterms:created>
  <dcterms:modified xsi:type="dcterms:W3CDTF">2026-05-28T05:54:00Z</dcterms:modified>
</cp:coreProperties>
</file>