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9C" w:rsidRDefault="009A4E3F">
      <w:r>
        <w:t>Vivian Ellis</w:t>
      </w:r>
    </w:p>
    <w:p w:rsidR="009A4E3F" w:rsidRDefault="009A4E3F">
      <w:r>
        <w:t>DSCI 449</w:t>
      </w:r>
    </w:p>
    <w:p w:rsidR="009A4E3F" w:rsidRDefault="009A4E3F">
      <w:r>
        <w:t>Multiple Regression Part 2</w:t>
      </w:r>
    </w:p>
    <w:p w:rsidR="009A4E3F" w:rsidRDefault="009A4E3F">
      <w:r>
        <w:tab/>
        <w:t>We will use the same model from part 1,</w:t>
      </w:r>
    </w:p>
    <w:p w:rsidR="009A4E3F" w:rsidRPr="009A4E3F" w:rsidRDefault="009A4E3F" w:rsidP="009A4E3F">
      <w:pPr>
        <w:rPr>
          <w:rFonts w:eastAsiaTheme="minorEastAsia" w:cs="Times New Roman"/>
        </w:rPr>
      </w:pPr>
      <m:oMath>
        <m:r>
          <w:rPr>
            <w:rFonts w:ascii="Cambria Math" w:eastAsia="Times New Roman" w:hAnsi="Cambria Math" w:cs="Times New Roman"/>
          </w:rPr>
          <m:t>1.00495+(Prod_Qual*0.29546) +(Ecommerce*-0.29435)+(Prod_Line*0.14060)+(Sales_Image*0.54714)+(Ordering*0.27331)</m:t>
        </m:r>
      </m:oMath>
      <w:r w:rsidRPr="009A4E3F">
        <w:rPr>
          <w:rFonts w:eastAsiaTheme="minorEastAsia" w:cs="Times New Roman"/>
        </w:rPr>
        <w:t xml:space="preserve"> </w:t>
      </w:r>
    </w:p>
    <w:p w:rsidR="009A4E3F" w:rsidRDefault="009A4E3F">
      <w:r>
        <w:t>Where we want to determine if the non-metric variables, firm size and customer type help to explain recommend. Firm size is already encoded as a binary variable, 0=small firm, fewer than 500 employees and 1=large firm, 500 or more employees. Currently customer type is encoded as following,</w:t>
      </w:r>
    </w:p>
    <w:p w:rsidR="009A4E3F" w:rsidRDefault="009A4E3F" w:rsidP="009A4E3F">
      <w:pPr>
        <w:jc w:val="center"/>
      </w:pPr>
      <w:r>
        <w:t>1=less than a year</w:t>
      </w:r>
    </w:p>
    <w:p w:rsidR="009A4E3F" w:rsidRDefault="009A4E3F" w:rsidP="009A4E3F">
      <w:pPr>
        <w:jc w:val="center"/>
      </w:pPr>
      <w:r>
        <w:t>2= between 1 and 5 years</w:t>
      </w:r>
    </w:p>
    <w:p w:rsidR="009A4E3F" w:rsidRDefault="009A4E3F" w:rsidP="009A4E3F">
      <w:pPr>
        <w:jc w:val="center"/>
      </w:pPr>
      <w:r>
        <w:t>3=longer than 5 years</w:t>
      </w:r>
    </w:p>
    <w:p w:rsidR="009A4E3F" w:rsidRDefault="009A4E3F" w:rsidP="009A4E3F">
      <w:r>
        <w:t>Customer type will have to be recorded into two dummy variables,</w:t>
      </w:r>
    </w:p>
    <w:p w:rsidR="009A4E3F" w:rsidRDefault="009A4E3F" w:rsidP="009A4E3F">
      <w:pPr>
        <w:jc w:val="center"/>
      </w:pPr>
      <w:r>
        <w:t>If customer type is 1 then cust1=1 else cust1=0</w:t>
      </w:r>
    </w:p>
    <w:p w:rsidR="009A4E3F" w:rsidRDefault="009A4E3F" w:rsidP="009A4E3F">
      <w:pPr>
        <w:jc w:val="center"/>
      </w:pPr>
      <w:r>
        <w:t>If customer type is 2 then cust2=1 else cust2=0</w:t>
      </w:r>
    </w:p>
    <w:p w:rsidR="009A4E3F" w:rsidRDefault="009A4E3F" w:rsidP="009A4E3F">
      <w:pPr>
        <w:jc w:val="center"/>
      </w:pPr>
      <w:r>
        <w:t>If customer type is 3 the cust1=cust2=0</w:t>
      </w:r>
    </w:p>
    <w:p w:rsidR="009A4E3F" w:rsidRDefault="009A4E3F" w:rsidP="009A4E3F">
      <w:r>
        <w:t xml:space="preserve">All variables significant at alpha=.10 except for ecommerce, cust1, and cust2. All variance inflation is less than 10. </w:t>
      </w:r>
    </w:p>
    <w:p w:rsidR="009A4E3F" w:rsidRPr="001574E5" w:rsidRDefault="009A4E3F" w:rsidP="009A4E3F">
      <w:pPr>
        <w:rPr>
          <w:b/>
          <w:sz w:val="24"/>
        </w:rPr>
      </w:pPr>
      <w:r w:rsidRPr="001574E5">
        <w:rPr>
          <w:b/>
          <w:sz w:val="24"/>
        </w:rPr>
        <w:t>Block MR2-2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510"/>
      </w:tblGrid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9A4E3F" w:rsidRPr="009A4E3F" w:rsidRDefault="009A4E3F" w:rsidP="009A4E3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45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1170"/>
        <w:gridCol w:w="930"/>
        <w:gridCol w:w="957"/>
        <w:gridCol w:w="826"/>
      </w:tblGrid>
      <w:tr w:rsidR="009A4E3F" w:rsidRPr="009A4E3F" w:rsidTr="009A4E3F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9A4E3F" w:rsidRPr="009A4E3F" w:rsidTr="009A4E3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63.62373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7.95297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44.13627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0.48501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107.76000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A4E3F" w:rsidRPr="009A4E3F" w:rsidRDefault="009A4E3F" w:rsidP="009A4E3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46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930"/>
        <w:gridCol w:w="1137"/>
        <w:gridCol w:w="810"/>
      </w:tblGrid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0.69643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0.5904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7.02000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0.5544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9.92065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A4E3F" w:rsidRPr="009A4E3F" w:rsidRDefault="009A4E3F" w:rsidP="009A4E3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47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430"/>
        <w:gridCol w:w="470"/>
        <w:gridCol w:w="1243"/>
        <w:gridCol w:w="1111"/>
        <w:gridCol w:w="890"/>
        <w:gridCol w:w="846"/>
        <w:gridCol w:w="1084"/>
      </w:tblGrid>
      <w:tr w:rsidR="009A4E3F" w:rsidRPr="009A4E3F" w:rsidTr="009A4E3F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9A4E3F" w:rsidRPr="009A4E3F" w:rsidTr="009A4E3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Inflation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1.63032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0.95557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Prod_Qual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0.27336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0.06852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1.86835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Ecommerce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-0.06205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0.17853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0.7290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3.19256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Prod_Line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0.14876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0.07727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2.10809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Sales_Image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0.35044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0.12307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3.55512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0.16197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0.09518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1.59546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-0.35850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0.28324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-1.27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0.2089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3.59934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0.07252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0.22830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0.7515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2.44487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Firm_size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0.43174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0.15581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1.25085</w:t>
            </w:r>
          </w:p>
        </w:tc>
      </w:tr>
    </w:tbl>
    <w:p w:rsidR="009A4E3F" w:rsidRDefault="009A4E3F" w:rsidP="009A4E3F"/>
    <w:p w:rsidR="009A4E3F" w:rsidRDefault="009A4E3F" w:rsidP="009A4E3F">
      <w:r>
        <w:t>To test significance of cust1 and cust2 we will remove them from our model and run the model again, seen in Block MR2-3</w:t>
      </w:r>
    </w:p>
    <w:p w:rsidR="009A4E3F" w:rsidRPr="001574E5" w:rsidRDefault="009A4E3F" w:rsidP="009A4E3F">
      <w:pPr>
        <w:rPr>
          <w:b/>
          <w:sz w:val="24"/>
        </w:rPr>
      </w:pPr>
      <w:r w:rsidRPr="001574E5">
        <w:rPr>
          <w:b/>
          <w:sz w:val="24"/>
        </w:rPr>
        <w:t>Block MR2-3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510"/>
      </w:tblGrid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9A4E3F" w:rsidRPr="009A4E3F" w:rsidRDefault="009A4E3F" w:rsidP="009A4E3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59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1170"/>
        <w:gridCol w:w="1050"/>
        <w:gridCol w:w="957"/>
        <w:gridCol w:w="826"/>
      </w:tblGrid>
      <w:tr w:rsidR="009A4E3F" w:rsidRPr="009A4E3F" w:rsidTr="009A4E3F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9A4E3F" w:rsidRPr="009A4E3F" w:rsidTr="009A4E3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61.56998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10.26166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20.66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46.19002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0.49667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107.76000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A4E3F" w:rsidRPr="009A4E3F" w:rsidRDefault="009A4E3F" w:rsidP="009A4E3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60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050"/>
        <w:gridCol w:w="1137"/>
        <w:gridCol w:w="810"/>
      </w:tblGrid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0.70475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0.5714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7.02000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0.5437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10.03912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A4E3F" w:rsidRPr="009A4E3F" w:rsidRDefault="009A4E3F" w:rsidP="009A4E3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61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430"/>
        <w:gridCol w:w="470"/>
        <w:gridCol w:w="1243"/>
        <w:gridCol w:w="1111"/>
        <w:gridCol w:w="890"/>
        <w:gridCol w:w="846"/>
        <w:gridCol w:w="1084"/>
      </w:tblGrid>
      <w:tr w:rsidR="009A4E3F" w:rsidRPr="009A4E3F" w:rsidTr="009A4E3F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Parameter Estimates</w:t>
            </w:r>
          </w:p>
        </w:tc>
      </w:tr>
      <w:tr w:rsidR="009A4E3F" w:rsidRPr="009A4E3F" w:rsidTr="009A4E3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Inflation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0.83871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0.63636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0.1908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Prod_Qual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0.29118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0.05860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1.33460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Ecommerce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-0.14869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0.17319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0.3928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2.93408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Prod_Line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0.18017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0.06951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1.66599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Sales_Image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0.41829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0.11840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3.21288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0.24194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1.32947</w:t>
            </w:r>
          </w:p>
        </w:tc>
      </w:tr>
      <w:tr w:rsidR="009A4E3F" w:rsidRPr="009A4E3F" w:rsidTr="009A4E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Firm_size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0.44985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0.15741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0.0053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E3F" w:rsidRPr="009A4E3F" w:rsidRDefault="009A4E3F" w:rsidP="009A4E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E3F">
              <w:rPr>
                <w:rFonts w:ascii="Times New Roman" w:eastAsia="Times New Roman" w:hAnsi="Times New Roman" w:cs="Times New Roman"/>
                <w:sz w:val="24"/>
                <w:szCs w:val="24"/>
              </w:rPr>
              <w:t>1.24674</w:t>
            </w:r>
          </w:p>
        </w:tc>
      </w:tr>
    </w:tbl>
    <w:p w:rsidR="009A4E3F" w:rsidRDefault="009A4E3F" w:rsidP="009A4E3F"/>
    <w:p w:rsidR="009A4E3F" w:rsidRDefault="009A4E3F" w:rsidP="009A4E3F">
      <w:r>
        <w:t>The test will be defined as,</w:t>
      </w:r>
    </w:p>
    <w:p w:rsidR="009A4E3F" w:rsidRPr="009A4E3F" w:rsidRDefault="009A4E3F" w:rsidP="009A4E3F">
      <w:pPr>
        <w:jc w:val="center"/>
        <w:rPr>
          <w:rFonts w:eastAsiaTheme="minorEastAsia" w:cs="Times New Roman"/>
        </w:rPr>
      </w:pPr>
      <w:r w:rsidRPr="009A4E3F">
        <w:rPr>
          <w:rFonts w:eastAsiaTheme="minorEastAsia" w:cs="Times New Roman"/>
        </w:rPr>
        <w:t>H_</w:t>
      </w:r>
      <w:proofErr w:type="gramStart"/>
      <w:r w:rsidRPr="009A4E3F">
        <w:rPr>
          <w:rFonts w:eastAsiaTheme="minorEastAsia" w:cs="Times New Roman"/>
        </w:rPr>
        <w:t>0 :</w:t>
      </w:r>
      <w:proofErr w:type="gramEnd"/>
      <w:r w:rsidRPr="009A4E3F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13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</w:p>
    <w:p w:rsidR="009A4E3F" w:rsidRPr="009A4E3F" w:rsidRDefault="009A4E3F" w:rsidP="009A4E3F">
      <w:pPr>
        <w:jc w:val="center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H_</w:t>
      </w:r>
      <w:proofErr w:type="gramStart"/>
      <w:r>
        <w:rPr>
          <w:rFonts w:eastAsiaTheme="minorEastAsia" w:cs="Times New Roman"/>
        </w:rPr>
        <w:t>a</w:t>
      </w:r>
      <w:proofErr w:type="spellEnd"/>
      <w:r>
        <w:rPr>
          <w:rFonts w:eastAsiaTheme="minorEastAsia" w:cs="Times New Roman"/>
        </w:rPr>
        <w:t xml:space="preserve"> :</w:t>
      </w:r>
      <w:proofErr w:type="gramEnd"/>
      <w:r>
        <w:rPr>
          <w:rFonts w:eastAsiaTheme="minorEastAsia" w:cs="Times New Roman"/>
        </w:rPr>
        <w:t xml:space="preserve"> at least one</w:t>
      </w:r>
      <w:r w:rsidRPr="009A4E3F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</w:p>
    <w:p w:rsidR="009A4E3F" w:rsidRPr="009A4E3F" w:rsidRDefault="009A4E3F" w:rsidP="009A4E3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(SS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-SS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)/(K-L)</m:t>
              </m:r>
            </m:num>
            <m:den>
              <m:r>
                <w:rPr>
                  <w:rFonts w:ascii="Cambria Math" w:hAnsi="Cambria Math"/>
                </w:rPr>
                <m:t>MS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9A4E3F" w:rsidRDefault="009A4E3F" w:rsidP="009A4E3F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SS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the sum of squares error in the reduced model, </w:t>
      </w:r>
      <m:oMath>
        <m:r>
          <w:rPr>
            <w:rFonts w:ascii="Cambria Math" w:eastAsiaTheme="minorEastAsia" w:hAnsi="Cambria Math"/>
          </w:rPr>
          <m:t>SS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the sum of square error in the full model,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the degrees of freedom for the full model,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the degrees of freedom for the reduced model and </w:t>
      </w:r>
      <m:oMath>
        <m:r>
          <w:rPr>
            <w:rFonts w:ascii="Cambria Math" w:eastAsiaTheme="minorEastAsia" w:hAnsi="Cambria Math"/>
          </w:rPr>
          <m:t>MS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the mean square error of the full model. Thus,</w:t>
      </w:r>
    </w:p>
    <w:p w:rsidR="009A4E3F" w:rsidRPr="009A4E3F" w:rsidRDefault="009A4E3F" w:rsidP="009A4E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46.19002-44.13627</m:t>
                  </m:r>
                </m:num>
                <m:den>
                  <m:r>
                    <w:rPr>
                      <w:rFonts w:ascii="Cambria Math" w:hAnsi="Cambria Math"/>
                    </w:rPr>
                    <m:t>8-6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.69643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A4E3F" w:rsidRPr="009A4E3F" w:rsidRDefault="009A4E3F" w:rsidP="009A4E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2.05375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.4850147</m:t>
              </m:r>
            </m:den>
          </m:f>
        </m:oMath>
      </m:oMathPara>
    </w:p>
    <w:p w:rsidR="009A4E3F" w:rsidRPr="009A4E3F" w:rsidRDefault="009A4E3F" w:rsidP="009A4E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=2.1172</m:t>
          </m:r>
        </m:oMath>
      </m:oMathPara>
    </w:p>
    <w:p w:rsidR="009A4E3F" w:rsidRDefault="009A4E3F" w:rsidP="009A4E3F">
      <w:pPr>
        <w:rPr>
          <w:rFonts w:eastAsiaTheme="minorEastAsia"/>
        </w:rPr>
      </w:pPr>
      <w:r>
        <w:rPr>
          <w:rFonts w:eastAsiaTheme="minorEastAsia"/>
        </w:rPr>
        <w:t xml:space="preserve">The p-value is calculated using a numerator </w:t>
      </w:r>
      <w:proofErr w:type="spellStart"/>
      <w:proofErr w:type="gramStart"/>
      <w:r>
        <w:rPr>
          <w:rFonts w:eastAsiaTheme="minorEastAsia"/>
        </w:rPr>
        <w:t>df</w:t>
      </w:r>
      <w:proofErr w:type="spellEnd"/>
      <w:r>
        <w:rPr>
          <w:rFonts w:eastAsiaTheme="minorEastAsia"/>
        </w:rPr>
        <w:t>=</w:t>
      </w:r>
      <w:proofErr w:type="gramEnd"/>
      <w:r>
        <w:rPr>
          <w:rFonts w:eastAsiaTheme="minorEastAsia"/>
        </w:rPr>
        <w:t xml:space="preserve">2 and denominator </w:t>
      </w:r>
      <w:proofErr w:type="spellStart"/>
      <w:r>
        <w:rPr>
          <w:rFonts w:eastAsiaTheme="minorEastAsia"/>
        </w:rPr>
        <w:t>df</w:t>
      </w:r>
      <w:proofErr w:type="spellEnd"/>
      <w:r>
        <w:rPr>
          <w:rFonts w:eastAsiaTheme="minorEastAsia"/>
        </w:rPr>
        <w:t>=2. A calculator gives p=</w:t>
      </w:r>
      <w:r w:rsidRPr="009A4E3F">
        <w:rPr>
          <w:rFonts w:eastAsiaTheme="minorEastAsia"/>
        </w:rPr>
        <w:t>.126259</w:t>
      </w:r>
      <w:r>
        <w:rPr>
          <w:rFonts w:eastAsiaTheme="minorEastAsia"/>
        </w:rPr>
        <w:t>. The result is not significant thus we accept the null hypothesis because cust1 and cust2 do not help explain recommend.</w:t>
      </w:r>
      <w:r w:rsidR="00794226">
        <w:rPr>
          <w:rFonts w:eastAsiaTheme="minorEastAsia"/>
        </w:rPr>
        <w:t xml:space="preserve"> I would suggest removing ecommerce from the model since it proves to not be significant in the full </w:t>
      </w:r>
      <w:r w:rsidR="005402A1">
        <w:rPr>
          <w:rFonts w:eastAsiaTheme="minorEastAsia"/>
        </w:rPr>
        <w:t xml:space="preserve">and reduced model. Block MR2-4 </w:t>
      </w:r>
      <w:r w:rsidR="00794226">
        <w:rPr>
          <w:rFonts w:eastAsiaTheme="minorEastAsia"/>
        </w:rPr>
        <w:t>gives the final model,</w:t>
      </w:r>
    </w:p>
    <w:p w:rsidR="005402A1" w:rsidRPr="005402A1" w:rsidRDefault="005402A1" w:rsidP="009A4E3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Recommend=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0.67597+(Prod_Qual*0.29213)+(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Prod_Line*0.18339)+(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Sales_Image*0.33696)+(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Ordering*0.23889)+(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Firm_size*0.48962)</m:t>
          </m:r>
        </m:oMath>
      </m:oMathPara>
    </w:p>
    <w:p w:rsidR="001574E5" w:rsidRDefault="001574E5" w:rsidP="009A4E3F">
      <w:pPr>
        <w:rPr>
          <w:rFonts w:eastAsiaTheme="minorEastAsia"/>
        </w:rPr>
      </w:pPr>
      <w:r>
        <w:rPr>
          <w:rFonts w:eastAsiaTheme="minorEastAsia"/>
        </w:rPr>
        <w:t xml:space="preserve">Where all variance inflation is less than 10 and all variables are significant. I would not suggest removing any more variables. This model appears to be “better” than the model produces in part 1, in part 1 the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.5389</m:t>
        </m:r>
      </m:oMath>
      <w:r>
        <w:rPr>
          <w:rFonts w:eastAsiaTheme="minorEastAsia"/>
        </w:rPr>
        <w:t xml:space="preserve"> and the final mo</w:t>
      </w:r>
      <w:bookmarkStart w:id="6" w:name="_GoBack"/>
      <w:bookmarkEnd w:id="6"/>
      <w:r>
        <w:rPr>
          <w:rFonts w:eastAsiaTheme="minorEastAsia"/>
        </w:rPr>
        <w:t>del has a higher adjusted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.5450</m:t>
        </m:r>
      </m:oMath>
      <w:r>
        <w:rPr>
          <w:rFonts w:eastAsiaTheme="minorEastAsia"/>
        </w:rPr>
        <w:t xml:space="preserve">. In the final model, a larger firm size, 500 or more employees, are likely to recommend HBAT to others firms by.48962 units than smaller firms, holding all other variables constant. </w:t>
      </w:r>
    </w:p>
    <w:p w:rsidR="00794226" w:rsidRPr="001574E5" w:rsidRDefault="00794226" w:rsidP="009A4E3F">
      <w:pPr>
        <w:rPr>
          <w:rFonts w:eastAsiaTheme="minorEastAsia"/>
          <w:b/>
          <w:sz w:val="24"/>
        </w:rPr>
      </w:pPr>
      <w:r w:rsidRPr="001574E5">
        <w:rPr>
          <w:rFonts w:eastAsiaTheme="minorEastAsia"/>
          <w:b/>
          <w:sz w:val="24"/>
        </w:rPr>
        <w:t>Block MR2-4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510"/>
      </w:tblGrid>
      <w:tr w:rsidR="00794226" w:rsidRPr="00794226" w:rsidTr="0079422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94226" w:rsidRPr="00794226" w:rsidTr="0079422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794226" w:rsidRPr="00794226" w:rsidRDefault="00794226" w:rsidP="0079422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65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1170"/>
        <w:gridCol w:w="1050"/>
        <w:gridCol w:w="957"/>
        <w:gridCol w:w="826"/>
      </w:tblGrid>
      <w:tr w:rsidR="00794226" w:rsidRPr="00794226" w:rsidTr="0079422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794226" w:rsidRPr="00794226" w:rsidTr="0079422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794226" w:rsidRPr="00794226" w:rsidTr="0079422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61.20388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12.24078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24.71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794226" w:rsidRPr="00794226" w:rsidTr="0079422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46.55612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0.49528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94226" w:rsidRPr="00794226" w:rsidTr="0079422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107.76000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94226" w:rsidRPr="00794226" w:rsidRDefault="00794226" w:rsidP="0079422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66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050"/>
        <w:gridCol w:w="1137"/>
        <w:gridCol w:w="810"/>
      </w:tblGrid>
      <w:tr w:rsidR="00794226" w:rsidRPr="00794226" w:rsidTr="0079422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0.70376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0.5680</w:t>
            </w:r>
          </w:p>
        </w:tc>
      </w:tr>
      <w:tr w:rsidR="00794226" w:rsidRPr="00794226" w:rsidTr="0079422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7.02000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0.5450</w:t>
            </w:r>
          </w:p>
        </w:tc>
      </w:tr>
      <w:tr w:rsidR="00794226" w:rsidRPr="00794226" w:rsidTr="0079422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10.02507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94226" w:rsidRPr="00794226" w:rsidRDefault="00794226" w:rsidP="0079422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67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430"/>
        <w:gridCol w:w="470"/>
        <w:gridCol w:w="1243"/>
        <w:gridCol w:w="1194"/>
        <w:gridCol w:w="890"/>
        <w:gridCol w:w="846"/>
        <w:gridCol w:w="1084"/>
      </w:tblGrid>
      <w:tr w:rsidR="00794226" w:rsidRPr="00794226" w:rsidTr="00794226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794226" w:rsidRPr="00794226" w:rsidTr="005402A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Inflation</w:t>
            </w:r>
          </w:p>
        </w:tc>
      </w:tr>
      <w:tr w:rsidR="00794226" w:rsidRPr="00794226" w:rsidTr="005402A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0.67597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0.60663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0.2680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226" w:rsidRPr="00794226" w:rsidTr="005402A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Prod_Qual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0.29213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0.05851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1.33411</w:t>
            </w:r>
          </w:p>
        </w:tc>
      </w:tr>
      <w:tr w:rsidR="00794226" w:rsidRPr="00794226" w:rsidTr="005402A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Prod_Line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0.18339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0.06931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0.0095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1.66114</w:t>
            </w:r>
          </w:p>
        </w:tc>
      </w:tr>
      <w:tr w:rsidR="00794226" w:rsidRPr="00794226" w:rsidTr="005402A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Sales_Image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0.33696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0.07092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1.15603</w:t>
            </w:r>
          </w:p>
        </w:tc>
      </w:tr>
      <w:tr w:rsidR="00794226" w:rsidRPr="00794226" w:rsidTr="005402A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0.23889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0.08773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1.32729</w:t>
            </w:r>
          </w:p>
        </w:tc>
      </w:tr>
      <w:tr w:rsidR="00794226" w:rsidRPr="00794226" w:rsidTr="005402A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Firm_size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0.48962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0.15023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0.0016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94226" w:rsidRPr="00794226" w:rsidRDefault="00794226" w:rsidP="007942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226">
              <w:rPr>
                <w:rFonts w:ascii="Times New Roman" w:eastAsia="Times New Roman" w:hAnsi="Times New Roman" w:cs="Times New Roman"/>
                <w:sz w:val="24"/>
                <w:szCs w:val="24"/>
              </w:rPr>
              <w:t>1.13878</w:t>
            </w:r>
          </w:p>
        </w:tc>
      </w:tr>
    </w:tbl>
    <w:p w:rsidR="00794226" w:rsidRPr="00794226" w:rsidRDefault="00794226" w:rsidP="009A4E3F">
      <w:pPr>
        <w:rPr>
          <w:rFonts w:eastAsiaTheme="minorEastAsia"/>
        </w:rPr>
      </w:pPr>
    </w:p>
    <w:sectPr w:rsidR="00794226" w:rsidRPr="0079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3F"/>
    <w:rsid w:val="001574E5"/>
    <w:rsid w:val="003A3147"/>
    <w:rsid w:val="005402A1"/>
    <w:rsid w:val="00794226"/>
    <w:rsid w:val="0080209C"/>
    <w:rsid w:val="009A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8856"/>
  <w15:chartTrackingRefBased/>
  <w15:docId w15:val="{E01CCF7E-DBFD-4A55-81E2-2041DD65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E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732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69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3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747</Words>
  <Characters>4263</Characters>
  <Application>Microsoft Office Word</Application>
  <DocSecurity>0</DocSecurity>
  <Lines>35</Lines>
  <Paragraphs>9</Paragraphs>
  <ScaleCrop>false</ScaleCrop>
  <Company>Eastern Washington University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ewum</dc:creator>
  <cp:keywords/>
  <dc:description/>
  <cp:lastModifiedBy>ewum</cp:lastModifiedBy>
  <cp:revision>5</cp:revision>
  <dcterms:created xsi:type="dcterms:W3CDTF">2018-05-06T21:37:00Z</dcterms:created>
  <dcterms:modified xsi:type="dcterms:W3CDTF">2018-05-08T00:46:00Z</dcterms:modified>
</cp:coreProperties>
</file>