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7A499" w14:textId="77777777" w:rsidR="002A1257" w:rsidRDefault="001216ED">
      <w:pPr>
        <w:spacing w:after="40"/>
        <w:jc w:val="center"/>
        <w:rPr>
          <w:sz w:val="10"/>
          <w:szCs w:val="10"/>
        </w:rPr>
      </w:pPr>
      <w:r>
        <w:rPr>
          <w:b/>
          <w:bCs/>
          <w:sz w:val="28"/>
          <w:szCs w:val="28"/>
        </w:rPr>
        <w:t>BAM IN GILEAD HOSPITAL</w:t>
      </w:r>
    </w:p>
    <w:p w14:paraId="09E24A0B" w14:textId="77777777" w:rsidR="002A1257" w:rsidRDefault="001216ED">
      <w:pPr>
        <w:spacing w:after="40"/>
        <w:jc w:val="center"/>
      </w:pPr>
      <w:r>
        <w:rPr>
          <w:i/>
          <w:iCs/>
          <w:sz w:val="26"/>
          <w:szCs w:val="26"/>
        </w:rPr>
        <w:t>Patient Data Analysis — Summary Report</w:t>
      </w:r>
    </w:p>
    <w:p w14:paraId="493F2DE9" w14:textId="4690F443" w:rsidR="002A1257" w:rsidRDefault="001216ED">
      <w:pPr>
        <w:spacing w:after="200"/>
        <w:jc w:val="center"/>
        <w:rPr>
          <w:sz w:val="24"/>
          <w:szCs w:val="24"/>
        </w:rPr>
      </w:pPr>
      <w:r>
        <w:rPr>
          <w:sz w:val="20"/>
          <w:szCs w:val="20"/>
        </w:rPr>
        <w:t xml:space="preserve">Prepared by Vivian </w:t>
      </w:r>
      <w:proofErr w:type="spellStart"/>
      <w:r>
        <w:rPr>
          <w:sz w:val="20"/>
          <w:szCs w:val="20"/>
        </w:rPr>
        <w:t>Okwara</w:t>
      </w:r>
      <w:proofErr w:type="spellEnd"/>
      <w:r>
        <w:rPr>
          <w:sz w:val="20"/>
          <w:szCs w:val="20"/>
        </w:rPr>
        <w:t xml:space="preserve"> </w:t>
      </w:r>
      <w:r>
        <w:rPr>
          <w:sz w:val="20"/>
          <w:szCs w:val="20"/>
        </w:rPr>
        <w:t>|</w:t>
      </w:r>
      <w:r>
        <w:rPr>
          <w:sz w:val="20"/>
          <w:szCs w:val="20"/>
          <w:lang w:val="en-US"/>
        </w:rPr>
        <w:t xml:space="preserve"> </w:t>
      </w:r>
      <w:r>
        <w:rPr>
          <w:sz w:val="20"/>
          <w:szCs w:val="20"/>
        </w:rPr>
        <w:t xml:space="preserve">SQL Analysis Project </w:t>
      </w:r>
      <w:r>
        <w:rPr>
          <w:sz w:val="20"/>
          <w:szCs w:val="20"/>
        </w:rPr>
        <w:t xml:space="preserve">| </w:t>
      </w:r>
      <w:r>
        <w:rPr>
          <w:sz w:val="20"/>
          <w:szCs w:val="20"/>
        </w:rPr>
        <w:t>June 2026</w:t>
      </w:r>
    </w:p>
    <w:p w14:paraId="17D11A0A" w14:textId="77777777" w:rsidR="002A1257" w:rsidRDefault="001216ED">
      <w:pPr>
        <w:pStyle w:val="Heading1"/>
        <w:rPr>
          <w:color w:val="000000"/>
          <w:sz w:val="26"/>
          <w:szCs w:val="26"/>
        </w:rPr>
      </w:pPr>
      <w:r>
        <w:rPr>
          <w:color w:val="000000"/>
          <w:sz w:val="26"/>
          <w:szCs w:val="26"/>
        </w:rPr>
        <w:t>1. Project Overview</w:t>
      </w:r>
    </w:p>
    <w:p w14:paraId="4BE0B5AB" w14:textId="77777777" w:rsidR="002A1257" w:rsidRDefault="001216ED">
      <w:pPr>
        <w:spacing w:before="80" w:after="160"/>
        <w:jc w:val="both"/>
      </w:pPr>
      <w:r>
        <w:t xml:space="preserve">This report presents the findings of a SQL-based analysis of patient records from Bam in Gilead Hospital </w:t>
      </w:r>
      <w:r>
        <w:t>-</w:t>
      </w:r>
      <w:r>
        <w:t xml:space="preserve"> a healthcare centre serving patients across different regions of Nigeria. The analysis was conducted using MySQL Workbench, with eight structured SQL</w:t>
      </w:r>
      <w:r>
        <w:t xml:space="preserve"> queries written to answer key clinical and operational questions about the patient population.</w:t>
      </w:r>
    </w:p>
    <w:p w14:paraId="06A63844" w14:textId="77777777" w:rsidR="002A1257" w:rsidRDefault="001216ED">
      <w:pPr>
        <w:spacing w:before="80" w:after="160"/>
        <w:jc w:val="both"/>
      </w:pPr>
      <w:r>
        <w:t>The dataset contains 100 patient records, each capturing demographic information, visit dates, medical diagnoses, prescribed medications, cholesterol levels, bl</w:t>
      </w:r>
      <w:r>
        <w:t>ood pressure readings, and regional data. The goal was to extract meaningful insights that could support hospital management and clinical decision-making.</w:t>
      </w:r>
    </w:p>
    <w:p w14:paraId="31C945B2" w14:textId="77777777" w:rsidR="002A1257" w:rsidRDefault="001216ED">
      <w:pPr>
        <w:pStyle w:val="Heading1"/>
        <w:rPr>
          <w:color w:val="000000"/>
          <w:sz w:val="26"/>
          <w:szCs w:val="26"/>
        </w:rPr>
      </w:pPr>
      <w:r>
        <w:rPr>
          <w:color w:val="000000"/>
          <w:sz w:val="26"/>
          <w:szCs w:val="26"/>
        </w:rPr>
        <w:t>2. Dataset Description</w:t>
      </w:r>
    </w:p>
    <w:p w14:paraId="118391F6" w14:textId="030374A9" w:rsidR="002A1257" w:rsidRDefault="001216ED">
      <w:pPr>
        <w:spacing w:before="80" w:after="160"/>
      </w:pPr>
      <w:r>
        <w:t xml:space="preserve">The analysis was performed on a single table </w:t>
      </w:r>
      <w:proofErr w:type="spellStart"/>
      <w:r>
        <w:t>bam_in_gilead_</w:t>
      </w:r>
      <w:proofErr w:type="gramStart"/>
      <w:r>
        <w:t>hospital.patient</w:t>
      </w:r>
      <w:proofErr w:type="spellEnd"/>
      <w:proofErr w:type="gramEnd"/>
      <w:r>
        <w:t xml:space="preserve"> </w:t>
      </w:r>
      <w:r>
        <w:t>-</w:t>
      </w:r>
      <w:r>
        <w:t xml:space="preserve"> containing 100 rows of patient data. The table includes the following fields: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3120"/>
        <w:gridCol w:w="2340"/>
      </w:tblGrid>
      <w:tr w:rsidR="002A1257" w14:paraId="72D9E63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834B1A" w14:textId="77777777" w:rsidR="002A1257" w:rsidRDefault="001216ED">
            <w:r>
              <w:rPr>
                <w:b/>
                <w:bCs/>
                <w:sz w:val="20"/>
                <w:szCs w:val="20"/>
              </w:rPr>
              <w:t>Field Name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E5223F" w14:textId="77777777" w:rsidR="002A1257" w:rsidRDefault="001216ED">
            <w:r>
              <w:rPr>
                <w:b/>
                <w:bCs/>
                <w:sz w:val="20"/>
                <w:szCs w:val="20"/>
              </w:rPr>
              <w:t>Data Type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5FCA30" w14:textId="77777777" w:rsidR="002A1257" w:rsidRDefault="001216ED">
            <w:r>
              <w:rPr>
                <w:b/>
                <w:bCs/>
                <w:sz w:val="20"/>
                <w:szCs w:val="20"/>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DC84A8" w14:textId="77777777" w:rsidR="002A1257" w:rsidRDefault="001216ED">
            <w:r>
              <w:rPr>
                <w:b/>
                <w:bCs/>
                <w:sz w:val="20"/>
                <w:szCs w:val="20"/>
              </w:rPr>
              <w:t>Example</w:t>
            </w:r>
          </w:p>
        </w:tc>
      </w:tr>
      <w:tr w:rsidR="002A1257" w14:paraId="604F77A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60B261" w14:textId="77777777" w:rsidR="002A1257" w:rsidRDefault="001216ED">
            <w:proofErr w:type="spellStart"/>
            <w:r>
              <w:rPr>
                <w:sz w:val="20"/>
                <w:szCs w:val="20"/>
              </w:rPr>
              <w:t>first_name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A7FF4B"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F9A1BD" w14:textId="77777777" w:rsidR="002A1257" w:rsidRDefault="001216ED">
            <w:r>
              <w:rPr>
                <w:sz w:val="20"/>
                <w:szCs w:val="20"/>
              </w:rPr>
              <w:t>Patient first name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BE79B3" w14:textId="77777777" w:rsidR="002A1257" w:rsidRDefault="001216ED">
            <w:r>
              <w:rPr>
                <w:sz w:val="20"/>
                <w:szCs w:val="20"/>
              </w:rPr>
              <w:t>John</w:t>
            </w:r>
          </w:p>
        </w:tc>
      </w:tr>
      <w:tr w:rsidR="002A1257" w14:paraId="2076E17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AF3C22" w14:textId="77777777" w:rsidR="002A1257" w:rsidRDefault="001216ED">
            <w:proofErr w:type="spellStart"/>
            <w:r>
              <w:rPr>
                <w:sz w:val="20"/>
                <w:szCs w:val="20"/>
              </w:rPr>
              <w:t>last_name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A2C0BD"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C8EB14" w14:textId="77777777" w:rsidR="002A1257" w:rsidRDefault="001216ED">
            <w:r>
              <w:rPr>
                <w:sz w:val="20"/>
                <w:szCs w:val="20"/>
              </w:rPr>
              <w:t>Patient last name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EF1EA0" w14:textId="77777777" w:rsidR="002A1257" w:rsidRDefault="001216ED">
            <w:r>
              <w:rPr>
                <w:sz w:val="20"/>
                <w:szCs w:val="20"/>
              </w:rPr>
              <w:t>Smith</w:t>
            </w:r>
          </w:p>
        </w:tc>
      </w:tr>
      <w:tr w:rsidR="002A1257" w14:paraId="3CC05C0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B3FD54" w14:textId="77777777" w:rsidR="002A1257" w:rsidRDefault="001216ED">
            <w:r>
              <w:rPr>
                <w:sz w:val="20"/>
                <w:szCs w:val="20"/>
              </w:rPr>
              <w:t>age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0A3F5C" w14:textId="77777777" w:rsidR="002A1257" w:rsidRDefault="001216ED">
            <w:r>
              <w:rPr>
                <w:sz w:val="20"/>
                <w:szCs w:val="20"/>
              </w:rP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2D569C" w14:textId="77777777" w:rsidR="002A1257" w:rsidRDefault="001216ED">
            <w:r>
              <w:rPr>
                <w:sz w:val="20"/>
                <w:szCs w:val="20"/>
              </w:rPr>
              <w:t>Patient age in years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605C43" w14:textId="77777777" w:rsidR="002A1257" w:rsidRDefault="001216ED">
            <w:r>
              <w:rPr>
                <w:sz w:val="20"/>
                <w:szCs w:val="20"/>
              </w:rPr>
              <w:t>62</w:t>
            </w:r>
          </w:p>
        </w:tc>
      </w:tr>
      <w:tr w:rsidR="002A1257" w14:paraId="32A942C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96F1F3" w14:textId="77777777" w:rsidR="002A1257" w:rsidRDefault="001216ED">
            <w:r>
              <w:rPr>
                <w:sz w:val="20"/>
                <w:szCs w:val="20"/>
              </w:rPr>
              <w:t>gender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CCD1B7"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963C8A" w14:textId="77777777" w:rsidR="002A1257" w:rsidRDefault="001216ED">
            <w:r>
              <w:rPr>
                <w:sz w:val="20"/>
                <w:szCs w:val="20"/>
              </w:rPr>
              <w:t>Male / Female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9D328E" w14:textId="77777777" w:rsidR="002A1257" w:rsidRDefault="001216ED">
            <w:r>
              <w:rPr>
                <w:sz w:val="20"/>
                <w:szCs w:val="20"/>
              </w:rPr>
              <w:t>Male</w:t>
            </w:r>
          </w:p>
        </w:tc>
      </w:tr>
      <w:tr w:rsidR="002A1257" w14:paraId="02A3A68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74D525" w14:textId="77777777" w:rsidR="002A1257" w:rsidRDefault="001216ED">
            <w:proofErr w:type="spellStart"/>
            <w:r>
              <w:rPr>
                <w:sz w:val="20"/>
                <w:szCs w:val="20"/>
              </w:rPr>
              <w:t>visit_date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21AD07" w14:textId="77777777" w:rsidR="002A1257" w:rsidRDefault="001216ED">
            <w:r>
              <w:rPr>
                <w:sz w:val="20"/>
                <w:szCs w:val="20"/>
              </w:rPr>
              <w:t>Date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F7D569" w14:textId="77777777" w:rsidR="002A1257" w:rsidRDefault="001216ED">
            <w:r>
              <w:rPr>
                <w:sz w:val="20"/>
                <w:szCs w:val="20"/>
              </w:rPr>
              <w:t>Date of hospital visit (DD/MM/YYYY)</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C2FE53" w14:textId="77777777" w:rsidR="002A1257" w:rsidRDefault="001216ED">
            <w:r>
              <w:rPr>
                <w:sz w:val="20"/>
                <w:szCs w:val="20"/>
              </w:rPr>
              <w:t>22/03/2024</w:t>
            </w:r>
          </w:p>
        </w:tc>
      </w:tr>
      <w:tr w:rsidR="002A1257" w14:paraId="27D8726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390E04" w14:textId="77777777" w:rsidR="002A1257" w:rsidRDefault="001216ED">
            <w:r>
              <w:rPr>
                <w:sz w:val="20"/>
                <w:szCs w:val="20"/>
              </w:rPr>
              <w:t>diagnosis</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DBA265"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F1DF99" w14:textId="77777777" w:rsidR="002A1257" w:rsidRDefault="001216ED">
            <w:r>
              <w:rPr>
                <w:sz w:val="20"/>
                <w:szCs w:val="20"/>
              </w:rPr>
              <w:t>Diagnosed medical condition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1BC16E" w14:textId="77777777" w:rsidR="002A1257" w:rsidRDefault="001216ED">
            <w:r>
              <w:rPr>
                <w:sz w:val="20"/>
                <w:szCs w:val="20"/>
              </w:rPr>
              <w:t>Diabetes</w:t>
            </w:r>
          </w:p>
        </w:tc>
      </w:tr>
      <w:tr w:rsidR="002A1257" w14:paraId="5F665A2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AA94CB" w14:textId="77777777" w:rsidR="002A1257" w:rsidRDefault="001216ED">
            <w:r>
              <w:rPr>
                <w:sz w:val="20"/>
                <w:szCs w:val="20"/>
              </w:rPr>
              <w:t>medication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1AF760"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911097" w14:textId="77777777" w:rsidR="002A1257" w:rsidRDefault="001216ED">
            <w:r>
              <w:rPr>
                <w:sz w:val="20"/>
                <w:szCs w:val="20"/>
              </w:rPr>
              <w:t>Prescribed medication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364E4B" w14:textId="77777777" w:rsidR="002A1257" w:rsidRDefault="001216ED">
            <w:r>
              <w:rPr>
                <w:sz w:val="20"/>
                <w:szCs w:val="20"/>
              </w:rPr>
              <w:t>Metformin</w:t>
            </w:r>
          </w:p>
        </w:tc>
      </w:tr>
      <w:tr w:rsidR="002A1257" w14:paraId="152EFB0C"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9C7761" w14:textId="77777777" w:rsidR="002A1257" w:rsidRDefault="001216ED">
            <w:proofErr w:type="spellStart"/>
            <w:r>
              <w:rPr>
                <w:sz w:val="20"/>
                <w:szCs w:val="20"/>
              </w:rPr>
              <w:t>blood_pressure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9CCAD0"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1D49BA" w14:textId="77777777" w:rsidR="002A1257" w:rsidRDefault="001216ED">
            <w:r>
              <w:rPr>
                <w:sz w:val="20"/>
                <w:szCs w:val="20"/>
              </w:rPr>
              <w:t>Blood pressure reading</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A25F4D" w14:textId="77777777" w:rsidR="002A1257" w:rsidRDefault="001216ED">
            <w:r>
              <w:rPr>
                <w:sz w:val="20"/>
                <w:szCs w:val="20"/>
              </w:rPr>
              <w:t>130/85</w:t>
            </w:r>
          </w:p>
        </w:tc>
      </w:tr>
      <w:tr w:rsidR="002A1257" w14:paraId="7882F44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61A851" w14:textId="77777777" w:rsidR="002A1257" w:rsidRDefault="001216ED">
            <w:proofErr w:type="spellStart"/>
            <w:r>
              <w:rPr>
                <w:sz w:val="20"/>
                <w:szCs w:val="20"/>
              </w:rPr>
              <w:t>cholesterol_mg_dl</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8304AB" w14:textId="77777777" w:rsidR="002A1257" w:rsidRDefault="001216ED">
            <w:r>
              <w:rPr>
                <w:sz w:val="20"/>
                <w:szCs w:val="20"/>
              </w:rPr>
              <w:t>Integer</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56D468" w14:textId="77777777" w:rsidR="002A1257" w:rsidRDefault="001216ED">
            <w:r>
              <w:rPr>
                <w:sz w:val="20"/>
                <w:szCs w:val="20"/>
              </w:rPr>
              <w:t>Cholesterol level in mg/dL</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1F9425" w14:textId="77777777" w:rsidR="002A1257" w:rsidRDefault="001216ED">
            <w:r>
              <w:rPr>
                <w:sz w:val="20"/>
                <w:szCs w:val="20"/>
              </w:rPr>
              <w:t>190</w:t>
            </w:r>
          </w:p>
        </w:tc>
      </w:tr>
      <w:tr w:rsidR="002A1257" w14:paraId="28F155D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33C43" w14:textId="77777777" w:rsidR="002A1257" w:rsidRDefault="001216ED">
            <w:r>
              <w:rPr>
                <w:sz w:val="20"/>
                <w:szCs w:val="20"/>
              </w:rPr>
              <w:t>region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8BADC7" w14:textId="77777777" w:rsidR="002A1257" w:rsidRDefault="001216ED">
            <w:r>
              <w:rPr>
                <w:sz w:val="20"/>
                <w:szCs w:val="2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6AA85" w14:textId="77777777" w:rsidR="002A1257" w:rsidRDefault="001216ED">
            <w:r>
              <w:rPr>
                <w:sz w:val="20"/>
                <w:szCs w:val="20"/>
              </w:rPr>
              <w:t>Patient region of residence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189AA3" w14:textId="77777777" w:rsidR="002A1257" w:rsidRDefault="001216ED">
            <w:r>
              <w:rPr>
                <w:sz w:val="20"/>
                <w:szCs w:val="20"/>
              </w:rPr>
              <w:t>East</w:t>
            </w:r>
          </w:p>
        </w:tc>
      </w:tr>
    </w:tbl>
    <w:p w14:paraId="4D766E2C" w14:textId="77777777" w:rsidR="002A1257" w:rsidRDefault="001216ED">
      <w:pPr>
        <w:pStyle w:val="Heading1"/>
        <w:rPr>
          <w:color w:val="000000"/>
          <w:sz w:val="20"/>
          <w:szCs w:val="20"/>
        </w:rPr>
      </w:pPr>
      <w:r>
        <w:rPr>
          <w:color w:val="000000"/>
          <w:sz w:val="26"/>
          <w:szCs w:val="26"/>
        </w:rPr>
        <w:t>3. Key Findings</w:t>
      </w:r>
    </w:p>
    <w:p w14:paraId="536D64C0" w14:textId="77777777" w:rsidR="002A1257" w:rsidRDefault="001216ED">
      <w:pPr>
        <w:pStyle w:val="Heading2"/>
        <w:rPr>
          <w:color w:val="000000"/>
        </w:rPr>
      </w:pPr>
      <w:r>
        <w:rPr>
          <w:color w:val="000000"/>
        </w:rPr>
        <w:t>Q1 Average Patient Age</w:t>
      </w:r>
    </w:p>
    <w:p w14:paraId="26BF00A1" w14:textId="77777777" w:rsidR="002A1257" w:rsidRDefault="001216ED">
      <w:pPr>
        <w:spacing w:before="80" w:after="160"/>
        <w:jc w:val="both"/>
      </w:pPr>
      <w:r>
        <w:t>The average age of patients visiting Bam in Gilead Hospital is 41 years. This indicates the hospital primarily serves a middle-aged adult population, which may influence the types of conditions and treatments most in demand.</w:t>
      </w:r>
    </w:p>
    <w:p w14:paraId="0887E307" w14:textId="77777777" w:rsidR="002A1257" w:rsidRDefault="001216ED">
      <w:pPr>
        <w:pStyle w:val="Heading2"/>
        <w:rPr>
          <w:color w:val="000000"/>
        </w:rPr>
      </w:pPr>
      <w:r>
        <w:rPr>
          <w:color w:val="000000"/>
        </w:rPr>
        <w:t>Q2 Hypertension Diagnoses</w:t>
      </w:r>
    </w:p>
    <w:p w14:paraId="601D4268" w14:textId="77777777" w:rsidR="002A1257" w:rsidRDefault="001216ED">
      <w:pPr>
        <w:spacing w:before="80" w:after="160"/>
        <w:jc w:val="both"/>
      </w:pPr>
      <w:r>
        <w:t xml:space="preserve">27 out of 100 patients were diagnosed with hypertension </w:t>
      </w:r>
      <w:r>
        <w:t xml:space="preserve">- </w:t>
      </w:r>
      <w:r>
        <w:t>making it one of the most prevalent conditions in the dataset. This suggests a significant portion of the patient population has cardiovascular health concerns that may req</w:t>
      </w:r>
      <w:r>
        <w:t>uire ongoing monitoring and management.</w:t>
      </w:r>
    </w:p>
    <w:p w14:paraId="5D8978D4" w14:textId="77777777" w:rsidR="002A1257" w:rsidRDefault="001216ED">
      <w:pPr>
        <w:pStyle w:val="Heading2"/>
        <w:rPr>
          <w:color w:val="000000"/>
        </w:rPr>
      </w:pPr>
      <w:r>
        <w:rPr>
          <w:color w:val="000000"/>
        </w:rPr>
        <w:lastRenderedPageBreak/>
        <w:t>Q3 Regional Patient Distribution</w:t>
      </w:r>
    </w:p>
    <w:p w14:paraId="7DED502D" w14:textId="77777777" w:rsidR="002A1257" w:rsidRDefault="001216ED">
      <w:pPr>
        <w:spacing w:before="80" w:after="160"/>
        <w:jc w:val="both"/>
      </w:pPr>
      <w:r>
        <w:t>The North region recorded the highest number of patients compared to other regions (East, West, South). This may reflect a larger population base, greater healthcare awareness, or str</w:t>
      </w:r>
      <w:r>
        <w:t>onger hospital accessibility in the North.</w:t>
      </w:r>
    </w:p>
    <w:p w14:paraId="1429D585" w14:textId="77777777" w:rsidR="002A1257" w:rsidRDefault="001216ED">
      <w:pPr>
        <w:pStyle w:val="Heading2"/>
        <w:rPr>
          <w:color w:val="000000"/>
        </w:rPr>
      </w:pPr>
      <w:r>
        <w:rPr>
          <w:color w:val="000000"/>
        </w:rPr>
        <w:t>Q4 Cholesterol Levels in Diabetic Patients</w:t>
      </w:r>
    </w:p>
    <w:p w14:paraId="23F11CDF" w14:textId="77777777" w:rsidR="002A1257" w:rsidRDefault="001216ED">
      <w:pPr>
        <w:spacing w:before="80" w:after="160"/>
        <w:jc w:val="both"/>
      </w:pPr>
      <w:r>
        <w:t>The average cholesterol level for patients diagnosed with diabetes is 203 mg/dL. This is considered borderline high and suggests that diabetic patients at this hospital m</w:t>
      </w:r>
      <w:r>
        <w:t>ay also be at elevated risk for cardiovascular complications, warranting closer monitoring.</w:t>
      </w:r>
    </w:p>
    <w:p w14:paraId="73ED4A69" w14:textId="77777777" w:rsidR="002A1257" w:rsidRDefault="001216ED">
      <w:pPr>
        <w:pStyle w:val="Heading2"/>
        <w:rPr>
          <w:color w:val="000000"/>
        </w:rPr>
      </w:pPr>
      <w:r>
        <w:rPr>
          <w:color w:val="000000"/>
        </w:rPr>
        <w:t>Q5 Most Prescribed Medication</w:t>
      </w:r>
    </w:p>
    <w:p w14:paraId="714C8F35" w14:textId="77777777" w:rsidR="002A1257" w:rsidRDefault="001216ED">
      <w:pPr>
        <w:spacing w:before="80" w:after="160"/>
        <w:jc w:val="both"/>
      </w:pPr>
      <w:r>
        <w:t>Tamiflu is the most frequently prescribed medication among patients. This is consistent with the presence of Flu as a common diagnosis</w:t>
      </w:r>
      <w:r>
        <w:t xml:space="preserve"> in the dataset, suggesting respiratory and flu-related conditions are a significant driver of hospital visits.</w:t>
      </w:r>
    </w:p>
    <w:p w14:paraId="211EE834" w14:textId="77777777" w:rsidR="002A1257" w:rsidRDefault="001216ED">
      <w:pPr>
        <w:pStyle w:val="Heading2"/>
        <w:rPr>
          <w:color w:val="000000"/>
        </w:rPr>
      </w:pPr>
      <w:r>
        <w:rPr>
          <w:color w:val="000000"/>
        </w:rPr>
        <w:t>Q6 Monthly Patient Visit Trends</w:t>
      </w:r>
    </w:p>
    <w:p w14:paraId="39BEE7C9" w14:textId="77777777" w:rsidR="002A1257" w:rsidRDefault="001216ED">
      <w:pPr>
        <w:spacing w:before="80" w:after="160"/>
      </w:pPr>
      <w:r>
        <w:t>Patient visits vary across the year as follows: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560"/>
        <w:gridCol w:w="3120"/>
        <w:gridCol w:w="1560"/>
      </w:tblGrid>
      <w:tr w:rsidR="002A1257" w14:paraId="2EFC7C10"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BCEDC23" w14:textId="77777777" w:rsidR="002A1257" w:rsidRDefault="001216ED">
            <w:r>
              <w:rPr>
                <w:b/>
                <w:bCs/>
                <w:sz w:val="20"/>
                <w:szCs w:val="20"/>
              </w:rPr>
              <w:t>Month</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E02DE9" w14:textId="77777777" w:rsidR="002A1257" w:rsidRDefault="001216ED">
            <w:r>
              <w:rPr>
                <w:b/>
                <w:bCs/>
                <w:sz w:val="20"/>
                <w:szCs w:val="20"/>
              </w:rPr>
              <w:t>Visits</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4E45F2" w14:textId="77777777" w:rsidR="002A1257" w:rsidRDefault="001216ED">
            <w:r>
              <w:rPr>
                <w:b/>
                <w:bCs/>
                <w:sz w:val="20"/>
                <w:szCs w:val="20"/>
              </w:rPr>
              <w:t>Month</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DE29F5" w14:textId="77777777" w:rsidR="002A1257" w:rsidRDefault="001216ED">
            <w:r>
              <w:rPr>
                <w:b/>
                <w:bCs/>
                <w:sz w:val="20"/>
                <w:szCs w:val="20"/>
              </w:rPr>
              <w:t>Visits</w:t>
            </w:r>
          </w:p>
        </w:tc>
      </w:tr>
      <w:tr w:rsidR="002A1257" w14:paraId="2D977636"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304669" w14:textId="77777777" w:rsidR="002A1257" w:rsidRDefault="001216ED">
            <w:r>
              <w:rPr>
                <w:sz w:val="20"/>
                <w:szCs w:val="20"/>
              </w:rPr>
              <w:t>January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09E066" w14:textId="77777777" w:rsidR="002A1257" w:rsidRDefault="001216ED">
            <w:r>
              <w:rPr>
                <w:sz w:val="20"/>
                <w:szCs w:val="20"/>
              </w:rPr>
              <w:t>6</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F249A6" w14:textId="77777777" w:rsidR="002A1257" w:rsidRDefault="001216ED">
            <w:r>
              <w:rPr>
                <w:sz w:val="20"/>
                <w:szCs w:val="20"/>
              </w:rPr>
              <w:t>July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003FAC" w14:textId="77777777" w:rsidR="002A1257" w:rsidRDefault="001216ED">
            <w:r>
              <w:rPr>
                <w:sz w:val="20"/>
                <w:szCs w:val="20"/>
              </w:rPr>
              <w:t>10</w:t>
            </w:r>
          </w:p>
        </w:tc>
      </w:tr>
      <w:tr w:rsidR="002A1257" w14:paraId="2E93C038"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9ECF75" w14:textId="77777777" w:rsidR="002A1257" w:rsidRDefault="001216ED">
            <w:r>
              <w:rPr>
                <w:sz w:val="20"/>
                <w:szCs w:val="20"/>
              </w:rPr>
              <w:t>February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898D2D" w14:textId="77777777" w:rsidR="002A1257" w:rsidRDefault="001216ED">
            <w:r>
              <w:rPr>
                <w:sz w:val="20"/>
                <w:szCs w:val="20"/>
              </w:rPr>
              <w:t>8</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F9D0BC" w14:textId="77777777" w:rsidR="002A1257" w:rsidRDefault="001216ED">
            <w:r>
              <w:rPr>
                <w:sz w:val="20"/>
                <w:szCs w:val="20"/>
              </w:rPr>
              <w:t>August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C9B0E3" w14:textId="77777777" w:rsidR="002A1257" w:rsidRDefault="001216ED">
            <w:r>
              <w:rPr>
                <w:rFonts w:ascii="Fira Mono" w:eastAsia="Fira Mono" w:hAnsi="Fira Mono" w:cs="Fira Mono"/>
                <w:sz w:val="20"/>
                <w:szCs w:val="20"/>
              </w:rPr>
              <w:t xml:space="preserve">11 </w:t>
            </w:r>
            <w:r>
              <w:rPr>
                <w:rFonts w:ascii="Fira Mono" w:eastAsia="Fira Mono" w:hAnsi="Fira Mono" w:cs="Fira Mono"/>
                <w:sz w:val="20"/>
                <w:szCs w:val="20"/>
              </w:rPr>
              <w:t>⭐</w:t>
            </w:r>
          </w:p>
        </w:tc>
      </w:tr>
      <w:tr w:rsidR="002A1257" w14:paraId="51E762A4"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41F051" w14:textId="77777777" w:rsidR="002A1257" w:rsidRDefault="001216ED">
            <w:r>
              <w:rPr>
                <w:sz w:val="20"/>
                <w:szCs w:val="20"/>
              </w:rPr>
              <w:t>March</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AD5AAB" w14:textId="77777777" w:rsidR="002A1257" w:rsidRDefault="001216ED">
            <w:r>
              <w:rPr>
                <w:sz w:val="20"/>
                <w:szCs w:val="20"/>
              </w:rPr>
              <w:t>9</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7C4D13" w14:textId="77777777" w:rsidR="002A1257" w:rsidRDefault="001216ED">
            <w:r>
              <w:rPr>
                <w:sz w:val="20"/>
                <w:szCs w:val="20"/>
              </w:rPr>
              <w:t>September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A5D4F5" w14:textId="77777777" w:rsidR="002A1257" w:rsidRDefault="001216ED">
            <w:r>
              <w:rPr>
                <w:sz w:val="20"/>
                <w:szCs w:val="20"/>
              </w:rPr>
              <w:t>9</w:t>
            </w:r>
          </w:p>
        </w:tc>
      </w:tr>
      <w:tr w:rsidR="002A1257" w14:paraId="41D834AE"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C00ACB" w14:textId="77777777" w:rsidR="002A1257" w:rsidRDefault="001216ED">
            <w:r>
              <w:rPr>
                <w:sz w:val="20"/>
                <w:szCs w:val="20"/>
              </w:rPr>
              <w:t>April</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6ACB30" w14:textId="77777777" w:rsidR="002A1257" w:rsidRDefault="001216ED">
            <w:r>
              <w:rPr>
                <w:sz w:val="20"/>
                <w:szCs w:val="20"/>
              </w:rPr>
              <w:t>10</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01C82F" w14:textId="77777777" w:rsidR="002A1257" w:rsidRDefault="001216ED">
            <w:r>
              <w:rPr>
                <w:sz w:val="20"/>
                <w:szCs w:val="20"/>
              </w:rPr>
              <w:t>October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695B17" w14:textId="77777777" w:rsidR="002A1257" w:rsidRDefault="001216ED">
            <w:r>
              <w:rPr>
                <w:sz w:val="20"/>
                <w:szCs w:val="20"/>
              </w:rPr>
              <w:t>8</w:t>
            </w:r>
          </w:p>
        </w:tc>
      </w:tr>
      <w:tr w:rsidR="002A1257" w14:paraId="7EE6B367"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69E150" w14:textId="77777777" w:rsidR="002A1257" w:rsidRDefault="001216ED">
            <w:r>
              <w:rPr>
                <w:sz w:val="20"/>
                <w:szCs w:val="20"/>
              </w:rPr>
              <w:t>May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F580CB" w14:textId="77777777" w:rsidR="002A1257" w:rsidRDefault="001216ED">
            <w:r>
              <w:rPr>
                <w:rFonts w:ascii="Fira Mono" w:eastAsia="Fira Mono" w:hAnsi="Fira Mono" w:cs="Fira Mono"/>
                <w:sz w:val="20"/>
                <w:szCs w:val="20"/>
              </w:rPr>
              <w:t xml:space="preserve">11 </w:t>
            </w:r>
            <w:r>
              <w:rPr>
                <w:rFonts w:ascii="Fira Mono" w:eastAsia="Fira Mono" w:hAnsi="Fira Mono" w:cs="Fira Mono"/>
                <w:sz w:val="20"/>
                <w:szCs w:val="20"/>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5AD792" w14:textId="77777777" w:rsidR="002A1257" w:rsidRDefault="001216ED">
            <w:r>
              <w:rPr>
                <w:sz w:val="20"/>
                <w:szCs w:val="20"/>
              </w:rPr>
              <w:t>November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0CBE20" w14:textId="77777777" w:rsidR="002A1257" w:rsidRDefault="001216ED">
            <w:r>
              <w:rPr>
                <w:sz w:val="20"/>
                <w:szCs w:val="20"/>
              </w:rPr>
              <w:t xml:space="preserve">3 </w:t>
            </w:r>
            <w:r>
              <w:rPr>
                <w:sz w:val="20"/>
                <w:szCs w:val="20"/>
              </w:rPr>
              <w:t>🔻</w:t>
            </w:r>
          </w:p>
        </w:tc>
      </w:tr>
      <w:tr w:rsidR="002A1257" w14:paraId="69543425"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7D7831" w14:textId="77777777" w:rsidR="002A1257" w:rsidRDefault="001216ED">
            <w:r>
              <w:rPr>
                <w:sz w:val="20"/>
                <w:szCs w:val="20"/>
              </w:rPr>
              <w:t>June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78E0B8" w14:textId="77777777" w:rsidR="002A1257" w:rsidRDefault="001216ED">
            <w:r>
              <w:rPr>
                <w:sz w:val="20"/>
                <w:szCs w:val="20"/>
              </w:rPr>
              <w:t>10</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51C27E" w14:textId="77777777" w:rsidR="002A1257" w:rsidRDefault="001216ED">
            <w:r>
              <w:rPr>
                <w:sz w:val="20"/>
                <w:szCs w:val="20"/>
              </w:rPr>
              <w:t>December</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9F38D6" w14:textId="77777777" w:rsidR="002A1257" w:rsidRDefault="001216ED">
            <w:r>
              <w:rPr>
                <w:sz w:val="20"/>
                <w:szCs w:val="20"/>
              </w:rPr>
              <w:t>5</w:t>
            </w:r>
          </w:p>
        </w:tc>
      </w:tr>
    </w:tbl>
    <w:p w14:paraId="5E615771" w14:textId="77777777" w:rsidR="002A1257" w:rsidRDefault="002A1257">
      <w:pPr>
        <w:spacing w:before="80" w:after="160"/>
      </w:pPr>
    </w:p>
    <w:p w14:paraId="57646862" w14:textId="77777777" w:rsidR="002A1257" w:rsidRDefault="001216ED">
      <w:pPr>
        <w:spacing w:before="80" w:after="160"/>
        <w:jc w:val="both"/>
      </w:pPr>
      <w:r>
        <w:t>May and August recorded the highest visits (11 each), while November had the lowest (3). This seasonal pattern could inform staffing and resource allocation decisions.</w:t>
      </w:r>
    </w:p>
    <w:p w14:paraId="42056BBE" w14:textId="77777777" w:rsidR="002A1257" w:rsidRDefault="001216ED">
      <w:pPr>
        <w:pStyle w:val="Heading2"/>
        <w:rPr>
          <w:color w:val="000000"/>
        </w:rPr>
      </w:pPr>
      <w:r>
        <w:rPr>
          <w:color w:val="000000"/>
        </w:rPr>
        <w:t>Q7 Gender Distribution</w:t>
      </w:r>
    </w:p>
    <w:p w14:paraId="65032054" w14:textId="77777777" w:rsidR="002A1257" w:rsidRDefault="001216ED">
      <w:pPr>
        <w:spacing w:before="80" w:after="160"/>
        <w:jc w:val="both"/>
      </w:pPr>
      <w:r>
        <w:t xml:space="preserve">The gender distribution of patients is Male: 52 and Female: 48 </w:t>
      </w:r>
      <w:r>
        <w:t>-</w:t>
      </w:r>
      <w:r>
        <w:t xml:space="preserve"> </w:t>
      </w:r>
      <w:r>
        <w:t>an almost equal split with a slight male majority. This suggests the hospital serves both genders nearly equally.</w:t>
      </w:r>
    </w:p>
    <w:p w14:paraId="43FC1B38" w14:textId="77777777" w:rsidR="002A1257" w:rsidRDefault="001216ED">
      <w:pPr>
        <w:pStyle w:val="Heading2"/>
        <w:rPr>
          <w:color w:val="000000"/>
        </w:rPr>
      </w:pPr>
      <w:r>
        <w:rPr>
          <w:color w:val="000000"/>
        </w:rPr>
        <w:t>Q8 Data Quality Update</w:t>
      </w:r>
    </w:p>
    <w:p w14:paraId="39AD11FB" w14:textId="77777777" w:rsidR="002A1257" w:rsidRDefault="001216ED">
      <w:pPr>
        <w:spacing w:before="80" w:after="160"/>
        <w:jc w:val="both"/>
        <w:rPr>
          <w:color w:val="000000"/>
        </w:rPr>
      </w:pPr>
      <w:r>
        <w:t>During the analysis, an incorrect gender value was identified for Patient ID 99. This was corrected using an UPDATE statement in MySQL with safe update mode temporarily disabled, demonstrating practical data maintenance skills.</w:t>
      </w:r>
    </w:p>
    <w:p w14:paraId="3F978D78" w14:textId="77777777" w:rsidR="002A1257" w:rsidRDefault="001216ED">
      <w:pPr>
        <w:pStyle w:val="Heading1"/>
        <w:rPr>
          <w:color w:val="000000"/>
          <w:sz w:val="26"/>
          <w:szCs w:val="26"/>
        </w:rPr>
      </w:pPr>
      <w:r>
        <w:rPr>
          <w:color w:val="000000"/>
          <w:sz w:val="26"/>
          <w:szCs w:val="26"/>
        </w:rPr>
        <w:t>4. Recommendations</w:t>
      </w:r>
    </w:p>
    <w:p w14:paraId="341B12C8" w14:textId="77777777" w:rsidR="002A1257" w:rsidRDefault="001216ED">
      <w:pPr>
        <w:numPr>
          <w:ilvl w:val="0"/>
          <w:numId w:val="1"/>
        </w:numPr>
        <w:pBdr>
          <w:top w:val="nil"/>
          <w:left w:val="nil"/>
          <w:bottom w:val="nil"/>
          <w:right w:val="nil"/>
          <w:between w:val="nil"/>
        </w:pBdr>
        <w:spacing w:before="40" w:after="40"/>
        <w:jc w:val="both"/>
        <w:rPr>
          <w:color w:val="000000"/>
        </w:rPr>
      </w:pPr>
      <w:r>
        <w:t>Develop a</w:t>
      </w:r>
      <w:r>
        <w:t xml:space="preserve"> dedicated hypertension management programme </w:t>
      </w:r>
      <w:r>
        <w:t>-</w:t>
      </w:r>
      <w:r>
        <w:t xml:space="preserve"> with 27 patients diagnosed, regular screening and follow-up appointments should be prioritized for at-risk patients.</w:t>
      </w:r>
    </w:p>
    <w:p w14:paraId="0DAC4280" w14:textId="77777777" w:rsidR="002A1257" w:rsidRDefault="001216ED">
      <w:pPr>
        <w:numPr>
          <w:ilvl w:val="0"/>
          <w:numId w:val="1"/>
        </w:numPr>
        <w:pBdr>
          <w:top w:val="nil"/>
          <w:left w:val="nil"/>
          <w:bottom w:val="nil"/>
          <w:right w:val="nil"/>
          <w:between w:val="nil"/>
        </w:pBdr>
        <w:spacing w:before="40" w:after="40"/>
        <w:jc w:val="both"/>
        <w:rPr>
          <w:color w:val="000000"/>
        </w:rPr>
      </w:pPr>
      <w:r>
        <w:t>Introduce cholesterol monitoring and dietary counselling for all diabetic patients, given th</w:t>
      </w:r>
      <w:r>
        <w:t>eir average cholesterol of 203 mg/dL places them at elevated cardiovascular risk.</w:t>
      </w:r>
    </w:p>
    <w:p w14:paraId="247FD2B0" w14:textId="77777777" w:rsidR="002A1257" w:rsidRDefault="001216ED">
      <w:pPr>
        <w:numPr>
          <w:ilvl w:val="0"/>
          <w:numId w:val="1"/>
        </w:numPr>
        <w:pBdr>
          <w:top w:val="nil"/>
          <w:left w:val="nil"/>
          <w:bottom w:val="nil"/>
          <w:right w:val="nil"/>
          <w:between w:val="nil"/>
        </w:pBdr>
        <w:spacing w:before="40" w:after="40"/>
        <w:jc w:val="both"/>
        <w:rPr>
          <w:color w:val="000000"/>
        </w:rPr>
      </w:pPr>
      <w:r>
        <w:lastRenderedPageBreak/>
        <w:t>Increase staffing and medical supplies in May and August to meet peak patient demand, and review November staffing downward to manage costs during the lowest attendance perio</w:t>
      </w:r>
      <w:r>
        <w:t>d.</w:t>
      </w:r>
    </w:p>
    <w:p w14:paraId="56C26787" w14:textId="77777777" w:rsidR="002A1257" w:rsidRDefault="001216ED">
      <w:pPr>
        <w:numPr>
          <w:ilvl w:val="0"/>
          <w:numId w:val="1"/>
        </w:numPr>
        <w:pBdr>
          <w:top w:val="nil"/>
          <w:left w:val="nil"/>
          <w:bottom w:val="nil"/>
          <w:right w:val="nil"/>
          <w:between w:val="nil"/>
        </w:pBdr>
        <w:spacing w:before="40" w:after="40"/>
        <w:jc w:val="both"/>
        <w:rPr>
          <w:color w:val="000000"/>
        </w:rPr>
      </w:pPr>
      <w:r>
        <w:t xml:space="preserve">Investigate why the North region has the highest patient concentration </w:t>
      </w:r>
      <w:r>
        <w:t>-</w:t>
      </w:r>
      <w:r>
        <w:t xml:space="preserve"> whether this reflects population size, referral patterns, or lack of alternative healthcare facilities nearby.</w:t>
      </w:r>
    </w:p>
    <w:p w14:paraId="7B0A8BB8" w14:textId="77777777" w:rsidR="002A1257" w:rsidRDefault="001216ED">
      <w:pPr>
        <w:numPr>
          <w:ilvl w:val="0"/>
          <w:numId w:val="1"/>
        </w:numPr>
        <w:pBdr>
          <w:top w:val="nil"/>
          <w:left w:val="nil"/>
          <w:bottom w:val="nil"/>
          <w:right w:val="nil"/>
          <w:between w:val="nil"/>
        </w:pBdr>
        <w:spacing w:before="40" w:after="40"/>
        <w:jc w:val="both"/>
        <w:rPr>
          <w:color w:val="000000"/>
        </w:rPr>
      </w:pPr>
      <w:r>
        <w:t>Ensure adequate Tamiflu stock is maintained year-round given its stat</w:t>
      </w:r>
      <w:r>
        <w:t>us as the most prescribed medication, with increased stock during flu-prone months.</w:t>
      </w:r>
    </w:p>
    <w:p w14:paraId="5E9EFE57" w14:textId="77777777" w:rsidR="002A1257" w:rsidRDefault="001216ED">
      <w:pPr>
        <w:pStyle w:val="Heading1"/>
        <w:rPr>
          <w:color w:val="000000"/>
          <w:sz w:val="26"/>
          <w:szCs w:val="26"/>
        </w:rPr>
      </w:pPr>
      <w:r>
        <w:rPr>
          <w:color w:val="000000"/>
          <w:sz w:val="26"/>
          <w:szCs w:val="26"/>
        </w:rPr>
        <w:t>5. Tools Used</w:t>
      </w:r>
    </w:p>
    <w:p w14:paraId="14902A0C" w14:textId="77777777" w:rsidR="002A1257" w:rsidRDefault="001216ED">
      <w:pPr>
        <w:numPr>
          <w:ilvl w:val="0"/>
          <w:numId w:val="1"/>
        </w:numPr>
        <w:pBdr>
          <w:top w:val="nil"/>
          <w:left w:val="nil"/>
          <w:bottom w:val="nil"/>
          <w:right w:val="nil"/>
          <w:between w:val="nil"/>
        </w:pBdr>
        <w:spacing w:before="40" w:after="40"/>
        <w:rPr>
          <w:color w:val="000000"/>
        </w:rPr>
      </w:pPr>
      <w:r>
        <w:t>MySQL — database management system</w:t>
      </w:r>
    </w:p>
    <w:p w14:paraId="79A9CB0C" w14:textId="77777777" w:rsidR="002A1257" w:rsidRDefault="001216ED">
      <w:pPr>
        <w:numPr>
          <w:ilvl w:val="0"/>
          <w:numId w:val="1"/>
        </w:numPr>
        <w:pBdr>
          <w:top w:val="nil"/>
          <w:left w:val="nil"/>
          <w:bottom w:val="nil"/>
          <w:right w:val="nil"/>
          <w:between w:val="nil"/>
        </w:pBdr>
        <w:spacing w:before="40" w:after="40"/>
        <w:rPr>
          <w:color w:val="000000"/>
        </w:rPr>
      </w:pPr>
      <w:r>
        <w:t>MySQL Workbench — query writing and execution environment</w:t>
      </w:r>
    </w:p>
    <w:p w14:paraId="01DF9083" w14:textId="77777777" w:rsidR="002A1257" w:rsidRDefault="001216ED">
      <w:pPr>
        <w:numPr>
          <w:ilvl w:val="0"/>
          <w:numId w:val="1"/>
        </w:numPr>
        <w:pBdr>
          <w:top w:val="nil"/>
          <w:left w:val="nil"/>
          <w:bottom w:val="nil"/>
          <w:right w:val="nil"/>
          <w:between w:val="nil"/>
        </w:pBdr>
        <w:spacing w:before="40" w:after="40"/>
        <w:rPr>
          <w:color w:val="000000"/>
        </w:rPr>
      </w:pPr>
      <w:r>
        <w:t xml:space="preserve">SQL — SELECT, </w:t>
      </w:r>
      <w:proofErr w:type="gramStart"/>
      <w:r>
        <w:t>WHERE</w:t>
      </w:r>
      <w:proofErr w:type="gramEnd"/>
      <w:r>
        <w:t>, GROUP BY, ORDER BY, AVG, COUNT, STR_TO_DATE,</w:t>
      </w:r>
      <w:r>
        <w:t xml:space="preserve"> MONTH, MONTHNAME, UPDATE</w:t>
      </w:r>
    </w:p>
    <w:p w14:paraId="78B79C85" w14:textId="77777777" w:rsidR="002A1257" w:rsidRDefault="001216ED">
      <w:pPr>
        <w:pStyle w:val="Heading1"/>
        <w:rPr>
          <w:color w:val="000000"/>
          <w:sz w:val="26"/>
          <w:szCs w:val="26"/>
        </w:rPr>
      </w:pPr>
      <w:r>
        <w:rPr>
          <w:color w:val="000000"/>
          <w:sz w:val="26"/>
          <w:szCs w:val="26"/>
        </w:rPr>
        <w:t>6. Conclusion</w:t>
      </w:r>
    </w:p>
    <w:p w14:paraId="36FC9D98" w14:textId="77777777" w:rsidR="002A1257" w:rsidRDefault="001216ED">
      <w:pPr>
        <w:spacing w:before="80" w:after="160"/>
        <w:jc w:val="both"/>
      </w:pPr>
      <w:r>
        <w:t xml:space="preserve">This analysis demonstrates how structured SQL queries can transform raw hospital records into actionable clinical and operational insights. The findings reveal clear patterns in patient demographics, diagnoses, medication use, and visit behaviour that can </w:t>
      </w:r>
      <w:r>
        <w:t>directly inform hospital management, staffing, and patient care decisions.</w:t>
      </w:r>
    </w:p>
    <w:p w14:paraId="1436A3C4" w14:textId="77777777" w:rsidR="002A1257" w:rsidRPr="001216ED" w:rsidRDefault="002A1257">
      <w:pPr>
        <w:pBdr>
          <w:bottom w:val="single" w:sz="6" w:space="1" w:color="2E75B6"/>
        </w:pBdr>
        <w:spacing w:after="160"/>
        <w:rPr>
          <w:color w:val="000000" w:themeColor="text1"/>
        </w:rPr>
      </w:pPr>
    </w:p>
    <w:p w14:paraId="0F355DFD" w14:textId="289F6AFE" w:rsidR="002A1257" w:rsidRDefault="001216ED">
      <w:pPr>
        <w:spacing w:before="120"/>
        <w:jc w:val="center"/>
      </w:pPr>
      <w:r w:rsidRPr="001216ED">
        <w:rPr>
          <w:i/>
          <w:iCs/>
          <w:color w:val="000000" w:themeColor="text1"/>
          <w:sz w:val="18"/>
          <w:szCs w:val="18"/>
        </w:rPr>
        <w:t>Prepared by Vivian</w:t>
      </w:r>
      <w:r w:rsidRPr="001216ED">
        <w:rPr>
          <w:i/>
          <w:iCs/>
          <w:color w:val="000000" w:themeColor="text1"/>
          <w:sz w:val="18"/>
          <w:szCs w:val="18"/>
        </w:rPr>
        <w:t xml:space="preserve"> </w:t>
      </w:r>
      <w:proofErr w:type="spellStart"/>
      <w:r>
        <w:rPr>
          <w:i/>
          <w:iCs/>
          <w:sz w:val="18"/>
          <w:szCs w:val="18"/>
        </w:rPr>
        <w:t>O</w:t>
      </w:r>
      <w:r>
        <w:rPr>
          <w:i/>
          <w:iCs/>
          <w:sz w:val="18"/>
          <w:szCs w:val="18"/>
        </w:rPr>
        <w:t>kw</w:t>
      </w:r>
      <w:r>
        <w:rPr>
          <w:i/>
          <w:iCs/>
          <w:sz w:val="18"/>
          <w:szCs w:val="18"/>
        </w:rPr>
        <w:t>ara</w:t>
      </w:r>
      <w:proofErr w:type="spellEnd"/>
      <w:r>
        <w:rPr>
          <w:i/>
          <w:iCs/>
          <w:sz w:val="18"/>
          <w:szCs w:val="18"/>
        </w:rPr>
        <w:t xml:space="preserve">   | </w:t>
      </w:r>
      <w:r>
        <w:rPr>
          <w:i/>
          <w:iCs/>
          <w:sz w:val="18"/>
          <w:szCs w:val="18"/>
        </w:rPr>
        <w:t>okwaravivian26</w:t>
      </w:r>
      <w:r>
        <w:rPr>
          <w:i/>
          <w:iCs/>
          <w:sz w:val="18"/>
          <w:szCs w:val="18"/>
        </w:rPr>
        <w:t>@gmail.com</w:t>
      </w:r>
      <w:r>
        <w:rPr>
          <w:i/>
          <w:iCs/>
          <w:sz w:val="18"/>
          <w:szCs w:val="18"/>
        </w:rPr>
        <w:t xml:space="preserve"> |</w:t>
      </w:r>
      <w:r>
        <w:rPr>
          <w:i/>
          <w:iCs/>
          <w:sz w:val="18"/>
          <w:szCs w:val="18"/>
        </w:rPr>
        <w:t xml:space="preserve"> linkedin.com/in/</w:t>
      </w:r>
      <w:proofErr w:type="spellStart"/>
      <w:r>
        <w:rPr>
          <w:i/>
          <w:iCs/>
          <w:sz w:val="18"/>
          <w:szCs w:val="18"/>
        </w:rPr>
        <w:t>okwara-vivian</w:t>
      </w:r>
      <w:proofErr w:type="spellEnd"/>
    </w:p>
    <w:sectPr w:rsidR="002A1257">
      <w:pgSz w:w="12240" w:h="15840"/>
      <w:pgMar w:top="850" w:right="1260" w:bottom="108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F2A958-9195-44A2-AD15-5D3683703232}"/>
  </w:font>
  <w:font w:name="Fira Mono">
    <w:charset w:val="00"/>
    <w:family w:val="modern"/>
    <w:pitch w:val="fixed"/>
    <w:sig w:usb0="40000287" w:usb1="02003801" w:usb2="00000000" w:usb3="00000000" w:csb0="0000009F" w:csb1="00000000"/>
    <w:embedRegular r:id="rId2" w:fontKey="{4F91C875-1FB3-45E5-B415-69A68EF2104C}"/>
  </w:font>
  <w:font w:name="Calibri">
    <w:panose1 w:val="020F0502020204030204"/>
    <w:charset w:val="00"/>
    <w:family w:val="swiss"/>
    <w:pitch w:val="variable"/>
    <w:sig w:usb0="E4002EFF" w:usb1="C000247B" w:usb2="00000009" w:usb3="00000000" w:csb0="000001FF" w:csb1="00000000"/>
    <w:embedRegular r:id="rId3" w:fontKey="{9BA30A0B-739E-4793-9215-E0F12E9EB6B1}"/>
  </w:font>
  <w:font w:name="Cambria">
    <w:panose1 w:val="02040503050406030204"/>
    <w:charset w:val="00"/>
    <w:family w:val="roman"/>
    <w:pitch w:val="variable"/>
    <w:sig w:usb0="E00006FF" w:usb1="420024FF" w:usb2="02000000" w:usb3="00000000" w:csb0="0000019F" w:csb1="00000000"/>
    <w:embedRegular r:id="rId4" w:fontKey="{ABFF1AF8-1541-400B-95F5-D5B827ABE8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E0823"/>
    <w:multiLevelType w:val="multilevel"/>
    <w:tmpl w:val="3B6E5FC4"/>
    <w:lvl w:ilvl="0">
      <w:start w:val="1"/>
      <w:numFmt w:val="bullet"/>
      <w:lvlText w:val="•"/>
      <w:lvlJc w:val="left"/>
      <w:pPr>
        <w:ind w:left="524" w:hanging="240"/>
      </w:pPr>
      <w:rPr>
        <w:color w:val="auto"/>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57"/>
    <w:rsid w:val="001216ED"/>
    <w:rsid w:val="002A12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F4DD"/>
  <w15:docId w15:val="{0B194C6B-2780-4669-B396-62E24607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2026-06-19T21:26:00Z</dcterms:created>
  <dcterms:modified xsi:type="dcterms:W3CDTF">2026-06-19T21:30:00Z</dcterms:modified>
</cp:coreProperties>
</file>