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E45453">
              <w:rPr>
                <w:rFonts w:hint="eastAsia"/>
                <w:lang w:eastAsia="zh-CN"/>
              </w:rPr>
              <w:t>4/0</w:t>
            </w:r>
            <w:r w:rsidR="00B00F6A">
              <w:rPr>
                <w:rFonts w:hint="eastAsia"/>
                <w:lang w:eastAsia="zh-CN"/>
              </w:rPr>
              <w:t>9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414D5A" w:rsidP="00B25EE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、李伟超、吴嘉明、何国明、黄俏辉、赵文博</w:t>
            </w:r>
            <w:r>
              <w:rPr>
                <w:rFonts w:hint="eastAsia"/>
                <w:lang w:eastAsia="zh-CN"/>
              </w:rPr>
              <w:t>、余卫星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436574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1F195B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3C14EB">
      <w:pPr>
        <w:rPr>
          <w:lang w:eastAsia="zh-CN"/>
        </w:rPr>
      </w:pPr>
      <w:r>
        <w:rPr>
          <w:rFonts w:hint="eastAsia"/>
          <w:lang w:eastAsia="zh-CN"/>
        </w:rPr>
        <w:t>出民生资源管控版本（</w:t>
      </w:r>
      <w:r>
        <w:rPr>
          <w:rFonts w:hint="eastAsia"/>
          <w:lang w:eastAsia="zh-CN"/>
        </w:rPr>
        <w:t>2.10</w:t>
      </w:r>
      <w:r>
        <w:rPr>
          <w:rFonts w:hint="eastAsia"/>
          <w:lang w:eastAsia="zh-CN"/>
        </w:rPr>
        <w:t>）</w:t>
      </w:r>
    </w:p>
    <w:p w:rsidR="003C14EB" w:rsidRDefault="003C14EB" w:rsidP="003C14EB">
      <w:pPr>
        <w:rPr>
          <w:lang w:eastAsia="zh-CN"/>
        </w:rPr>
      </w:pPr>
      <w:r>
        <w:rPr>
          <w:rFonts w:hint="eastAsia"/>
          <w:lang w:eastAsia="zh-CN"/>
        </w:rPr>
        <w:t>开始</w:t>
      </w:r>
      <w:r>
        <w:rPr>
          <w:rFonts w:hint="eastAsia"/>
          <w:lang w:eastAsia="zh-CN"/>
        </w:rPr>
        <w:t>3.0</w:t>
      </w:r>
      <w:r>
        <w:rPr>
          <w:rFonts w:hint="eastAsia"/>
          <w:lang w:eastAsia="zh-CN"/>
        </w:rPr>
        <w:t>版本功能</w:t>
      </w:r>
    </w:p>
    <w:p w:rsidR="003C14EB" w:rsidRPr="007E6B67" w:rsidRDefault="003C14EB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A1C3F" w:rsidTr="00DD3E6D">
        <w:tc>
          <w:tcPr>
            <w:tcW w:w="3369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lastRenderedPageBreak/>
              <w:t>需求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数据库的监控规范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3C14EB" w:rsidTr="00DD3E6D">
        <w:tc>
          <w:tcPr>
            <w:tcW w:w="3369" w:type="dxa"/>
          </w:tcPr>
          <w:p w:rsidR="003C14EB" w:rsidRDefault="003C14E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87" w:type="dxa"/>
          </w:tcPr>
          <w:p w:rsidR="003C14EB" w:rsidRDefault="003C14EB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3C14EB" w:rsidRDefault="003C14E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031" w:type="dxa"/>
          </w:tcPr>
          <w:p w:rsidR="003C14EB" w:rsidRDefault="003C14EB"/>
        </w:tc>
        <w:tc>
          <w:tcPr>
            <w:tcW w:w="1933" w:type="dxa"/>
          </w:tcPr>
          <w:p w:rsidR="003C14EB" w:rsidRDefault="003C14EB" w:rsidP="003C14EB">
            <w:pPr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4C56E7" w:rsidRDefault="004C56E7" w:rsidP="00E41A05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</w:t>
            </w:r>
            <w:r w:rsidR="00E41A05">
              <w:rPr>
                <w:rFonts w:hint="eastAsia"/>
                <w:lang w:eastAsia="zh-CN"/>
              </w:rPr>
              <w:t>相关类已完成，自测完成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1C5299" w:rsidRDefault="005809CA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fmp sptconvertor</w:t>
            </w:r>
            <w:r w:rsidR="001C5299">
              <w:rPr>
                <w:rFonts w:hint="eastAsia"/>
                <w:lang w:eastAsia="zh-CN"/>
              </w:rPr>
              <w:t>完成。</w:t>
            </w:r>
          </w:p>
          <w:p w:rsidR="005809CA" w:rsidRDefault="001C5299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在写客户端把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js obj</w:t>
            </w:r>
            <w:r>
              <w:rPr>
                <w:rFonts w:hint="eastAsia"/>
                <w:lang w:eastAsia="zh-CN"/>
              </w:rPr>
              <w:t>流程</w:t>
            </w:r>
          </w:p>
          <w:p w:rsidR="00396C37" w:rsidRDefault="00396C37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还剩数据库相关对象</w:t>
            </w:r>
          </w:p>
          <w:p w:rsidR="00390636" w:rsidRDefault="00BA20A1" w:rsidP="001C52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还在</w:t>
            </w:r>
            <w:r w:rsidR="00390636">
              <w:rPr>
                <w:rFonts w:hint="eastAsia"/>
                <w:lang w:eastAsia="zh-CN"/>
              </w:rPr>
              <w:t>自测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多级存储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完成设计评审</w:t>
            </w:r>
          </w:p>
        </w:tc>
      </w:tr>
      <w:tr w:rsidR="00396C37" w:rsidTr="00DD3E6D">
        <w:trPr>
          <w:trHeight w:val="687"/>
        </w:trPr>
        <w:tc>
          <w:tcPr>
            <w:tcW w:w="3369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支持文件夹</w:t>
            </w:r>
          </w:p>
        </w:tc>
        <w:tc>
          <w:tcPr>
            <w:tcW w:w="1087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2018/03/12</w:t>
            </w:r>
          </w:p>
        </w:tc>
        <w:tc>
          <w:tcPr>
            <w:tcW w:w="1031" w:type="dxa"/>
          </w:tcPr>
          <w:p w:rsidR="00396C37" w:rsidRDefault="00396C3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6C37" w:rsidRDefault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正在编码</w:t>
            </w:r>
          </w:p>
          <w:p w:rsidR="003C14EB" w:rsidRDefault="003C14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还剩驱动模块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已完成资源调度方案。</w:t>
            </w:r>
          </w:p>
          <w:p w:rsidR="00252B00" w:rsidRDefault="001633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通信层</w:t>
            </w:r>
            <w:r w:rsidR="00252B00">
              <w:rPr>
                <w:rFonts w:hint="eastAsia"/>
                <w:lang w:eastAsia="zh-CN"/>
              </w:rPr>
              <w:t>代码已提交。</w:t>
            </w:r>
          </w:p>
          <w:p w:rsidR="00396C37" w:rsidRDefault="00396C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移植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相关</w:t>
            </w:r>
            <w:r w:rsidR="00390636">
              <w:rPr>
                <w:rFonts w:hint="eastAsia"/>
                <w:lang w:eastAsia="zh-CN"/>
              </w:rPr>
              <w:t>完成</w:t>
            </w:r>
          </w:p>
          <w:p w:rsidR="00390636" w:rsidRDefault="005B431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 w:rsidR="00390636">
              <w:rPr>
                <w:rFonts w:hint="eastAsia"/>
                <w:lang w:eastAsia="zh-CN"/>
              </w:rPr>
              <w:t>引擎资源调度优先级</w:t>
            </w:r>
          </w:p>
          <w:p w:rsidR="003C14EB" w:rsidRDefault="003C14EB" w:rsidP="003C14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调优中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还遗留两个问题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7A1C3F" w:rsidRDefault="00185DD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6C37" w:rsidRDefault="003C14EB" w:rsidP="004B481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本周完成编码</w:t>
            </w:r>
          </w:p>
          <w:p w:rsidR="007A1C3F" w:rsidRDefault="00FB3E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自测，驱动添加、</w:t>
            </w:r>
            <w:r>
              <w:rPr>
                <w:rFonts w:hint="eastAsia"/>
                <w:lang w:eastAsia="zh-CN"/>
              </w:rPr>
              <w:t>sdb shell</w:t>
            </w:r>
            <w:r>
              <w:rPr>
                <w:rFonts w:hint="eastAsia"/>
                <w:lang w:eastAsia="zh-CN"/>
              </w:rPr>
              <w:t>功能添加。</w:t>
            </w:r>
          </w:p>
        </w:tc>
      </w:tr>
      <w:tr w:rsidR="007A1C3F" w:rsidTr="00DD3E6D">
        <w:tc>
          <w:tcPr>
            <w:tcW w:w="3369" w:type="dxa"/>
          </w:tcPr>
          <w:p w:rsidR="007A1C3F" w:rsidRDefault="001633B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SequoiaFS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7A1C3F" w:rsidRDefault="001633B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229B5" w:rsidRDefault="007229B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  <w:tr w:rsidR="00DD3E6D" w:rsidRPr="00396C37" w:rsidTr="00DD3E6D">
        <w:tc>
          <w:tcPr>
            <w:tcW w:w="3369" w:type="dxa"/>
          </w:tcPr>
          <w:p w:rsidR="00DD3E6D" w:rsidRDefault="00416485" w:rsidP="0041648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 w:rsidR="00DD3E6D">
              <w:rPr>
                <w:rFonts w:hint="eastAsia"/>
                <w:lang w:eastAsia="zh-CN"/>
              </w:rPr>
              <w:t>微服务</w:t>
            </w:r>
            <w:r>
              <w:rPr>
                <w:rFonts w:hint="eastAsia"/>
                <w:lang w:eastAsia="zh-CN"/>
              </w:rPr>
              <w:t>框架</w:t>
            </w:r>
          </w:p>
        </w:tc>
        <w:tc>
          <w:tcPr>
            <w:tcW w:w="1087" w:type="dxa"/>
          </w:tcPr>
          <w:p w:rsidR="00DD3E6D" w:rsidRDefault="00DD3E6D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D3E6D" w:rsidRDefault="00DD3E6D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18/01/02</w:t>
            </w:r>
          </w:p>
        </w:tc>
        <w:tc>
          <w:tcPr>
            <w:tcW w:w="1031" w:type="dxa"/>
          </w:tcPr>
          <w:p w:rsidR="00DD3E6D" w:rsidRDefault="00DD3E6D" w:rsidP="002252E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A20A1" w:rsidRDefault="000B7C3B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认证服务自测</w:t>
            </w:r>
          </w:p>
          <w:p w:rsidR="00070A48" w:rsidRDefault="00070A48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  <w:r w:rsidR="00253E06">
              <w:rPr>
                <w:rFonts w:hint="eastAsia"/>
                <w:lang w:eastAsia="zh-CN"/>
              </w:rPr>
              <w:t>设计</w:t>
            </w:r>
          </w:p>
        </w:tc>
      </w:tr>
      <w:tr w:rsidR="00453DFA" w:rsidTr="00DD3E6D">
        <w:tc>
          <w:tcPr>
            <w:tcW w:w="3369" w:type="dxa"/>
          </w:tcPr>
          <w:p w:rsidR="00453DFA" w:rsidRDefault="00453D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87" w:type="dxa"/>
          </w:tcPr>
          <w:p w:rsidR="00453DFA" w:rsidRPr="00453DFA" w:rsidRDefault="0058722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453DFA" w:rsidRDefault="0058722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31" w:type="dxa"/>
          </w:tcPr>
          <w:p w:rsidR="00453DFA" w:rsidRDefault="00453D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390636" w:rsidRDefault="00D96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方案修改</w:t>
            </w:r>
          </w:p>
        </w:tc>
      </w:tr>
      <w:tr w:rsidR="00D87792" w:rsidTr="00DD3E6D">
        <w:tc>
          <w:tcPr>
            <w:tcW w:w="3369" w:type="dxa"/>
          </w:tcPr>
          <w:p w:rsidR="00D87792" w:rsidRDefault="00D8779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1087" w:type="dxa"/>
          </w:tcPr>
          <w:p w:rsidR="00D87792" w:rsidRDefault="00D8779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D87792" w:rsidRDefault="00D87792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031" w:type="dxa"/>
          </w:tcPr>
          <w:p w:rsidR="00D87792" w:rsidRDefault="00D8779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87792" w:rsidRDefault="00D96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lastRenderedPageBreak/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</w:t>
            </w:r>
            <w:r>
              <w:rPr>
                <w:rFonts w:hint="eastAsia"/>
                <w:lang w:eastAsia="zh-CN"/>
              </w:rPr>
              <w:lastRenderedPageBreak/>
              <w:t>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396C37">
        <w:trPr>
          <w:trHeight w:val="399"/>
        </w:trPr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</w:t>
            </w:r>
            <w:r>
              <w:rPr>
                <w:rFonts w:hint="eastAsia"/>
                <w:lang w:eastAsia="zh-CN"/>
              </w:rPr>
              <w:lastRenderedPageBreak/>
              <w:t>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r>
              <w:t>挂起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396C37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396C37">
        <w:tc>
          <w:tcPr>
            <w:tcW w:w="3652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1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396C37">
        <w:tc>
          <w:tcPr>
            <w:tcW w:w="3652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92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044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1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396C37">
        <w:tc>
          <w:tcPr>
            <w:tcW w:w="365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9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04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1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A1C3F">
        <w:tc>
          <w:tcPr>
            <w:tcW w:w="352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任务描述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40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确认后关闭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7A1C3F" w:rsidRDefault="00414D5A">
            <w:r>
              <w:rPr>
                <w:rFonts w:hint="eastAsia"/>
              </w:rPr>
              <w:lastRenderedPageBreak/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lastRenderedPageBreak/>
              <w:t>林友滨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待确认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lastRenderedPageBreak/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走到测试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已同步到分支上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本周处理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本周处理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问题单回归完成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7A1C3F" w:rsidRDefault="00414D5A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文档流程设计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lastRenderedPageBreak/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</w:t>
            </w:r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lastRenderedPageBreak/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cmadmin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r>
              <w:rPr>
                <w:rFonts w:hint="eastAsia"/>
                <w:lang w:eastAsia="zh-CN"/>
              </w:rPr>
              <w:t>Scm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subcontext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r>
              <w:rPr>
                <w:rFonts w:hint="eastAsia"/>
                <w:lang w:eastAsia="zh-CN"/>
              </w:rPr>
              <w:t>dps</w:t>
            </w:r>
            <w:r>
              <w:rPr>
                <w:rFonts w:hint="eastAsia"/>
                <w:lang w:eastAsia="zh-CN"/>
              </w:rPr>
              <w:t>带上</w:t>
            </w:r>
            <w:r>
              <w:rPr>
                <w:rFonts w:hint="eastAsia"/>
                <w:lang w:eastAsia="zh-CN"/>
              </w:rPr>
              <w:t>ShardingKey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Update Sharding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js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>
        <w:trPr>
          <w:trHeight w:val="687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list ws</w:t>
            </w:r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>hbase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SequoiaDB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Sdbdmsdump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基于组的故障恢复能力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ceph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 xml:space="preserve">Sdbdpsdump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4EB0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shd w:val="clear" w:color="FFFFFF" w:fill="D9D9D9"/>
                <w:lang w:eastAsia="zh-CN"/>
              </w:rPr>
              <w:t>scm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lastRenderedPageBreak/>
              <w:t>FUSE Demo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shd w:val="pct15" w:color="auto" w:fill="FFFFFF"/>
              </w:rPr>
              <w:t>S</w:t>
            </w:r>
            <w:r w:rsidRPr="00E00969">
              <w:rPr>
                <w:rFonts w:hint="eastAsia"/>
                <w:shd w:val="pct15" w:color="auto" w:fill="FFFFFF"/>
              </w:rPr>
              <w:t>ql</w:t>
            </w:r>
            <w:r w:rsidRPr="00E00969">
              <w:rPr>
                <w:rFonts w:hint="eastAsia"/>
                <w:shd w:val="pct15" w:color="auto" w:fill="FFFFFF"/>
                <w:lang w:eastAsia="zh-CN"/>
              </w:rPr>
              <w:t>业务插件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450"/>
              </w:tabs>
              <w:rPr>
                <w:shd w:val="pct15" w:color="auto" w:fill="FFFFFF"/>
              </w:rPr>
            </w:pPr>
            <w:r w:rsidRPr="00E00969">
              <w:rPr>
                <w:rFonts w:hint="eastAsia"/>
                <w:shd w:val="pct15" w:color="auto" w:fill="FFFFFF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10/09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E00969" w:rsidRDefault="000F3185" w:rsidP="002252E2">
            <w:pPr>
              <w:rPr>
                <w:shd w:val="pct15" w:color="auto" w:fill="FFFFFF"/>
                <w:lang w:eastAsia="zh-CN"/>
              </w:rPr>
            </w:pPr>
            <w:r w:rsidRPr="00E00969">
              <w:rPr>
                <w:rFonts w:hint="eastAsia"/>
                <w:shd w:val="pct15" w:color="auto" w:fill="FFFFFF"/>
                <w:lang w:eastAsia="zh-CN"/>
              </w:rPr>
              <w:t>待检视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Default="000F3185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0F3185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节点健康检测快照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3185" w:rsidRPr="00C969C1" w:rsidRDefault="000F3185" w:rsidP="002252E2">
            <w:pPr>
              <w:rPr>
                <w:shd w:val="pct15" w:color="auto" w:fill="FFFFFF"/>
                <w:lang w:eastAsia="zh-CN"/>
              </w:rPr>
            </w:pPr>
            <w:r w:rsidRPr="00C969C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AB2C08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3EF3"/>
    <w:rsid w:val="006C42FA"/>
    <w:rsid w:val="006C4382"/>
    <w:rsid w:val="006C53C2"/>
    <w:rsid w:val="006C558F"/>
    <w:rsid w:val="006C57AD"/>
    <w:rsid w:val="006C62D6"/>
    <w:rsid w:val="006D081E"/>
    <w:rsid w:val="006D08EB"/>
    <w:rsid w:val="006D0D57"/>
    <w:rsid w:val="006D1B41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7001354-063D-4709-B63A-38EE15B67B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14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tanzhaobo</cp:lastModifiedBy>
  <cp:revision>12</cp:revision>
  <dcterms:created xsi:type="dcterms:W3CDTF">2018-04-02T09:35:00Z</dcterms:created>
  <dcterms:modified xsi:type="dcterms:W3CDTF">2018-04-09T09:21:00Z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