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Default Extension="bin" ContentType="application/vnd.openxmlformats-officedocument.oleObject"/>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customXml/itemProps4.xml" ContentType="application/vnd.openxmlformats-officedocument.customXmlPropertie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A6500" w:rsidRPr="00757CA5" w:rsidRDefault="009A6500" w:rsidP="00DE2F4E">
      <w:pPr>
        <w:pStyle w:val="Title"/>
        <w:spacing w:line="276" w:lineRule="auto"/>
        <w:rPr>
          <w:rFonts w:ascii="Arial" w:hAnsi="Arial" w:cs="Arial"/>
        </w:rPr>
      </w:pPr>
    </w:p>
    <w:p w:rsidR="008F6976" w:rsidRPr="00757CA5" w:rsidRDefault="008F6976" w:rsidP="00DE2F4E">
      <w:pPr>
        <w:pStyle w:val="Title"/>
        <w:spacing w:line="276" w:lineRule="auto"/>
        <w:rPr>
          <w:rFonts w:ascii="Arial" w:hAnsi="Arial" w:cs="Arial"/>
          <w:i/>
        </w:rPr>
      </w:pPr>
      <w:bookmarkStart w:id="0" w:name="_Toc430105211"/>
      <w:r w:rsidRPr="00757CA5">
        <w:rPr>
          <w:rFonts w:ascii="Arial" w:hAnsi="Arial" w:cs="Arial"/>
          <w:i/>
        </w:rPr>
        <w:t>Story</w:t>
      </w:r>
      <w:r w:rsidR="009A6500" w:rsidRPr="00757CA5">
        <w:rPr>
          <w:rFonts w:ascii="Arial" w:cs="Arial"/>
          <w:i/>
        </w:rPr>
        <w:t>简要</w:t>
      </w:r>
      <w:r w:rsidRPr="00757CA5">
        <w:rPr>
          <w:rFonts w:ascii="Arial" w:cs="Arial"/>
          <w:i/>
        </w:rPr>
        <w:t>描述</w:t>
      </w:r>
      <w:bookmarkEnd w:id="0"/>
    </w:p>
    <w:p w:rsidR="00711821" w:rsidRPr="00757CA5" w:rsidRDefault="00711821" w:rsidP="00DE2F4E">
      <w:pPr>
        <w:pStyle w:val="af"/>
        <w:spacing w:before="312" w:line="276" w:lineRule="auto"/>
        <w:rPr>
          <w:rFonts w:ascii="Arial" w:hAnsi="Arial" w:cs="Arial"/>
        </w:rPr>
      </w:pPr>
    </w:p>
    <w:p w:rsidR="00711821" w:rsidRPr="00757CA5" w:rsidRDefault="00711821" w:rsidP="00DE2F4E">
      <w:pPr>
        <w:pStyle w:val="af"/>
        <w:spacing w:before="312" w:line="276" w:lineRule="auto"/>
        <w:rPr>
          <w:rFonts w:ascii="Arial" w:hAnsi="Arial" w:cs="Arial"/>
        </w:rPr>
      </w:pPr>
    </w:p>
    <w:tbl>
      <w:tblPr>
        <w:tblW w:w="0" w:type="auto"/>
        <w:jc w:val="center"/>
        <w:tblLayout w:type="fixed"/>
        <w:tblLook w:val="0000"/>
      </w:tblPr>
      <w:tblGrid>
        <w:gridCol w:w="1999"/>
        <w:gridCol w:w="2638"/>
        <w:gridCol w:w="846"/>
        <w:gridCol w:w="990"/>
        <w:gridCol w:w="1779"/>
      </w:tblGrid>
      <w:tr w:rsidR="00711821" w:rsidRPr="00757CA5" w:rsidTr="006776F8">
        <w:trPr>
          <w:jc w:val="center"/>
        </w:trPr>
        <w:tc>
          <w:tcPr>
            <w:tcW w:w="1999" w:type="dxa"/>
          </w:tcPr>
          <w:p w:rsidR="00711821" w:rsidRPr="00757CA5" w:rsidRDefault="00711821" w:rsidP="00DE2F4E">
            <w:pPr>
              <w:pStyle w:val="af"/>
              <w:spacing w:line="276" w:lineRule="auto"/>
              <w:rPr>
                <w:rFonts w:ascii="Arial" w:hAnsi="Arial" w:cs="Arial"/>
              </w:rPr>
            </w:pPr>
            <w:r w:rsidRPr="00757CA5">
              <w:rPr>
                <w:rFonts w:ascii="Arial" w:cs="Arial"/>
              </w:rPr>
              <w:t>拟制</w:t>
            </w:r>
            <w:r w:rsidRPr="00757CA5">
              <w:rPr>
                <w:rFonts w:ascii="Arial" w:hAnsi="Arial" w:cs="Arial"/>
              </w:rPr>
              <w:t>:</w:t>
            </w:r>
          </w:p>
        </w:tc>
        <w:tc>
          <w:tcPr>
            <w:tcW w:w="2638" w:type="dxa"/>
            <w:tcBorders>
              <w:bottom w:val="single" w:sz="6" w:space="0" w:color="auto"/>
            </w:tcBorders>
            <w:vAlign w:val="center"/>
          </w:tcPr>
          <w:p w:rsidR="00711821" w:rsidRPr="00757CA5" w:rsidRDefault="00FC6F26" w:rsidP="00DE2F4E">
            <w:pPr>
              <w:pStyle w:val="af"/>
              <w:spacing w:line="276" w:lineRule="auto"/>
              <w:ind w:firstLineChars="450" w:firstLine="945"/>
              <w:jc w:val="both"/>
              <w:rPr>
                <w:rFonts w:ascii="Arial" w:hAnsi="Arial" w:cs="Arial"/>
                <w:b w:val="0"/>
                <w:sz w:val="21"/>
                <w:szCs w:val="21"/>
              </w:rPr>
            </w:pPr>
            <w:r>
              <w:rPr>
                <w:rFonts w:ascii="Arial" w:hAnsi="Arial" w:cs="Arial" w:hint="eastAsia"/>
                <w:b w:val="0"/>
                <w:i/>
                <w:sz w:val="21"/>
                <w:szCs w:val="21"/>
              </w:rPr>
              <w:t>吴艳</w:t>
            </w:r>
          </w:p>
        </w:tc>
        <w:tc>
          <w:tcPr>
            <w:tcW w:w="846" w:type="dxa"/>
          </w:tcPr>
          <w:p w:rsidR="00711821" w:rsidRPr="00757CA5" w:rsidRDefault="00711821" w:rsidP="00DE2F4E">
            <w:pPr>
              <w:widowControl/>
              <w:spacing w:line="276" w:lineRule="auto"/>
              <w:rPr>
                <w:rFonts w:ascii="Arial" w:hAnsi="Arial" w:cs="Arial"/>
                <w:sz w:val="24"/>
              </w:rPr>
            </w:pPr>
          </w:p>
        </w:tc>
        <w:tc>
          <w:tcPr>
            <w:tcW w:w="990" w:type="dxa"/>
          </w:tcPr>
          <w:p w:rsidR="00711821" w:rsidRPr="00757CA5" w:rsidRDefault="00711821" w:rsidP="00DE2F4E">
            <w:pPr>
              <w:pStyle w:val="af"/>
              <w:spacing w:line="276" w:lineRule="auto"/>
              <w:rPr>
                <w:rFonts w:ascii="Arial" w:hAnsi="Arial" w:cs="Arial"/>
              </w:rPr>
            </w:pPr>
            <w:r w:rsidRPr="00757CA5">
              <w:rPr>
                <w:rFonts w:ascii="Arial" w:cs="Arial"/>
              </w:rPr>
              <w:t>日期：</w:t>
            </w:r>
          </w:p>
        </w:tc>
        <w:tc>
          <w:tcPr>
            <w:tcW w:w="1779" w:type="dxa"/>
            <w:tcBorders>
              <w:bottom w:val="single" w:sz="6" w:space="0" w:color="auto"/>
            </w:tcBorders>
            <w:vAlign w:val="center"/>
          </w:tcPr>
          <w:p w:rsidR="00711821" w:rsidRPr="0027158D" w:rsidRDefault="00C85A32" w:rsidP="00124464">
            <w:pPr>
              <w:pStyle w:val="af"/>
              <w:spacing w:line="276" w:lineRule="auto"/>
              <w:rPr>
                <w:rFonts w:ascii="Arial" w:hAnsi="Arial" w:cs="Arial"/>
                <w:i/>
                <w:sz w:val="21"/>
                <w:szCs w:val="21"/>
              </w:rPr>
            </w:pPr>
            <w:r>
              <w:rPr>
                <w:rFonts w:ascii="Arial" w:hAnsi="Arial" w:cs="Arial"/>
                <w:i/>
                <w:sz w:val="21"/>
                <w:szCs w:val="21"/>
              </w:rPr>
              <w:t>201</w:t>
            </w:r>
            <w:r w:rsidR="00BB5E8D">
              <w:rPr>
                <w:rFonts w:ascii="Arial" w:hAnsi="Arial" w:cs="Arial" w:hint="eastAsia"/>
                <w:i/>
                <w:sz w:val="21"/>
                <w:szCs w:val="21"/>
              </w:rPr>
              <w:t>7</w:t>
            </w:r>
            <w:r w:rsidR="00FE6653" w:rsidRPr="0027158D">
              <w:rPr>
                <w:rFonts w:ascii="Arial" w:hAnsi="Arial" w:cs="Arial"/>
                <w:i/>
                <w:sz w:val="21"/>
                <w:szCs w:val="21"/>
              </w:rPr>
              <w:t>-</w:t>
            </w:r>
            <w:r w:rsidR="00BB5E8D">
              <w:rPr>
                <w:rFonts w:ascii="Arial" w:hAnsi="Arial" w:cs="Arial" w:hint="eastAsia"/>
                <w:i/>
                <w:sz w:val="21"/>
                <w:szCs w:val="21"/>
              </w:rPr>
              <w:t>10-</w:t>
            </w:r>
            <w:r w:rsidR="00124464">
              <w:rPr>
                <w:rFonts w:ascii="Arial" w:hAnsi="Arial" w:cs="Arial" w:hint="eastAsia"/>
                <w:i/>
                <w:sz w:val="21"/>
                <w:szCs w:val="21"/>
              </w:rPr>
              <w:t>30</w:t>
            </w:r>
          </w:p>
        </w:tc>
      </w:tr>
      <w:tr w:rsidR="00711821" w:rsidRPr="00757CA5" w:rsidTr="006776F8">
        <w:trPr>
          <w:jc w:val="center"/>
        </w:trPr>
        <w:tc>
          <w:tcPr>
            <w:tcW w:w="1999" w:type="dxa"/>
          </w:tcPr>
          <w:p w:rsidR="00711821" w:rsidRPr="00757CA5" w:rsidRDefault="00711821" w:rsidP="00DE2F4E">
            <w:pPr>
              <w:pStyle w:val="af"/>
              <w:spacing w:line="276" w:lineRule="auto"/>
              <w:rPr>
                <w:rFonts w:ascii="Arial" w:hAnsi="Arial" w:cs="Arial"/>
              </w:rPr>
            </w:pPr>
            <w:r w:rsidRPr="00757CA5">
              <w:rPr>
                <w:rFonts w:ascii="Arial" w:cs="Arial"/>
              </w:rPr>
              <w:t>评审</w:t>
            </w:r>
            <w:r w:rsidRPr="00757CA5">
              <w:rPr>
                <w:rFonts w:ascii="Arial" w:hAnsi="Arial" w:cs="Arial"/>
              </w:rPr>
              <w:t>:</w:t>
            </w:r>
          </w:p>
        </w:tc>
        <w:tc>
          <w:tcPr>
            <w:tcW w:w="2638" w:type="dxa"/>
            <w:tcBorders>
              <w:top w:val="single" w:sz="6" w:space="0" w:color="auto"/>
              <w:bottom w:val="single" w:sz="6" w:space="0" w:color="auto"/>
            </w:tcBorders>
            <w:vAlign w:val="center"/>
          </w:tcPr>
          <w:p w:rsidR="00711821" w:rsidRPr="00757CA5" w:rsidRDefault="00711821" w:rsidP="00FC6F26">
            <w:pPr>
              <w:pStyle w:val="af"/>
              <w:spacing w:line="276" w:lineRule="auto"/>
              <w:rPr>
                <w:rFonts w:ascii="Arial" w:hAnsi="Arial" w:cs="Arial"/>
                <w:b w:val="0"/>
                <w:i/>
                <w:sz w:val="21"/>
                <w:szCs w:val="21"/>
              </w:rPr>
            </w:pPr>
          </w:p>
        </w:tc>
        <w:tc>
          <w:tcPr>
            <w:tcW w:w="846" w:type="dxa"/>
          </w:tcPr>
          <w:p w:rsidR="00711821" w:rsidRPr="009A4ED4" w:rsidRDefault="00711821" w:rsidP="00DE2F4E">
            <w:pPr>
              <w:widowControl/>
              <w:spacing w:line="276" w:lineRule="auto"/>
              <w:rPr>
                <w:rFonts w:ascii="Arial" w:hAnsi="Arial" w:cs="Arial"/>
                <w:sz w:val="24"/>
              </w:rPr>
            </w:pPr>
          </w:p>
        </w:tc>
        <w:tc>
          <w:tcPr>
            <w:tcW w:w="990" w:type="dxa"/>
          </w:tcPr>
          <w:p w:rsidR="00711821" w:rsidRPr="00757CA5" w:rsidRDefault="00711821" w:rsidP="00DE2F4E">
            <w:pPr>
              <w:pStyle w:val="af"/>
              <w:spacing w:line="276" w:lineRule="auto"/>
              <w:rPr>
                <w:rFonts w:ascii="Arial" w:hAnsi="Arial" w:cs="Arial"/>
              </w:rPr>
            </w:pPr>
            <w:r w:rsidRPr="00757CA5">
              <w:rPr>
                <w:rFonts w:ascii="Arial" w:cs="Arial"/>
              </w:rPr>
              <w:t>日期：</w:t>
            </w:r>
          </w:p>
        </w:tc>
        <w:tc>
          <w:tcPr>
            <w:tcW w:w="1779" w:type="dxa"/>
            <w:tcBorders>
              <w:top w:val="single" w:sz="6" w:space="0" w:color="auto"/>
              <w:bottom w:val="single" w:sz="6" w:space="0" w:color="auto"/>
            </w:tcBorders>
            <w:vAlign w:val="center"/>
          </w:tcPr>
          <w:p w:rsidR="00711821" w:rsidRPr="00757CA5" w:rsidRDefault="00711821" w:rsidP="00DE2F4E">
            <w:pPr>
              <w:pStyle w:val="af"/>
              <w:spacing w:line="276" w:lineRule="auto"/>
              <w:rPr>
                <w:rFonts w:ascii="Arial" w:hAnsi="Arial" w:cs="Arial"/>
              </w:rPr>
            </w:pPr>
          </w:p>
        </w:tc>
      </w:tr>
      <w:tr w:rsidR="00711821" w:rsidRPr="00757CA5" w:rsidTr="006776F8">
        <w:trPr>
          <w:jc w:val="center"/>
        </w:trPr>
        <w:tc>
          <w:tcPr>
            <w:tcW w:w="1999" w:type="dxa"/>
          </w:tcPr>
          <w:p w:rsidR="00711821" w:rsidRPr="00757CA5" w:rsidRDefault="00711821" w:rsidP="00DE2F4E">
            <w:pPr>
              <w:pStyle w:val="af"/>
              <w:spacing w:line="276" w:lineRule="auto"/>
              <w:rPr>
                <w:rFonts w:ascii="Arial" w:hAnsi="Arial" w:cs="Arial"/>
              </w:rPr>
            </w:pPr>
            <w:r w:rsidRPr="00757CA5">
              <w:rPr>
                <w:rFonts w:ascii="Arial" w:cs="Arial"/>
              </w:rPr>
              <w:t>审核</w:t>
            </w:r>
            <w:r w:rsidRPr="00757CA5">
              <w:rPr>
                <w:rFonts w:ascii="Arial" w:hAnsi="Arial" w:cs="Arial"/>
              </w:rPr>
              <w:t>:</w:t>
            </w:r>
          </w:p>
        </w:tc>
        <w:tc>
          <w:tcPr>
            <w:tcW w:w="2638" w:type="dxa"/>
            <w:tcBorders>
              <w:top w:val="single" w:sz="6" w:space="0" w:color="auto"/>
              <w:bottom w:val="single" w:sz="6" w:space="0" w:color="auto"/>
            </w:tcBorders>
            <w:vAlign w:val="center"/>
          </w:tcPr>
          <w:p w:rsidR="00711821" w:rsidRPr="00757CA5" w:rsidRDefault="00711821" w:rsidP="00DE2F4E">
            <w:pPr>
              <w:pStyle w:val="af"/>
              <w:spacing w:line="276" w:lineRule="auto"/>
              <w:rPr>
                <w:rFonts w:ascii="Arial" w:hAnsi="Arial" w:cs="Arial"/>
                <w:b w:val="0"/>
                <w:i/>
                <w:sz w:val="21"/>
                <w:szCs w:val="21"/>
              </w:rPr>
            </w:pPr>
          </w:p>
        </w:tc>
        <w:tc>
          <w:tcPr>
            <w:tcW w:w="846" w:type="dxa"/>
          </w:tcPr>
          <w:p w:rsidR="00711821" w:rsidRPr="00757CA5" w:rsidRDefault="00711821" w:rsidP="00DE2F4E">
            <w:pPr>
              <w:widowControl/>
              <w:spacing w:line="276" w:lineRule="auto"/>
              <w:rPr>
                <w:rFonts w:ascii="Arial" w:hAnsi="Arial" w:cs="Arial"/>
                <w:sz w:val="24"/>
              </w:rPr>
            </w:pPr>
          </w:p>
        </w:tc>
        <w:tc>
          <w:tcPr>
            <w:tcW w:w="990" w:type="dxa"/>
          </w:tcPr>
          <w:p w:rsidR="00711821" w:rsidRPr="00757CA5" w:rsidRDefault="00711821" w:rsidP="00DE2F4E">
            <w:pPr>
              <w:pStyle w:val="af"/>
              <w:spacing w:line="276" w:lineRule="auto"/>
              <w:rPr>
                <w:rFonts w:ascii="Arial" w:hAnsi="Arial" w:cs="Arial"/>
              </w:rPr>
            </w:pPr>
            <w:r w:rsidRPr="00757CA5">
              <w:rPr>
                <w:rFonts w:ascii="Arial" w:cs="Arial"/>
              </w:rPr>
              <w:t>日期：</w:t>
            </w:r>
          </w:p>
        </w:tc>
        <w:tc>
          <w:tcPr>
            <w:tcW w:w="1779" w:type="dxa"/>
            <w:tcBorders>
              <w:top w:val="single" w:sz="6" w:space="0" w:color="auto"/>
              <w:bottom w:val="single" w:sz="6" w:space="0" w:color="auto"/>
            </w:tcBorders>
            <w:vAlign w:val="center"/>
          </w:tcPr>
          <w:p w:rsidR="00711821" w:rsidRPr="00757CA5" w:rsidRDefault="00711821" w:rsidP="00DE2F4E">
            <w:pPr>
              <w:pStyle w:val="af"/>
              <w:spacing w:line="276" w:lineRule="auto"/>
              <w:rPr>
                <w:rFonts w:ascii="Arial" w:hAnsi="Arial" w:cs="Arial"/>
              </w:rPr>
            </w:pPr>
          </w:p>
        </w:tc>
      </w:tr>
    </w:tbl>
    <w:p w:rsidR="009D22E0" w:rsidRPr="00757CA5" w:rsidRDefault="009D22E0" w:rsidP="00DE2F4E">
      <w:pPr>
        <w:pStyle w:val="ad"/>
        <w:widowControl/>
        <w:spacing w:line="276" w:lineRule="auto"/>
        <w:rPr>
          <w:rFonts w:cs="Arial"/>
        </w:rPr>
      </w:pPr>
      <w:r w:rsidRPr="00757CA5">
        <w:rPr>
          <w:rFonts w:cs="Arial"/>
        </w:rPr>
        <w:lastRenderedPageBreak/>
        <w:t>修订记录</w:t>
      </w:r>
    </w:p>
    <w:tbl>
      <w:tblPr>
        <w:tblW w:w="9468" w:type="dxa"/>
        <w:jc w:val="center"/>
        <w:tblLayout w:type="fixed"/>
        <w:tblCellMar>
          <w:left w:w="57" w:type="dxa"/>
          <w:right w:w="57" w:type="dxa"/>
        </w:tblCellMar>
        <w:tblLook w:val="0000"/>
      </w:tblPr>
      <w:tblGrid>
        <w:gridCol w:w="1303"/>
        <w:gridCol w:w="1242"/>
        <w:gridCol w:w="4757"/>
        <w:gridCol w:w="2166"/>
      </w:tblGrid>
      <w:tr w:rsidR="009D22E0" w:rsidRPr="00757CA5" w:rsidTr="004B45E5">
        <w:trPr>
          <w:cantSplit/>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e"/>
              <w:widowControl/>
              <w:spacing w:line="276" w:lineRule="auto"/>
              <w:rPr>
                <w:rFonts w:ascii="Arial" w:hAnsi="Arial" w:cs="Arial"/>
              </w:rPr>
            </w:pPr>
            <w:r w:rsidRPr="00757CA5">
              <w:rPr>
                <w:rFonts w:ascii="Arial" w:hAnsi="Arial" w:cs="Arial"/>
              </w:rPr>
              <w:t>日期</w:t>
            </w: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e"/>
              <w:widowControl/>
              <w:spacing w:line="276" w:lineRule="auto"/>
              <w:rPr>
                <w:rFonts w:ascii="Arial" w:hAnsi="Arial" w:cs="Arial"/>
              </w:rPr>
            </w:pPr>
            <w:r w:rsidRPr="00757CA5">
              <w:rPr>
                <w:rFonts w:ascii="Arial" w:hAnsi="Arial" w:cs="Arial"/>
              </w:rPr>
              <w:t>修订版本</w:t>
            </w: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e"/>
              <w:widowControl/>
              <w:spacing w:line="276" w:lineRule="auto"/>
              <w:rPr>
                <w:rFonts w:ascii="Arial" w:hAnsi="Arial" w:cs="Arial"/>
              </w:rPr>
            </w:pPr>
            <w:r w:rsidRPr="00757CA5">
              <w:rPr>
                <w:rFonts w:ascii="Arial" w:hAnsi="Arial" w:cs="Arial"/>
              </w:rPr>
              <w:t>修改描述</w:t>
            </w:r>
            <w:r w:rsidRPr="00757CA5">
              <w:rPr>
                <w:rFonts w:ascii="Arial" w:hAnsi="Arial" w:cs="Arial"/>
              </w:rPr>
              <w:t xml:space="preserve"> </w:t>
            </w: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e"/>
              <w:widowControl/>
              <w:spacing w:line="276" w:lineRule="auto"/>
              <w:rPr>
                <w:rFonts w:ascii="Arial" w:hAnsi="Arial" w:cs="Arial"/>
              </w:rPr>
            </w:pPr>
            <w:r w:rsidRPr="00757CA5">
              <w:rPr>
                <w:rFonts w:ascii="Arial" w:hAnsi="Arial" w:cs="Arial"/>
              </w:rPr>
              <w:t>作者</w:t>
            </w: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0C7C70" w:rsidP="00BB5E8D">
            <w:pPr>
              <w:pStyle w:val="a2"/>
              <w:spacing w:line="276" w:lineRule="auto"/>
              <w:rPr>
                <w:rFonts w:cs="Arial"/>
              </w:rPr>
            </w:pPr>
            <w:r>
              <w:rPr>
                <w:rFonts w:cs="Arial"/>
              </w:rPr>
              <w:t>201</w:t>
            </w:r>
            <w:r w:rsidR="00BB5E8D">
              <w:rPr>
                <w:rFonts w:cs="Arial" w:hint="eastAsia"/>
              </w:rPr>
              <w:t>7</w:t>
            </w:r>
            <w:r w:rsidR="00F27F21" w:rsidRPr="00757CA5">
              <w:rPr>
                <w:rFonts w:cs="Arial"/>
              </w:rPr>
              <w:t>-</w:t>
            </w:r>
            <w:r w:rsidR="00EC541A">
              <w:rPr>
                <w:rFonts w:cs="Arial" w:hint="eastAsia"/>
              </w:rPr>
              <w:t>1</w:t>
            </w:r>
            <w:r w:rsidR="00BB5E8D">
              <w:rPr>
                <w:rFonts w:cs="Arial" w:hint="eastAsia"/>
              </w:rPr>
              <w:t>0</w:t>
            </w:r>
            <w:r w:rsidR="00946E7C" w:rsidRPr="00757CA5">
              <w:rPr>
                <w:rFonts w:cs="Arial"/>
              </w:rPr>
              <w:t>-</w:t>
            </w:r>
            <w:r w:rsidR="00124464">
              <w:rPr>
                <w:rFonts w:cs="Arial" w:hint="eastAsia"/>
              </w:rPr>
              <w:t>30</w:t>
            </w: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r w:rsidRPr="00757CA5">
              <w:rPr>
                <w:rFonts w:cs="Arial"/>
              </w:rPr>
              <w:t>1.0</w:t>
            </w: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r w:rsidRPr="00757CA5">
              <w:rPr>
                <w:rFonts w:cs="Arial"/>
              </w:rPr>
              <w:t>初稿完成</w:t>
            </w:r>
            <w:r w:rsidRPr="00757CA5">
              <w:rPr>
                <w:rFonts w:cs="Arial"/>
              </w:rPr>
              <w:t xml:space="preserve"> </w:t>
            </w: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FC6F26" w:rsidP="00DE2F4E">
            <w:pPr>
              <w:pStyle w:val="a2"/>
              <w:spacing w:line="276" w:lineRule="auto"/>
              <w:rPr>
                <w:rFonts w:cs="Arial"/>
                <w:i/>
              </w:rPr>
            </w:pPr>
            <w:r>
              <w:rPr>
                <w:rFonts w:cs="Arial" w:hint="eastAsia"/>
                <w:i/>
              </w:rPr>
              <w:t>吴艳</w:t>
            </w: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r>
    </w:tbl>
    <w:p w:rsidR="009D22E0" w:rsidRPr="00757CA5" w:rsidRDefault="009D22E0" w:rsidP="00DE2F4E">
      <w:pPr>
        <w:spacing w:line="276" w:lineRule="auto"/>
        <w:rPr>
          <w:rFonts w:ascii="Arial" w:hAnsi="Arial" w:cs="Arial"/>
        </w:rPr>
      </w:pPr>
    </w:p>
    <w:p w:rsidR="009D22E0" w:rsidRPr="00757CA5" w:rsidRDefault="009D22E0" w:rsidP="00DE2F4E">
      <w:pPr>
        <w:spacing w:line="276" w:lineRule="auto"/>
        <w:rPr>
          <w:rFonts w:ascii="Arial" w:hAnsi="Arial" w:cs="Arial"/>
        </w:rPr>
      </w:pPr>
    </w:p>
    <w:p w:rsidR="008D15E2" w:rsidRPr="00757CA5" w:rsidRDefault="008D15E2" w:rsidP="00DE2F4E">
      <w:pPr>
        <w:widowControl/>
        <w:spacing w:line="276" w:lineRule="auto"/>
        <w:jc w:val="left"/>
        <w:rPr>
          <w:rFonts w:ascii="Arial" w:hAnsi="Arial" w:cs="Arial"/>
        </w:rPr>
      </w:pPr>
      <w:r w:rsidRPr="00757CA5">
        <w:rPr>
          <w:rFonts w:ascii="Arial" w:hAnsi="Arial" w:cs="Arial"/>
        </w:rPr>
        <w:br w:type="page"/>
      </w:r>
    </w:p>
    <w:p w:rsidR="009D22E0" w:rsidRPr="00757CA5" w:rsidRDefault="009D22E0" w:rsidP="00DE2F4E">
      <w:pPr>
        <w:spacing w:line="276" w:lineRule="auto"/>
        <w:rPr>
          <w:rFonts w:ascii="Arial" w:hAnsi="Arial" w:cs="Arial"/>
        </w:rPr>
      </w:pPr>
    </w:p>
    <w:sdt>
      <w:sdtPr>
        <w:rPr>
          <w:rFonts w:ascii="Arial" w:eastAsiaTheme="minorEastAsia" w:hAnsi="Arial" w:cs="Arial"/>
          <w:b w:val="0"/>
          <w:bCs w:val="0"/>
          <w:color w:val="auto"/>
          <w:kern w:val="2"/>
          <w:sz w:val="21"/>
          <w:szCs w:val="22"/>
          <w:lang w:val="zh-CN"/>
        </w:rPr>
        <w:id w:val="2047141"/>
        <w:docPartObj>
          <w:docPartGallery w:val="Table of Contents"/>
          <w:docPartUnique/>
        </w:docPartObj>
      </w:sdtPr>
      <w:sdtEndPr>
        <w:rPr>
          <w:lang w:val="en-US"/>
        </w:rPr>
      </w:sdtEndPr>
      <w:sdtContent>
        <w:p w:rsidR="0003649A" w:rsidRDefault="00A94217" w:rsidP="00DE2F4E">
          <w:pPr>
            <w:pStyle w:val="TOCHeading"/>
            <w:jc w:val="center"/>
            <w:rPr>
              <w:noProof/>
            </w:rPr>
          </w:pPr>
          <w:r w:rsidRPr="00757CA5">
            <w:rPr>
              <w:rFonts w:ascii="Arial" w:cs="Arial"/>
              <w:lang w:val="zh-CN"/>
            </w:rPr>
            <w:t>目录</w:t>
          </w:r>
          <w:r w:rsidR="00A24E5D" w:rsidRPr="00A24E5D">
            <w:rPr>
              <w:rFonts w:ascii="Arial" w:eastAsia="宋体" w:hAnsi="Arial" w:cs="Arial"/>
              <w:snapToGrid w:val="0"/>
              <w:szCs w:val="21"/>
            </w:rPr>
            <w:fldChar w:fldCharType="begin"/>
          </w:r>
          <w:r w:rsidRPr="00757CA5">
            <w:rPr>
              <w:rFonts w:ascii="Arial" w:hAnsi="Arial" w:cs="Arial"/>
            </w:rPr>
            <w:instrText xml:space="preserve"> TOC \o "1-3" \h \z \u </w:instrText>
          </w:r>
          <w:r w:rsidR="00A24E5D" w:rsidRPr="00A24E5D">
            <w:rPr>
              <w:rFonts w:ascii="Arial" w:eastAsia="宋体" w:hAnsi="Arial" w:cs="Arial"/>
              <w:snapToGrid w:val="0"/>
              <w:szCs w:val="21"/>
            </w:rPr>
            <w:fldChar w:fldCharType="separate"/>
          </w:r>
        </w:p>
        <w:p w:rsidR="0003649A" w:rsidRDefault="00A24E5D">
          <w:pPr>
            <w:pStyle w:val="TOC1"/>
            <w:tabs>
              <w:tab w:val="right" w:leader="dot" w:pos="8296"/>
            </w:tabs>
            <w:rPr>
              <w:rFonts w:asciiTheme="minorHAnsi" w:eastAsiaTheme="minorEastAsia" w:hAnsiTheme="minorHAnsi" w:cstheme="minorBidi"/>
              <w:noProof/>
              <w:snapToGrid/>
              <w:kern w:val="2"/>
              <w:szCs w:val="22"/>
            </w:rPr>
          </w:pPr>
          <w:hyperlink w:anchor="_Toc430105211" w:history="1">
            <w:r w:rsidR="0003649A" w:rsidRPr="00BD0FDE">
              <w:rPr>
                <w:rStyle w:val="Hyperlink"/>
                <w:rFonts w:ascii="Arial" w:hAnsi="Arial" w:cs="Arial"/>
                <w:i/>
                <w:noProof/>
              </w:rPr>
              <w:t>Story</w:t>
            </w:r>
            <w:r w:rsidR="0003649A" w:rsidRPr="00BD0FDE">
              <w:rPr>
                <w:rStyle w:val="Hyperlink"/>
                <w:rFonts w:ascii="Arial" w:cs="Arial" w:hint="eastAsia"/>
                <w:i/>
                <w:noProof/>
              </w:rPr>
              <w:t>简要描述</w:t>
            </w:r>
            <w:r w:rsidR="0003649A">
              <w:rPr>
                <w:noProof/>
                <w:webHidden/>
              </w:rPr>
              <w:tab/>
            </w:r>
            <w:r>
              <w:rPr>
                <w:noProof/>
                <w:webHidden/>
              </w:rPr>
              <w:fldChar w:fldCharType="begin"/>
            </w:r>
            <w:r w:rsidR="0003649A">
              <w:rPr>
                <w:noProof/>
                <w:webHidden/>
              </w:rPr>
              <w:instrText xml:space="preserve"> PAGEREF _Toc430105211 \h </w:instrText>
            </w:r>
            <w:r>
              <w:rPr>
                <w:noProof/>
                <w:webHidden/>
              </w:rPr>
            </w:r>
            <w:r>
              <w:rPr>
                <w:noProof/>
                <w:webHidden/>
              </w:rPr>
              <w:fldChar w:fldCharType="separate"/>
            </w:r>
            <w:r w:rsidR="0003649A">
              <w:rPr>
                <w:noProof/>
                <w:webHidden/>
              </w:rPr>
              <w:t>1</w:t>
            </w:r>
            <w:r>
              <w:rPr>
                <w:noProof/>
                <w:webHidden/>
              </w:rPr>
              <w:fldChar w:fldCharType="end"/>
            </w:r>
          </w:hyperlink>
        </w:p>
        <w:p w:rsidR="0003649A" w:rsidRDefault="00A24E5D">
          <w:pPr>
            <w:pStyle w:val="TOC1"/>
            <w:tabs>
              <w:tab w:val="left" w:pos="420"/>
              <w:tab w:val="right" w:leader="dot" w:pos="8296"/>
            </w:tabs>
            <w:rPr>
              <w:rFonts w:asciiTheme="minorHAnsi" w:eastAsiaTheme="minorEastAsia" w:hAnsiTheme="minorHAnsi" w:cstheme="minorBidi"/>
              <w:noProof/>
              <w:snapToGrid/>
              <w:kern w:val="2"/>
              <w:szCs w:val="22"/>
            </w:rPr>
          </w:pPr>
          <w:hyperlink w:anchor="_Toc430105212" w:history="1">
            <w:r w:rsidR="0003649A" w:rsidRPr="00BD0FDE">
              <w:rPr>
                <w:rStyle w:val="Hyperlink"/>
                <w:rFonts w:cs="Arial"/>
                <w:noProof/>
              </w:rPr>
              <w:t>1</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概述</w:t>
            </w:r>
            <w:r w:rsidR="0003649A">
              <w:rPr>
                <w:noProof/>
                <w:webHidden/>
              </w:rPr>
              <w:tab/>
            </w:r>
            <w:r>
              <w:rPr>
                <w:noProof/>
                <w:webHidden/>
              </w:rPr>
              <w:fldChar w:fldCharType="begin"/>
            </w:r>
            <w:r w:rsidR="0003649A">
              <w:rPr>
                <w:noProof/>
                <w:webHidden/>
              </w:rPr>
              <w:instrText xml:space="preserve"> PAGEREF _Toc430105212 \h </w:instrText>
            </w:r>
            <w:r>
              <w:rPr>
                <w:noProof/>
                <w:webHidden/>
              </w:rPr>
            </w:r>
            <w:r>
              <w:rPr>
                <w:noProof/>
                <w:webHidden/>
              </w:rPr>
              <w:fldChar w:fldCharType="separate"/>
            </w:r>
            <w:r w:rsidR="0003649A">
              <w:rPr>
                <w:noProof/>
                <w:webHidden/>
              </w:rPr>
              <w:t>4</w:t>
            </w:r>
            <w:r>
              <w:rPr>
                <w:noProof/>
                <w:webHidden/>
              </w:rPr>
              <w:fldChar w:fldCharType="end"/>
            </w:r>
          </w:hyperlink>
        </w:p>
        <w:p w:rsidR="0003649A" w:rsidRDefault="00A24E5D">
          <w:pPr>
            <w:pStyle w:val="TOC2"/>
            <w:tabs>
              <w:tab w:val="left" w:pos="1050"/>
              <w:tab w:val="right" w:leader="dot" w:pos="8296"/>
            </w:tabs>
            <w:rPr>
              <w:rFonts w:asciiTheme="minorHAnsi" w:eastAsiaTheme="minorEastAsia" w:hAnsiTheme="minorHAnsi" w:cstheme="minorBidi"/>
              <w:noProof/>
              <w:snapToGrid/>
              <w:kern w:val="2"/>
              <w:szCs w:val="22"/>
            </w:rPr>
          </w:pPr>
          <w:hyperlink w:anchor="_Toc430105213" w:history="1">
            <w:r w:rsidR="0003649A" w:rsidRPr="00BD0FDE">
              <w:rPr>
                <w:rStyle w:val="Hyperlink"/>
                <w:rFonts w:cs="Arial"/>
                <w:noProof/>
              </w:rPr>
              <w:t>1.1</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目的</w:t>
            </w:r>
            <w:r w:rsidR="0003649A">
              <w:rPr>
                <w:noProof/>
                <w:webHidden/>
              </w:rPr>
              <w:tab/>
            </w:r>
            <w:r>
              <w:rPr>
                <w:noProof/>
                <w:webHidden/>
              </w:rPr>
              <w:fldChar w:fldCharType="begin"/>
            </w:r>
            <w:r w:rsidR="0003649A">
              <w:rPr>
                <w:noProof/>
                <w:webHidden/>
              </w:rPr>
              <w:instrText xml:space="preserve"> PAGEREF _Toc430105213 \h </w:instrText>
            </w:r>
            <w:r>
              <w:rPr>
                <w:noProof/>
                <w:webHidden/>
              </w:rPr>
            </w:r>
            <w:r>
              <w:rPr>
                <w:noProof/>
                <w:webHidden/>
              </w:rPr>
              <w:fldChar w:fldCharType="separate"/>
            </w:r>
            <w:r w:rsidR="0003649A">
              <w:rPr>
                <w:noProof/>
                <w:webHidden/>
              </w:rPr>
              <w:t>4</w:t>
            </w:r>
            <w:r>
              <w:rPr>
                <w:noProof/>
                <w:webHidden/>
              </w:rPr>
              <w:fldChar w:fldCharType="end"/>
            </w:r>
          </w:hyperlink>
        </w:p>
        <w:p w:rsidR="0003649A" w:rsidRDefault="00A24E5D">
          <w:pPr>
            <w:pStyle w:val="TOC2"/>
            <w:tabs>
              <w:tab w:val="left" w:pos="1050"/>
              <w:tab w:val="right" w:leader="dot" w:pos="8296"/>
            </w:tabs>
            <w:rPr>
              <w:rFonts w:asciiTheme="minorHAnsi" w:eastAsiaTheme="minorEastAsia" w:hAnsiTheme="minorHAnsi" w:cstheme="minorBidi"/>
              <w:noProof/>
              <w:snapToGrid/>
              <w:kern w:val="2"/>
              <w:szCs w:val="22"/>
            </w:rPr>
          </w:pPr>
          <w:hyperlink w:anchor="_Toc430105214" w:history="1">
            <w:r w:rsidR="0003649A" w:rsidRPr="00BD0FDE">
              <w:rPr>
                <w:rStyle w:val="Hyperlink"/>
                <w:rFonts w:cs="Arial"/>
                <w:noProof/>
              </w:rPr>
              <w:t>1.2</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说明</w:t>
            </w:r>
            <w:r w:rsidR="0003649A">
              <w:rPr>
                <w:noProof/>
                <w:webHidden/>
              </w:rPr>
              <w:tab/>
            </w:r>
            <w:r>
              <w:rPr>
                <w:noProof/>
                <w:webHidden/>
              </w:rPr>
              <w:fldChar w:fldCharType="begin"/>
            </w:r>
            <w:r w:rsidR="0003649A">
              <w:rPr>
                <w:noProof/>
                <w:webHidden/>
              </w:rPr>
              <w:instrText xml:space="preserve"> PAGEREF _Toc430105214 \h </w:instrText>
            </w:r>
            <w:r>
              <w:rPr>
                <w:noProof/>
                <w:webHidden/>
              </w:rPr>
            </w:r>
            <w:r>
              <w:rPr>
                <w:noProof/>
                <w:webHidden/>
              </w:rPr>
              <w:fldChar w:fldCharType="separate"/>
            </w:r>
            <w:r w:rsidR="0003649A">
              <w:rPr>
                <w:noProof/>
                <w:webHidden/>
              </w:rPr>
              <w:t>4</w:t>
            </w:r>
            <w:r>
              <w:rPr>
                <w:noProof/>
                <w:webHidden/>
              </w:rPr>
              <w:fldChar w:fldCharType="end"/>
            </w:r>
          </w:hyperlink>
        </w:p>
        <w:p w:rsidR="0003649A" w:rsidRDefault="00A24E5D">
          <w:pPr>
            <w:pStyle w:val="TOC2"/>
            <w:tabs>
              <w:tab w:val="left" w:pos="1050"/>
              <w:tab w:val="right" w:leader="dot" w:pos="8296"/>
            </w:tabs>
            <w:rPr>
              <w:rFonts w:asciiTheme="minorHAnsi" w:eastAsiaTheme="minorEastAsia" w:hAnsiTheme="minorHAnsi" w:cstheme="minorBidi"/>
              <w:noProof/>
              <w:snapToGrid/>
              <w:kern w:val="2"/>
              <w:szCs w:val="22"/>
            </w:rPr>
          </w:pPr>
          <w:hyperlink w:anchor="_Toc430105215" w:history="1">
            <w:r w:rsidR="0003649A" w:rsidRPr="00BD0FDE">
              <w:rPr>
                <w:rStyle w:val="Hyperlink"/>
                <w:rFonts w:cs="Arial"/>
                <w:noProof/>
              </w:rPr>
              <w:t>1.3</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接口</w:t>
            </w:r>
            <w:r w:rsidR="0003649A">
              <w:rPr>
                <w:noProof/>
                <w:webHidden/>
              </w:rPr>
              <w:tab/>
            </w:r>
            <w:r>
              <w:rPr>
                <w:noProof/>
                <w:webHidden/>
              </w:rPr>
              <w:fldChar w:fldCharType="begin"/>
            </w:r>
            <w:r w:rsidR="0003649A">
              <w:rPr>
                <w:noProof/>
                <w:webHidden/>
              </w:rPr>
              <w:instrText xml:space="preserve"> PAGEREF _Toc430105215 \h </w:instrText>
            </w:r>
            <w:r>
              <w:rPr>
                <w:noProof/>
                <w:webHidden/>
              </w:rPr>
            </w:r>
            <w:r>
              <w:rPr>
                <w:noProof/>
                <w:webHidden/>
              </w:rPr>
              <w:fldChar w:fldCharType="separate"/>
            </w:r>
            <w:r w:rsidR="0003649A">
              <w:rPr>
                <w:noProof/>
                <w:webHidden/>
              </w:rPr>
              <w:t>4</w:t>
            </w:r>
            <w:r>
              <w:rPr>
                <w:noProof/>
                <w:webHidden/>
              </w:rPr>
              <w:fldChar w:fldCharType="end"/>
            </w:r>
          </w:hyperlink>
        </w:p>
        <w:p w:rsidR="0003649A" w:rsidRDefault="00A24E5D">
          <w:pPr>
            <w:pStyle w:val="TOC2"/>
            <w:tabs>
              <w:tab w:val="left" w:pos="1050"/>
              <w:tab w:val="right" w:leader="dot" w:pos="8296"/>
            </w:tabs>
            <w:rPr>
              <w:rFonts w:asciiTheme="minorHAnsi" w:eastAsiaTheme="minorEastAsia" w:hAnsiTheme="minorHAnsi" w:cstheme="minorBidi"/>
              <w:noProof/>
              <w:snapToGrid/>
              <w:kern w:val="2"/>
              <w:szCs w:val="22"/>
            </w:rPr>
          </w:pPr>
          <w:hyperlink w:anchor="_Toc430105216" w:history="1">
            <w:r w:rsidR="0003649A" w:rsidRPr="00BD0FDE">
              <w:rPr>
                <w:rStyle w:val="Hyperlink"/>
                <w:rFonts w:cs="Arial"/>
                <w:noProof/>
              </w:rPr>
              <w:t>1.4</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功能约束</w:t>
            </w:r>
            <w:r w:rsidR="0003649A">
              <w:rPr>
                <w:noProof/>
                <w:webHidden/>
              </w:rPr>
              <w:tab/>
            </w:r>
            <w:r>
              <w:rPr>
                <w:noProof/>
                <w:webHidden/>
              </w:rPr>
              <w:fldChar w:fldCharType="begin"/>
            </w:r>
            <w:r w:rsidR="0003649A">
              <w:rPr>
                <w:noProof/>
                <w:webHidden/>
              </w:rPr>
              <w:instrText xml:space="preserve"> PAGEREF _Toc430105216 \h </w:instrText>
            </w:r>
            <w:r>
              <w:rPr>
                <w:noProof/>
                <w:webHidden/>
              </w:rPr>
            </w:r>
            <w:r>
              <w:rPr>
                <w:noProof/>
                <w:webHidden/>
              </w:rPr>
              <w:fldChar w:fldCharType="separate"/>
            </w:r>
            <w:r w:rsidR="0003649A">
              <w:rPr>
                <w:noProof/>
                <w:webHidden/>
              </w:rPr>
              <w:t>4</w:t>
            </w:r>
            <w:r>
              <w:rPr>
                <w:noProof/>
                <w:webHidden/>
              </w:rPr>
              <w:fldChar w:fldCharType="end"/>
            </w:r>
          </w:hyperlink>
        </w:p>
        <w:p w:rsidR="0003649A" w:rsidRDefault="00A24E5D">
          <w:pPr>
            <w:pStyle w:val="TOC1"/>
            <w:tabs>
              <w:tab w:val="left" w:pos="420"/>
              <w:tab w:val="right" w:leader="dot" w:pos="8296"/>
            </w:tabs>
            <w:rPr>
              <w:rFonts w:asciiTheme="minorHAnsi" w:eastAsiaTheme="minorEastAsia" w:hAnsiTheme="minorHAnsi" w:cstheme="minorBidi"/>
              <w:noProof/>
              <w:snapToGrid/>
              <w:kern w:val="2"/>
              <w:szCs w:val="22"/>
            </w:rPr>
          </w:pPr>
          <w:hyperlink w:anchor="_Toc430105217" w:history="1">
            <w:r w:rsidR="0003649A" w:rsidRPr="00BD0FDE">
              <w:rPr>
                <w:rStyle w:val="Hyperlink"/>
                <w:rFonts w:cs="Arial"/>
                <w:noProof/>
              </w:rPr>
              <w:t>2</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简单设计</w:t>
            </w:r>
            <w:r w:rsidR="0003649A">
              <w:rPr>
                <w:noProof/>
                <w:webHidden/>
              </w:rPr>
              <w:tab/>
            </w:r>
            <w:r>
              <w:rPr>
                <w:noProof/>
                <w:webHidden/>
              </w:rPr>
              <w:fldChar w:fldCharType="begin"/>
            </w:r>
            <w:r w:rsidR="0003649A">
              <w:rPr>
                <w:noProof/>
                <w:webHidden/>
              </w:rPr>
              <w:instrText xml:space="preserve"> PAGEREF _Toc430105217 \h </w:instrText>
            </w:r>
            <w:r>
              <w:rPr>
                <w:noProof/>
                <w:webHidden/>
              </w:rPr>
            </w:r>
            <w:r>
              <w:rPr>
                <w:noProof/>
                <w:webHidden/>
              </w:rPr>
              <w:fldChar w:fldCharType="separate"/>
            </w:r>
            <w:r w:rsidR="0003649A">
              <w:rPr>
                <w:noProof/>
                <w:webHidden/>
              </w:rPr>
              <w:t>4</w:t>
            </w:r>
            <w:r>
              <w:rPr>
                <w:noProof/>
                <w:webHidden/>
              </w:rPr>
              <w:fldChar w:fldCharType="end"/>
            </w:r>
          </w:hyperlink>
        </w:p>
        <w:p w:rsidR="0003649A" w:rsidRDefault="00A24E5D">
          <w:pPr>
            <w:pStyle w:val="TOC2"/>
            <w:tabs>
              <w:tab w:val="left" w:pos="1050"/>
              <w:tab w:val="right" w:leader="dot" w:pos="8296"/>
            </w:tabs>
            <w:rPr>
              <w:rFonts w:asciiTheme="minorHAnsi" w:eastAsiaTheme="minorEastAsia" w:hAnsiTheme="minorHAnsi" w:cstheme="minorBidi"/>
              <w:noProof/>
              <w:snapToGrid/>
              <w:kern w:val="2"/>
              <w:szCs w:val="22"/>
            </w:rPr>
          </w:pPr>
          <w:hyperlink w:anchor="_Toc430105218" w:history="1">
            <w:r w:rsidR="0003649A" w:rsidRPr="00BD0FDE">
              <w:rPr>
                <w:rStyle w:val="Hyperlink"/>
                <w:rFonts w:cs="Arial"/>
                <w:noProof/>
              </w:rPr>
              <w:t>2.1</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场景</w:t>
            </w:r>
            <w:r w:rsidR="0003649A">
              <w:rPr>
                <w:noProof/>
                <w:webHidden/>
              </w:rPr>
              <w:tab/>
            </w:r>
            <w:r>
              <w:rPr>
                <w:noProof/>
                <w:webHidden/>
              </w:rPr>
              <w:fldChar w:fldCharType="begin"/>
            </w:r>
            <w:r w:rsidR="0003649A">
              <w:rPr>
                <w:noProof/>
                <w:webHidden/>
              </w:rPr>
              <w:instrText xml:space="preserve"> PAGEREF _Toc430105218 \h </w:instrText>
            </w:r>
            <w:r>
              <w:rPr>
                <w:noProof/>
                <w:webHidden/>
              </w:rPr>
            </w:r>
            <w:r>
              <w:rPr>
                <w:noProof/>
                <w:webHidden/>
              </w:rPr>
              <w:fldChar w:fldCharType="separate"/>
            </w:r>
            <w:r w:rsidR="0003649A">
              <w:rPr>
                <w:noProof/>
                <w:webHidden/>
              </w:rPr>
              <w:t>4</w:t>
            </w:r>
            <w:r>
              <w:rPr>
                <w:noProof/>
                <w:webHidden/>
              </w:rPr>
              <w:fldChar w:fldCharType="end"/>
            </w:r>
          </w:hyperlink>
        </w:p>
        <w:p w:rsidR="0003649A" w:rsidRDefault="00A24E5D">
          <w:pPr>
            <w:pStyle w:val="TOC2"/>
            <w:tabs>
              <w:tab w:val="left" w:pos="1050"/>
              <w:tab w:val="right" w:leader="dot" w:pos="8296"/>
            </w:tabs>
            <w:rPr>
              <w:rFonts w:asciiTheme="minorHAnsi" w:eastAsiaTheme="minorEastAsia" w:hAnsiTheme="minorHAnsi" w:cstheme="minorBidi"/>
              <w:noProof/>
              <w:snapToGrid/>
              <w:kern w:val="2"/>
              <w:szCs w:val="22"/>
            </w:rPr>
          </w:pPr>
          <w:hyperlink w:anchor="_Toc430105219" w:history="1">
            <w:r w:rsidR="0003649A" w:rsidRPr="00BD0FDE">
              <w:rPr>
                <w:rStyle w:val="Hyperlink"/>
                <w:rFonts w:cs="Arial"/>
                <w:noProof/>
              </w:rPr>
              <w:t>2.2</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逻辑或流程</w:t>
            </w:r>
            <w:r w:rsidR="0003649A">
              <w:rPr>
                <w:noProof/>
                <w:webHidden/>
              </w:rPr>
              <w:tab/>
            </w:r>
            <w:r>
              <w:rPr>
                <w:noProof/>
                <w:webHidden/>
              </w:rPr>
              <w:fldChar w:fldCharType="begin"/>
            </w:r>
            <w:r w:rsidR="0003649A">
              <w:rPr>
                <w:noProof/>
                <w:webHidden/>
              </w:rPr>
              <w:instrText xml:space="preserve"> PAGEREF _Toc430105219 \h </w:instrText>
            </w:r>
            <w:r>
              <w:rPr>
                <w:noProof/>
                <w:webHidden/>
              </w:rPr>
            </w:r>
            <w:r>
              <w:rPr>
                <w:noProof/>
                <w:webHidden/>
              </w:rPr>
              <w:fldChar w:fldCharType="separate"/>
            </w:r>
            <w:r w:rsidR="0003649A">
              <w:rPr>
                <w:noProof/>
                <w:webHidden/>
              </w:rPr>
              <w:t>5</w:t>
            </w:r>
            <w:r>
              <w:rPr>
                <w:noProof/>
                <w:webHidden/>
              </w:rPr>
              <w:fldChar w:fldCharType="end"/>
            </w:r>
          </w:hyperlink>
        </w:p>
        <w:p w:rsidR="0003649A" w:rsidRDefault="00A24E5D">
          <w:pPr>
            <w:pStyle w:val="TOC2"/>
            <w:tabs>
              <w:tab w:val="left" w:pos="1050"/>
              <w:tab w:val="right" w:leader="dot" w:pos="8296"/>
            </w:tabs>
            <w:rPr>
              <w:rFonts w:asciiTheme="minorHAnsi" w:eastAsiaTheme="minorEastAsia" w:hAnsiTheme="minorHAnsi" w:cstheme="minorBidi"/>
              <w:noProof/>
              <w:snapToGrid/>
              <w:kern w:val="2"/>
              <w:szCs w:val="22"/>
            </w:rPr>
          </w:pPr>
          <w:hyperlink w:anchor="_Toc430105220" w:history="1">
            <w:r w:rsidR="0003649A" w:rsidRPr="00BD0FDE">
              <w:rPr>
                <w:rStyle w:val="Hyperlink"/>
                <w:rFonts w:cs="Arial"/>
                <w:noProof/>
              </w:rPr>
              <w:t>2.3</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界面参数</w:t>
            </w:r>
            <w:r w:rsidR="0003649A">
              <w:rPr>
                <w:noProof/>
                <w:webHidden/>
              </w:rPr>
              <w:tab/>
            </w:r>
            <w:r>
              <w:rPr>
                <w:noProof/>
                <w:webHidden/>
              </w:rPr>
              <w:fldChar w:fldCharType="begin"/>
            </w:r>
            <w:r w:rsidR="0003649A">
              <w:rPr>
                <w:noProof/>
                <w:webHidden/>
              </w:rPr>
              <w:instrText xml:space="preserve"> PAGEREF _Toc430105220 \h </w:instrText>
            </w:r>
            <w:r>
              <w:rPr>
                <w:noProof/>
                <w:webHidden/>
              </w:rPr>
            </w:r>
            <w:r>
              <w:rPr>
                <w:noProof/>
                <w:webHidden/>
              </w:rPr>
              <w:fldChar w:fldCharType="separate"/>
            </w:r>
            <w:r w:rsidR="0003649A">
              <w:rPr>
                <w:noProof/>
                <w:webHidden/>
              </w:rPr>
              <w:t>5</w:t>
            </w:r>
            <w:r>
              <w:rPr>
                <w:noProof/>
                <w:webHidden/>
              </w:rPr>
              <w:fldChar w:fldCharType="end"/>
            </w:r>
          </w:hyperlink>
        </w:p>
        <w:p w:rsidR="0003649A" w:rsidRDefault="00A24E5D">
          <w:pPr>
            <w:pStyle w:val="TOC2"/>
            <w:tabs>
              <w:tab w:val="left" w:pos="1050"/>
              <w:tab w:val="right" w:leader="dot" w:pos="8296"/>
            </w:tabs>
            <w:rPr>
              <w:rFonts w:asciiTheme="minorHAnsi" w:eastAsiaTheme="minorEastAsia" w:hAnsiTheme="minorHAnsi" w:cstheme="minorBidi"/>
              <w:noProof/>
              <w:snapToGrid/>
              <w:kern w:val="2"/>
              <w:szCs w:val="22"/>
            </w:rPr>
          </w:pPr>
          <w:hyperlink w:anchor="_Toc430105221" w:history="1">
            <w:r w:rsidR="0003649A" w:rsidRPr="00BD0FDE">
              <w:rPr>
                <w:rStyle w:val="Hyperlink"/>
                <w:rFonts w:cs="Arial"/>
                <w:noProof/>
              </w:rPr>
              <w:t>2.4</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其它</w:t>
            </w:r>
            <w:r w:rsidR="0003649A">
              <w:rPr>
                <w:noProof/>
                <w:webHidden/>
              </w:rPr>
              <w:tab/>
            </w:r>
            <w:r>
              <w:rPr>
                <w:noProof/>
                <w:webHidden/>
              </w:rPr>
              <w:fldChar w:fldCharType="begin"/>
            </w:r>
            <w:r w:rsidR="0003649A">
              <w:rPr>
                <w:noProof/>
                <w:webHidden/>
              </w:rPr>
              <w:instrText xml:space="preserve"> PAGEREF _Toc430105221 \h </w:instrText>
            </w:r>
            <w:r>
              <w:rPr>
                <w:noProof/>
                <w:webHidden/>
              </w:rPr>
            </w:r>
            <w:r>
              <w:rPr>
                <w:noProof/>
                <w:webHidden/>
              </w:rPr>
              <w:fldChar w:fldCharType="separate"/>
            </w:r>
            <w:r w:rsidR="0003649A">
              <w:rPr>
                <w:noProof/>
                <w:webHidden/>
              </w:rPr>
              <w:t>5</w:t>
            </w:r>
            <w:r>
              <w:rPr>
                <w:noProof/>
                <w:webHidden/>
              </w:rPr>
              <w:fldChar w:fldCharType="end"/>
            </w:r>
          </w:hyperlink>
        </w:p>
        <w:p w:rsidR="0003649A" w:rsidRDefault="00A24E5D">
          <w:pPr>
            <w:pStyle w:val="TOC1"/>
            <w:tabs>
              <w:tab w:val="left" w:pos="420"/>
              <w:tab w:val="right" w:leader="dot" w:pos="8296"/>
            </w:tabs>
            <w:rPr>
              <w:rFonts w:asciiTheme="minorHAnsi" w:eastAsiaTheme="minorEastAsia" w:hAnsiTheme="minorHAnsi" w:cstheme="minorBidi"/>
              <w:noProof/>
              <w:snapToGrid/>
              <w:kern w:val="2"/>
              <w:szCs w:val="22"/>
            </w:rPr>
          </w:pPr>
          <w:hyperlink w:anchor="_Toc430105222" w:history="1">
            <w:r w:rsidR="0003649A" w:rsidRPr="00BD0FDE">
              <w:rPr>
                <w:rStyle w:val="Hyperlink"/>
                <w:rFonts w:cs="Arial"/>
                <w:noProof/>
              </w:rPr>
              <w:t>3</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测试设计</w:t>
            </w:r>
            <w:r w:rsidR="0003649A">
              <w:rPr>
                <w:noProof/>
                <w:webHidden/>
              </w:rPr>
              <w:tab/>
            </w:r>
            <w:r>
              <w:rPr>
                <w:noProof/>
                <w:webHidden/>
              </w:rPr>
              <w:fldChar w:fldCharType="begin"/>
            </w:r>
            <w:r w:rsidR="0003649A">
              <w:rPr>
                <w:noProof/>
                <w:webHidden/>
              </w:rPr>
              <w:instrText xml:space="preserve"> PAGEREF _Toc430105222 \h </w:instrText>
            </w:r>
            <w:r>
              <w:rPr>
                <w:noProof/>
                <w:webHidden/>
              </w:rPr>
            </w:r>
            <w:r>
              <w:rPr>
                <w:noProof/>
                <w:webHidden/>
              </w:rPr>
              <w:fldChar w:fldCharType="separate"/>
            </w:r>
            <w:r w:rsidR="0003649A">
              <w:rPr>
                <w:noProof/>
                <w:webHidden/>
              </w:rPr>
              <w:t>6</w:t>
            </w:r>
            <w:r>
              <w:rPr>
                <w:noProof/>
                <w:webHidden/>
              </w:rPr>
              <w:fldChar w:fldCharType="end"/>
            </w:r>
          </w:hyperlink>
        </w:p>
        <w:p w:rsidR="0003649A" w:rsidRDefault="00A24E5D">
          <w:pPr>
            <w:pStyle w:val="TOC2"/>
            <w:tabs>
              <w:tab w:val="left" w:pos="1050"/>
              <w:tab w:val="right" w:leader="dot" w:pos="8296"/>
            </w:tabs>
            <w:rPr>
              <w:rFonts w:asciiTheme="minorHAnsi" w:eastAsiaTheme="minorEastAsia" w:hAnsiTheme="minorHAnsi" w:cstheme="minorBidi"/>
              <w:noProof/>
              <w:snapToGrid/>
              <w:kern w:val="2"/>
              <w:szCs w:val="22"/>
            </w:rPr>
          </w:pPr>
          <w:hyperlink w:anchor="_Toc430105223" w:history="1">
            <w:r w:rsidR="0003649A" w:rsidRPr="00BD0FDE">
              <w:rPr>
                <w:rStyle w:val="Hyperlink"/>
                <w:rFonts w:cs="Arial"/>
                <w:noProof/>
              </w:rPr>
              <w:t>3.1</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测试规格</w:t>
            </w:r>
            <w:r w:rsidR="0003649A">
              <w:rPr>
                <w:noProof/>
                <w:webHidden/>
              </w:rPr>
              <w:tab/>
            </w:r>
            <w:r>
              <w:rPr>
                <w:noProof/>
                <w:webHidden/>
              </w:rPr>
              <w:fldChar w:fldCharType="begin"/>
            </w:r>
            <w:r w:rsidR="0003649A">
              <w:rPr>
                <w:noProof/>
                <w:webHidden/>
              </w:rPr>
              <w:instrText xml:space="preserve"> PAGEREF _Toc430105223 \h </w:instrText>
            </w:r>
            <w:r>
              <w:rPr>
                <w:noProof/>
                <w:webHidden/>
              </w:rPr>
            </w:r>
            <w:r>
              <w:rPr>
                <w:noProof/>
                <w:webHidden/>
              </w:rPr>
              <w:fldChar w:fldCharType="separate"/>
            </w:r>
            <w:r w:rsidR="0003649A">
              <w:rPr>
                <w:noProof/>
                <w:webHidden/>
              </w:rPr>
              <w:t>7</w:t>
            </w:r>
            <w:r>
              <w:rPr>
                <w:noProof/>
                <w:webHidden/>
              </w:rPr>
              <w:fldChar w:fldCharType="end"/>
            </w:r>
          </w:hyperlink>
        </w:p>
        <w:p w:rsidR="0003649A" w:rsidRDefault="00A24E5D">
          <w:pPr>
            <w:pStyle w:val="TOC3"/>
            <w:tabs>
              <w:tab w:val="left" w:pos="1680"/>
              <w:tab w:val="right" w:leader="dot" w:pos="8296"/>
            </w:tabs>
            <w:rPr>
              <w:rFonts w:asciiTheme="minorHAnsi" w:eastAsiaTheme="minorEastAsia" w:hAnsiTheme="minorHAnsi" w:cstheme="minorBidi"/>
              <w:noProof/>
              <w:snapToGrid/>
              <w:kern w:val="2"/>
              <w:szCs w:val="22"/>
            </w:rPr>
          </w:pPr>
          <w:hyperlink w:anchor="_Toc430105224" w:history="1">
            <w:r w:rsidR="0003649A" w:rsidRPr="00BD0FDE">
              <w:rPr>
                <w:rStyle w:val="Hyperlink"/>
                <w:rFonts w:ascii="Arial" w:cs="Arial"/>
                <w:noProof/>
              </w:rPr>
              <w:t>3.1.1</w:t>
            </w:r>
            <w:r w:rsidR="0003649A">
              <w:rPr>
                <w:rFonts w:asciiTheme="minorHAnsi" w:eastAsiaTheme="minorEastAsia" w:hAnsiTheme="minorHAnsi" w:cstheme="minorBidi"/>
                <w:noProof/>
                <w:snapToGrid/>
                <w:kern w:val="2"/>
                <w:szCs w:val="22"/>
              </w:rPr>
              <w:tab/>
            </w:r>
            <w:r w:rsidR="0003649A" w:rsidRPr="00BD0FDE">
              <w:rPr>
                <w:rStyle w:val="Hyperlink"/>
                <w:rFonts w:ascii="Arial" w:cs="Arial" w:hint="eastAsia"/>
                <w:noProof/>
              </w:rPr>
              <w:t>场景分析</w:t>
            </w:r>
            <w:r w:rsidR="0003649A">
              <w:rPr>
                <w:noProof/>
                <w:webHidden/>
              </w:rPr>
              <w:tab/>
            </w:r>
            <w:r>
              <w:rPr>
                <w:noProof/>
                <w:webHidden/>
              </w:rPr>
              <w:fldChar w:fldCharType="begin"/>
            </w:r>
            <w:r w:rsidR="0003649A">
              <w:rPr>
                <w:noProof/>
                <w:webHidden/>
              </w:rPr>
              <w:instrText xml:space="preserve"> PAGEREF _Toc430105224 \h </w:instrText>
            </w:r>
            <w:r>
              <w:rPr>
                <w:noProof/>
                <w:webHidden/>
              </w:rPr>
            </w:r>
            <w:r>
              <w:rPr>
                <w:noProof/>
                <w:webHidden/>
              </w:rPr>
              <w:fldChar w:fldCharType="separate"/>
            </w:r>
            <w:r w:rsidR="0003649A">
              <w:rPr>
                <w:noProof/>
                <w:webHidden/>
              </w:rPr>
              <w:t>7</w:t>
            </w:r>
            <w:r>
              <w:rPr>
                <w:noProof/>
                <w:webHidden/>
              </w:rPr>
              <w:fldChar w:fldCharType="end"/>
            </w:r>
          </w:hyperlink>
        </w:p>
        <w:p w:rsidR="0003649A" w:rsidRDefault="00A24E5D">
          <w:pPr>
            <w:pStyle w:val="TOC3"/>
            <w:tabs>
              <w:tab w:val="left" w:pos="1680"/>
              <w:tab w:val="right" w:leader="dot" w:pos="8296"/>
            </w:tabs>
            <w:rPr>
              <w:rFonts w:asciiTheme="minorHAnsi" w:eastAsiaTheme="minorEastAsia" w:hAnsiTheme="minorHAnsi" w:cstheme="minorBidi"/>
              <w:noProof/>
              <w:snapToGrid/>
              <w:kern w:val="2"/>
              <w:szCs w:val="22"/>
            </w:rPr>
          </w:pPr>
          <w:hyperlink w:anchor="_Toc430105225" w:history="1">
            <w:r w:rsidR="0003649A" w:rsidRPr="00BD0FDE">
              <w:rPr>
                <w:rStyle w:val="Hyperlink"/>
                <w:rFonts w:ascii="Arial" w:hAnsi="Arial" w:cs="Arial"/>
                <w:noProof/>
              </w:rPr>
              <w:t>3.1.2</w:t>
            </w:r>
            <w:r w:rsidR="0003649A">
              <w:rPr>
                <w:rFonts w:asciiTheme="minorHAnsi" w:eastAsiaTheme="minorEastAsia" w:hAnsiTheme="minorHAnsi" w:cstheme="minorBidi"/>
                <w:noProof/>
                <w:snapToGrid/>
                <w:kern w:val="2"/>
                <w:szCs w:val="22"/>
              </w:rPr>
              <w:tab/>
            </w:r>
            <w:r w:rsidR="0003649A" w:rsidRPr="00BD0FDE">
              <w:rPr>
                <w:rStyle w:val="Hyperlink"/>
                <w:rFonts w:ascii="Arial" w:cs="Arial" w:hint="eastAsia"/>
                <w:noProof/>
              </w:rPr>
              <w:t>功能分析和设计（要求包含正常功能和异常情况）</w:t>
            </w:r>
            <w:r w:rsidR="0003649A">
              <w:rPr>
                <w:noProof/>
                <w:webHidden/>
              </w:rPr>
              <w:tab/>
            </w:r>
            <w:r>
              <w:rPr>
                <w:noProof/>
                <w:webHidden/>
              </w:rPr>
              <w:fldChar w:fldCharType="begin"/>
            </w:r>
            <w:r w:rsidR="0003649A">
              <w:rPr>
                <w:noProof/>
                <w:webHidden/>
              </w:rPr>
              <w:instrText xml:space="preserve"> PAGEREF _Toc430105225 \h </w:instrText>
            </w:r>
            <w:r>
              <w:rPr>
                <w:noProof/>
                <w:webHidden/>
              </w:rPr>
            </w:r>
            <w:r>
              <w:rPr>
                <w:noProof/>
                <w:webHidden/>
              </w:rPr>
              <w:fldChar w:fldCharType="separate"/>
            </w:r>
            <w:r w:rsidR="0003649A">
              <w:rPr>
                <w:noProof/>
                <w:webHidden/>
              </w:rPr>
              <w:t>7</w:t>
            </w:r>
            <w:r>
              <w:rPr>
                <w:noProof/>
                <w:webHidden/>
              </w:rPr>
              <w:fldChar w:fldCharType="end"/>
            </w:r>
          </w:hyperlink>
        </w:p>
        <w:p w:rsidR="0003649A" w:rsidRDefault="00A24E5D">
          <w:pPr>
            <w:pStyle w:val="TOC3"/>
            <w:tabs>
              <w:tab w:val="left" w:pos="1680"/>
              <w:tab w:val="right" w:leader="dot" w:pos="8296"/>
            </w:tabs>
            <w:rPr>
              <w:rFonts w:asciiTheme="minorHAnsi" w:eastAsiaTheme="minorEastAsia" w:hAnsiTheme="minorHAnsi" w:cstheme="minorBidi"/>
              <w:noProof/>
              <w:snapToGrid/>
              <w:kern w:val="2"/>
              <w:szCs w:val="22"/>
            </w:rPr>
          </w:pPr>
          <w:hyperlink w:anchor="_Toc430105226" w:history="1">
            <w:r w:rsidR="0003649A" w:rsidRPr="00BD0FDE">
              <w:rPr>
                <w:rStyle w:val="Hyperlink"/>
                <w:rFonts w:ascii="Arial" w:hAnsi="Arial" w:cs="Arial"/>
                <w:noProof/>
              </w:rPr>
              <w:t>3.1.3</w:t>
            </w:r>
            <w:r w:rsidR="0003649A">
              <w:rPr>
                <w:rFonts w:asciiTheme="minorHAnsi" w:eastAsiaTheme="minorEastAsia" w:hAnsiTheme="minorHAnsi" w:cstheme="minorBidi"/>
                <w:noProof/>
                <w:snapToGrid/>
                <w:kern w:val="2"/>
                <w:szCs w:val="22"/>
              </w:rPr>
              <w:tab/>
            </w:r>
            <w:r w:rsidR="0003649A" w:rsidRPr="00BD0FDE">
              <w:rPr>
                <w:rStyle w:val="Hyperlink"/>
                <w:rFonts w:ascii="Arial" w:hAnsi="Arial" w:cs="Arial" w:hint="eastAsia"/>
                <w:noProof/>
              </w:rPr>
              <w:t>性能分析和设计</w:t>
            </w:r>
            <w:r w:rsidR="0003649A">
              <w:rPr>
                <w:noProof/>
                <w:webHidden/>
              </w:rPr>
              <w:tab/>
            </w:r>
            <w:r>
              <w:rPr>
                <w:noProof/>
                <w:webHidden/>
              </w:rPr>
              <w:fldChar w:fldCharType="begin"/>
            </w:r>
            <w:r w:rsidR="0003649A">
              <w:rPr>
                <w:noProof/>
                <w:webHidden/>
              </w:rPr>
              <w:instrText xml:space="preserve"> PAGEREF _Toc430105226 \h </w:instrText>
            </w:r>
            <w:r>
              <w:rPr>
                <w:noProof/>
                <w:webHidden/>
              </w:rPr>
            </w:r>
            <w:r>
              <w:rPr>
                <w:noProof/>
                <w:webHidden/>
              </w:rPr>
              <w:fldChar w:fldCharType="separate"/>
            </w:r>
            <w:r w:rsidR="0003649A">
              <w:rPr>
                <w:noProof/>
                <w:webHidden/>
              </w:rPr>
              <w:t>8</w:t>
            </w:r>
            <w:r>
              <w:rPr>
                <w:noProof/>
                <w:webHidden/>
              </w:rPr>
              <w:fldChar w:fldCharType="end"/>
            </w:r>
          </w:hyperlink>
        </w:p>
        <w:p w:rsidR="0003649A" w:rsidRDefault="00A24E5D">
          <w:pPr>
            <w:pStyle w:val="TOC3"/>
            <w:tabs>
              <w:tab w:val="left" w:pos="1680"/>
              <w:tab w:val="right" w:leader="dot" w:pos="8296"/>
            </w:tabs>
            <w:rPr>
              <w:rFonts w:asciiTheme="minorHAnsi" w:eastAsiaTheme="minorEastAsia" w:hAnsiTheme="minorHAnsi" w:cstheme="minorBidi"/>
              <w:noProof/>
              <w:snapToGrid/>
              <w:kern w:val="2"/>
              <w:szCs w:val="22"/>
            </w:rPr>
          </w:pPr>
          <w:hyperlink w:anchor="_Toc430105227" w:history="1">
            <w:r w:rsidR="0003649A" w:rsidRPr="00BD0FDE">
              <w:rPr>
                <w:rStyle w:val="Hyperlink"/>
                <w:rFonts w:ascii="Arial" w:hAnsi="Arial" w:cs="Arial"/>
                <w:noProof/>
              </w:rPr>
              <w:t>3.1.4</w:t>
            </w:r>
            <w:r w:rsidR="0003649A">
              <w:rPr>
                <w:rFonts w:asciiTheme="minorHAnsi" w:eastAsiaTheme="minorEastAsia" w:hAnsiTheme="minorHAnsi" w:cstheme="minorBidi"/>
                <w:noProof/>
                <w:snapToGrid/>
                <w:kern w:val="2"/>
                <w:szCs w:val="22"/>
              </w:rPr>
              <w:tab/>
            </w:r>
            <w:r w:rsidR="0003649A" w:rsidRPr="00BD0FDE">
              <w:rPr>
                <w:rStyle w:val="Hyperlink"/>
                <w:rFonts w:ascii="Arial" w:hAnsi="Arial" w:cs="Arial" w:hint="eastAsia"/>
                <w:noProof/>
              </w:rPr>
              <w:t>兼容性分析和设计</w:t>
            </w:r>
            <w:r w:rsidR="0003649A">
              <w:rPr>
                <w:noProof/>
                <w:webHidden/>
              </w:rPr>
              <w:tab/>
            </w:r>
            <w:r>
              <w:rPr>
                <w:noProof/>
                <w:webHidden/>
              </w:rPr>
              <w:fldChar w:fldCharType="begin"/>
            </w:r>
            <w:r w:rsidR="0003649A">
              <w:rPr>
                <w:noProof/>
                <w:webHidden/>
              </w:rPr>
              <w:instrText xml:space="preserve"> PAGEREF _Toc430105227 \h </w:instrText>
            </w:r>
            <w:r>
              <w:rPr>
                <w:noProof/>
                <w:webHidden/>
              </w:rPr>
            </w:r>
            <w:r>
              <w:rPr>
                <w:noProof/>
                <w:webHidden/>
              </w:rPr>
              <w:fldChar w:fldCharType="separate"/>
            </w:r>
            <w:r w:rsidR="0003649A">
              <w:rPr>
                <w:noProof/>
                <w:webHidden/>
              </w:rPr>
              <w:t>8</w:t>
            </w:r>
            <w:r>
              <w:rPr>
                <w:noProof/>
                <w:webHidden/>
              </w:rPr>
              <w:fldChar w:fldCharType="end"/>
            </w:r>
          </w:hyperlink>
        </w:p>
        <w:p w:rsidR="0003649A" w:rsidRDefault="00A24E5D">
          <w:pPr>
            <w:pStyle w:val="TOC3"/>
            <w:tabs>
              <w:tab w:val="left" w:pos="1680"/>
              <w:tab w:val="right" w:leader="dot" w:pos="8296"/>
            </w:tabs>
            <w:rPr>
              <w:rFonts w:asciiTheme="minorHAnsi" w:eastAsiaTheme="minorEastAsia" w:hAnsiTheme="minorHAnsi" w:cstheme="minorBidi"/>
              <w:noProof/>
              <w:snapToGrid/>
              <w:kern w:val="2"/>
              <w:szCs w:val="22"/>
            </w:rPr>
          </w:pPr>
          <w:hyperlink w:anchor="_Toc430105228" w:history="1">
            <w:r w:rsidR="0003649A" w:rsidRPr="00BD0FDE">
              <w:rPr>
                <w:rStyle w:val="Hyperlink"/>
                <w:rFonts w:ascii="Arial" w:hAnsi="Arial" w:cs="Arial"/>
                <w:noProof/>
              </w:rPr>
              <w:t>3.1.5</w:t>
            </w:r>
            <w:r w:rsidR="0003649A">
              <w:rPr>
                <w:rFonts w:asciiTheme="minorHAnsi" w:eastAsiaTheme="minorEastAsia" w:hAnsiTheme="minorHAnsi" w:cstheme="minorBidi"/>
                <w:noProof/>
                <w:snapToGrid/>
                <w:kern w:val="2"/>
                <w:szCs w:val="22"/>
              </w:rPr>
              <w:tab/>
            </w:r>
            <w:r w:rsidR="0003649A" w:rsidRPr="00BD0FDE">
              <w:rPr>
                <w:rStyle w:val="Hyperlink"/>
                <w:rFonts w:ascii="Arial" w:hAnsi="Arial" w:cs="Arial" w:hint="eastAsia"/>
                <w:noProof/>
              </w:rPr>
              <w:t>与其它</w:t>
            </w:r>
            <w:r w:rsidR="0003649A" w:rsidRPr="00BD0FDE">
              <w:rPr>
                <w:rStyle w:val="Hyperlink"/>
                <w:rFonts w:ascii="Arial" w:hAnsi="Arial" w:cs="Arial"/>
                <w:noProof/>
              </w:rPr>
              <w:t>story</w:t>
            </w:r>
            <w:r w:rsidR="0003649A" w:rsidRPr="00BD0FDE">
              <w:rPr>
                <w:rStyle w:val="Hyperlink"/>
                <w:rFonts w:ascii="Arial" w:hAnsi="Arial" w:cs="Arial" w:hint="eastAsia"/>
                <w:noProof/>
              </w:rPr>
              <w:t>和特性交互分析和设计</w:t>
            </w:r>
            <w:r w:rsidR="0003649A">
              <w:rPr>
                <w:noProof/>
                <w:webHidden/>
              </w:rPr>
              <w:tab/>
            </w:r>
            <w:r>
              <w:rPr>
                <w:noProof/>
                <w:webHidden/>
              </w:rPr>
              <w:fldChar w:fldCharType="begin"/>
            </w:r>
            <w:r w:rsidR="0003649A">
              <w:rPr>
                <w:noProof/>
                <w:webHidden/>
              </w:rPr>
              <w:instrText xml:space="preserve"> PAGEREF _Toc430105228 \h </w:instrText>
            </w:r>
            <w:r>
              <w:rPr>
                <w:noProof/>
                <w:webHidden/>
              </w:rPr>
            </w:r>
            <w:r>
              <w:rPr>
                <w:noProof/>
                <w:webHidden/>
              </w:rPr>
              <w:fldChar w:fldCharType="separate"/>
            </w:r>
            <w:r w:rsidR="0003649A">
              <w:rPr>
                <w:noProof/>
                <w:webHidden/>
              </w:rPr>
              <w:t>8</w:t>
            </w:r>
            <w:r>
              <w:rPr>
                <w:noProof/>
                <w:webHidden/>
              </w:rPr>
              <w:fldChar w:fldCharType="end"/>
            </w:r>
          </w:hyperlink>
        </w:p>
        <w:p w:rsidR="0003649A" w:rsidRDefault="00A24E5D">
          <w:pPr>
            <w:pStyle w:val="TOC2"/>
            <w:tabs>
              <w:tab w:val="left" w:pos="1050"/>
              <w:tab w:val="right" w:leader="dot" w:pos="8296"/>
            </w:tabs>
            <w:rPr>
              <w:rFonts w:asciiTheme="minorHAnsi" w:eastAsiaTheme="minorEastAsia" w:hAnsiTheme="minorHAnsi" w:cstheme="minorBidi"/>
              <w:noProof/>
              <w:snapToGrid/>
              <w:kern w:val="2"/>
              <w:szCs w:val="22"/>
            </w:rPr>
          </w:pPr>
          <w:hyperlink w:anchor="_Toc430105229" w:history="1">
            <w:r w:rsidR="0003649A" w:rsidRPr="00BD0FDE">
              <w:rPr>
                <w:rStyle w:val="Hyperlink"/>
                <w:rFonts w:cs="Arial"/>
                <w:noProof/>
              </w:rPr>
              <w:t>3.2</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可测试性分析</w:t>
            </w:r>
            <w:r w:rsidR="0003649A">
              <w:rPr>
                <w:noProof/>
                <w:webHidden/>
              </w:rPr>
              <w:tab/>
            </w:r>
            <w:r>
              <w:rPr>
                <w:noProof/>
                <w:webHidden/>
              </w:rPr>
              <w:fldChar w:fldCharType="begin"/>
            </w:r>
            <w:r w:rsidR="0003649A">
              <w:rPr>
                <w:noProof/>
                <w:webHidden/>
              </w:rPr>
              <w:instrText xml:space="preserve"> PAGEREF _Toc430105229 \h </w:instrText>
            </w:r>
            <w:r>
              <w:rPr>
                <w:noProof/>
                <w:webHidden/>
              </w:rPr>
            </w:r>
            <w:r>
              <w:rPr>
                <w:noProof/>
                <w:webHidden/>
              </w:rPr>
              <w:fldChar w:fldCharType="separate"/>
            </w:r>
            <w:r w:rsidR="0003649A">
              <w:rPr>
                <w:noProof/>
                <w:webHidden/>
              </w:rPr>
              <w:t>8</w:t>
            </w:r>
            <w:r>
              <w:rPr>
                <w:noProof/>
                <w:webHidden/>
              </w:rPr>
              <w:fldChar w:fldCharType="end"/>
            </w:r>
          </w:hyperlink>
        </w:p>
        <w:p w:rsidR="0003649A" w:rsidRDefault="00A24E5D">
          <w:pPr>
            <w:pStyle w:val="TOC2"/>
            <w:tabs>
              <w:tab w:val="left" w:pos="1050"/>
              <w:tab w:val="right" w:leader="dot" w:pos="8296"/>
            </w:tabs>
            <w:rPr>
              <w:rFonts w:asciiTheme="minorHAnsi" w:eastAsiaTheme="minorEastAsia" w:hAnsiTheme="minorHAnsi" w:cstheme="minorBidi"/>
              <w:noProof/>
              <w:snapToGrid/>
              <w:kern w:val="2"/>
              <w:szCs w:val="22"/>
            </w:rPr>
          </w:pPr>
          <w:hyperlink w:anchor="_Toc430105230" w:history="1">
            <w:r w:rsidR="0003649A" w:rsidRPr="00BD0FDE">
              <w:rPr>
                <w:rStyle w:val="Hyperlink"/>
                <w:rFonts w:cs="Arial"/>
                <w:noProof/>
              </w:rPr>
              <w:t>3.3</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自动化分析和设计</w:t>
            </w:r>
            <w:r w:rsidR="0003649A">
              <w:rPr>
                <w:noProof/>
                <w:webHidden/>
              </w:rPr>
              <w:tab/>
            </w:r>
            <w:r>
              <w:rPr>
                <w:noProof/>
                <w:webHidden/>
              </w:rPr>
              <w:fldChar w:fldCharType="begin"/>
            </w:r>
            <w:r w:rsidR="0003649A">
              <w:rPr>
                <w:noProof/>
                <w:webHidden/>
              </w:rPr>
              <w:instrText xml:space="preserve"> PAGEREF _Toc430105230 \h </w:instrText>
            </w:r>
            <w:r>
              <w:rPr>
                <w:noProof/>
                <w:webHidden/>
              </w:rPr>
            </w:r>
            <w:r>
              <w:rPr>
                <w:noProof/>
                <w:webHidden/>
              </w:rPr>
              <w:fldChar w:fldCharType="separate"/>
            </w:r>
            <w:r w:rsidR="0003649A">
              <w:rPr>
                <w:noProof/>
                <w:webHidden/>
              </w:rPr>
              <w:t>8</w:t>
            </w:r>
            <w:r>
              <w:rPr>
                <w:noProof/>
                <w:webHidden/>
              </w:rPr>
              <w:fldChar w:fldCharType="end"/>
            </w:r>
          </w:hyperlink>
        </w:p>
        <w:p w:rsidR="0003649A" w:rsidRDefault="00A24E5D">
          <w:pPr>
            <w:pStyle w:val="TOC2"/>
            <w:tabs>
              <w:tab w:val="left" w:pos="1050"/>
              <w:tab w:val="right" w:leader="dot" w:pos="8296"/>
            </w:tabs>
            <w:rPr>
              <w:rFonts w:asciiTheme="minorHAnsi" w:eastAsiaTheme="minorEastAsia" w:hAnsiTheme="minorHAnsi" w:cstheme="minorBidi"/>
              <w:noProof/>
              <w:snapToGrid/>
              <w:kern w:val="2"/>
              <w:szCs w:val="22"/>
            </w:rPr>
          </w:pPr>
          <w:hyperlink w:anchor="_Toc430105231" w:history="1">
            <w:r w:rsidR="0003649A" w:rsidRPr="00BD0FDE">
              <w:rPr>
                <w:rStyle w:val="Hyperlink"/>
                <w:rFonts w:cs="Arial"/>
                <w:noProof/>
              </w:rPr>
              <w:t>3.4</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详细测试方法</w:t>
            </w:r>
            <w:r w:rsidR="0003649A">
              <w:rPr>
                <w:noProof/>
                <w:webHidden/>
              </w:rPr>
              <w:tab/>
            </w:r>
            <w:r>
              <w:rPr>
                <w:noProof/>
                <w:webHidden/>
              </w:rPr>
              <w:fldChar w:fldCharType="begin"/>
            </w:r>
            <w:r w:rsidR="0003649A">
              <w:rPr>
                <w:noProof/>
                <w:webHidden/>
              </w:rPr>
              <w:instrText xml:space="preserve"> PAGEREF _Toc430105231 \h </w:instrText>
            </w:r>
            <w:r>
              <w:rPr>
                <w:noProof/>
                <w:webHidden/>
              </w:rPr>
            </w:r>
            <w:r>
              <w:rPr>
                <w:noProof/>
                <w:webHidden/>
              </w:rPr>
              <w:fldChar w:fldCharType="separate"/>
            </w:r>
            <w:r w:rsidR="0003649A">
              <w:rPr>
                <w:noProof/>
                <w:webHidden/>
              </w:rPr>
              <w:t>8</w:t>
            </w:r>
            <w:r>
              <w:rPr>
                <w:noProof/>
                <w:webHidden/>
              </w:rPr>
              <w:fldChar w:fldCharType="end"/>
            </w:r>
          </w:hyperlink>
        </w:p>
        <w:p w:rsidR="0003649A" w:rsidRDefault="00A24E5D">
          <w:pPr>
            <w:pStyle w:val="TOC3"/>
            <w:tabs>
              <w:tab w:val="left" w:pos="1680"/>
              <w:tab w:val="right" w:leader="dot" w:pos="8296"/>
            </w:tabs>
            <w:rPr>
              <w:rFonts w:asciiTheme="minorHAnsi" w:eastAsiaTheme="minorEastAsia" w:hAnsiTheme="minorHAnsi" w:cstheme="minorBidi"/>
              <w:noProof/>
              <w:snapToGrid/>
              <w:kern w:val="2"/>
              <w:szCs w:val="22"/>
            </w:rPr>
          </w:pPr>
          <w:hyperlink w:anchor="_Toc430105232" w:history="1">
            <w:r w:rsidR="0003649A" w:rsidRPr="00BD0FDE">
              <w:rPr>
                <w:rStyle w:val="Hyperlink"/>
                <w:rFonts w:ascii="Arial" w:hAnsi="Arial" w:cs="Arial"/>
                <w:noProof/>
              </w:rPr>
              <w:t>3.4.1</w:t>
            </w:r>
            <w:r w:rsidR="0003649A">
              <w:rPr>
                <w:rFonts w:asciiTheme="minorHAnsi" w:eastAsiaTheme="minorEastAsia" w:hAnsiTheme="minorHAnsi" w:cstheme="minorBidi"/>
                <w:noProof/>
                <w:snapToGrid/>
                <w:kern w:val="2"/>
                <w:szCs w:val="22"/>
              </w:rPr>
              <w:tab/>
            </w:r>
            <w:r w:rsidR="0003649A" w:rsidRPr="00BD0FDE">
              <w:rPr>
                <w:rStyle w:val="Hyperlink"/>
                <w:rFonts w:ascii="Arial" w:hAnsi="Arial" w:cs="Arial" w:hint="eastAsia"/>
                <w:noProof/>
              </w:rPr>
              <w:t>详细设计</w:t>
            </w:r>
            <w:r w:rsidR="0003649A">
              <w:rPr>
                <w:noProof/>
                <w:webHidden/>
              </w:rPr>
              <w:tab/>
            </w:r>
            <w:r>
              <w:rPr>
                <w:noProof/>
                <w:webHidden/>
              </w:rPr>
              <w:fldChar w:fldCharType="begin"/>
            </w:r>
            <w:r w:rsidR="0003649A">
              <w:rPr>
                <w:noProof/>
                <w:webHidden/>
              </w:rPr>
              <w:instrText xml:space="preserve"> PAGEREF _Toc430105232 \h </w:instrText>
            </w:r>
            <w:r>
              <w:rPr>
                <w:noProof/>
                <w:webHidden/>
              </w:rPr>
            </w:r>
            <w:r>
              <w:rPr>
                <w:noProof/>
                <w:webHidden/>
              </w:rPr>
              <w:fldChar w:fldCharType="separate"/>
            </w:r>
            <w:r w:rsidR="0003649A">
              <w:rPr>
                <w:noProof/>
                <w:webHidden/>
              </w:rPr>
              <w:t>8</w:t>
            </w:r>
            <w:r>
              <w:rPr>
                <w:noProof/>
                <w:webHidden/>
              </w:rPr>
              <w:fldChar w:fldCharType="end"/>
            </w:r>
          </w:hyperlink>
        </w:p>
        <w:p w:rsidR="0003649A" w:rsidRDefault="00A24E5D">
          <w:pPr>
            <w:pStyle w:val="TOC3"/>
            <w:tabs>
              <w:tab w:val="left" w:pos="1680"/>
              <w:tab w:val="right" w:leader="dot" w:pos="8296"/>
            </w:tabs>
            <w:rPr>
              <w:rFonts w:asciiTheme="minorHAnsi" w:eastAsiaTheme="minorEastAsia" w:hAnsiTheme="minorHAnsi" w:cstheme="minorBidi"/>
              <w:noProof/>
              <w:snapToGrid/>
              <w:kern w:val="2"/>
              <w:szCs w:val="22"/>
            </w:rPr>
          </w:pPr>
          <w:hyperlink w:anchor="_Toc430105233" w:history="1">
            <w:r w:rsidR="0003649A" w:rsidRPr="00BD0FDE">
              <w:rPr>
                <w:rStyle w:val="Hyperlink"/>
                <w:rFonts w:ascii="Arial" w:hAnsi="Arial" w:cs="Arial"/>
                <w:noProof/>
              </w:rPr>
              <w:t>3.4.2</w:t>
            </w:r>
            <w:r w:rsidR="0003649A">
              <w:rPr>
                <w:rFonts w:asciiTheme="minorHAnsi" w:eastAsiaTheme="minorEastAsia" w:hAnsiTheme="minorHAnsi" w:cstheme="minorBidi"/>
                <w:noProof/>
                <w:snapToGrid/>
                <w:kern w:val="2"/>
                <w:szCs w:val="22"/>
              </w:rPr>
              <w:tab/>
            </w:r>
            <w:r w:rsidR="0003649A" w:rsidRPr="00BD0FDE">
              <w:rPr>
                <w:rStyle w:val="Hyperlink"/>
                <w:rFonts w:ascii="Arial" w:hAnsi="Arial" w:cs="Arial" w:hint="eastAsia"/>
                <w:noProof/>
              </w:rPr>
              <w:t>验收测试用例</w:t>
            </w:r>
            <w:r w:rsidR="0003649A">
              <w:rPr>
                <w:noProof/>
                <w:webHidden/>
              </w:rPr>
              <w:tab/>
            </w:r>
            <w:r>
              <w:rPr>
                <w:noProof/>
                <w:webHidden/>
              </w:rPr>
              <w:fldChar w:fldCharType="begin"/>
            </w:r>
            <w:r w:rsidR="0003649A">
              <w:rPr>
                <w:noProof/>
                <w:webHidden/>
              </w:rPr>
              <w:instrText xml:space="preserve"> PAGEREF _Toc430105233 \h </w:instrText>
            </w:r>
            <w:r>
              <w:rPr>
                <w:noProof/>
                <w:webHidden/>
              </w:rPr>
            </w:r>
            <w:r>
              <w:rPr>
                <w:noProof/>
                <w:webHidden/>
              </w:rPr>
              <w:fldChar w:fldCharType="separate"/>
            </w:r>
            <w:r w:rsidR="0003649A">
              <w:rPr>
                <w:noProof/>
                <w:webHidden/>
              </w:rPr>
              <w:t>12</w:t>
            </w:r>
            <w:r>
              <w:rPr>
                <w:noProof/>
                <w:webHidden/>
              </w:rPr>
              <w:fldChar w:fldCharType="end"/>
            </w:r>
          </w:hyperlink>
        </w:p>
        <w:p w:rsidR="00A94217" w:rsidRPr="00757CA5" w:rsidRDefault="00A24E5D" w:rsidP="00DE2F4E">
          <w:pPr>
            <w:spacing w:line="276" w:lineRule="auto"/>
            <w:rPr>
              <w:rFonts w:ascii="Arial" w:hAnsi="Arial" w:cs="Arial"/>
            </w:rPr>
          </w:pPr>
          <w:r w:rsidRPr="00757CA5">
            <w:rPr>
              <w:rFonts w:ascii="Arial" w:hAnsi="Arial" w:cs="Arial"/>
            </w:rPr>
            <w:fldChar w:fldCharType="end"/>
          </w:r>
        </w:p>
      </w:sdtContent>
    </w:sdt>
    <w:p w:rsidR="001C428B" w:rsidRPr="00757CA5" w:rsidRDefault="001C428B" w:rsidP="00DE2F4E">
      <w:pPr>
        <w:spacing w:line="276" w:lineRule="auto"/>
        <w:rPr>
          <w:rFonts w:ascii="Arial" w:hAnsi="Arial" w:cs="Arial"/>
        </w:rPr>
      </w:pPr>
    </w:p>
    <w:p w:rsidR="001C428B" w:rsidRPr="00757CA5" w:rsidRDefault="001C428B" w:rsidP="00DE2F4E">
      <w:pPr>
        <w:widowControl/>
        <w:spacing w:line="276" w:lineRule="auto"/>
        <w:jc w:val="left"/>
        <w:rPr>
          <w:rFonts w:ascii="Arial" w:hAnsi="Arial" w:cs="Arial"/>
        </w:rPr>
      </w:pPr>
      <w:r w:rsidRPr="00757CA5">
        <w:rPr>
          <w:rFonts w:ascii="Arial" w:hAnsi="Arial" w:cs="Arial"/>
        </w:rPr>
        <w:br w:type="page"/>
      </w:r>
    </w:p>
    <w:p w:rsidR="00A94217" w:rsidRPr="00757CA5" w:rsidRDefault="00A94217" w:rsidP="00DE2F4E">
      <w:pPr>
        <w:pStyle w:val="Heading1"/>
        <w:spacing w:line="276" w:lineRule="auto"/>
        <w:rPr>
          <w:rFonts w:cs="Arial"/>
        </w:rPr>
      </w:pPr>
      <w:bookmarkStart w:id="1" w:name="_Toc430105212"/>
      <w:r w:rsidRPr="00757CA5">
        <w:rPr>
          <w:rFonts w:cs="Arial"/>
        </w:rPr>
        <w:lastRenderedPageBreak/>
        <w:t>概述</w:t>
      </w:r>
      <w:bookmarkEnd w:id="1"/>
    </w:p>
    <w:p w:rsidR="00A94217" w:rsidRPr="00757CA5" w:rsidRDefault="00482D02" w:rsidP="00DE2F4E">
      <w:pPr>
        <w:pStyle w:val="Heading2"/>
        <w:spacing w:line="276" w:lineRule="auto"/>
        <w:rPr>
          <w:rFonts w:cs="Arial"/>
        </w:rPr>
      </w:pPr>
      <w:bookmarkStart w:id="2" w:name="_Toc430105213"/>
      <w:r w:rsidRPr="00757CA5">
        <w:rPr>
          <w:rFonts w:cs="Arial"/>
        </w:rPr>
        <w:t>目的</w:t>
      </w:r>
      <w:bookmarkEnd w:id="2"/>
    </w:p>
    <w:p w:rsidR="00CC71CD" w:rsidRPr="00757CA5" w:rsidRDefault="003A5866" w:rsidP="00DE2F4E">
      <w:pPr>
        <w:spacing w:line="276" w:lineRule="auto"/>
        <w:ind w:firstLine="420"/>
        <w:jc w:val="left"/>
        <w:rPr>
          <w:rFonts w:ascii="Arial" w:hAnsi="Arial" w:cs="Arial"/>
          <w:szCs w:val="21"/>
        </w:rPr>
      </w:pPr>
      <w:r w:rsidRPr="003A5866">
        <w:rPr>
          <w:rFonts w:asciiTheme="minorEastAsia" w:hAnsiTheme="minorEastAsia" w:hint="eastAsia"/>
          <w:color w:val="000000" w:themeColor="text1"/>
        </w:rPr>
        <w:t>通过增加LOB对象的随机写入、并发写入，增强LOB的功能</w:t>
      </w:r>
      <w:r w:rsidR="00857F24">
        <w:rPr>
          <w:rFonts w:hint="eastAsia"/>
        </w:rPr>
        <w:t>。</w:t>
      </w:r>
    </w:p>
    <w:p w:rsidR="00A94217" w:rsidRDefault="0053339C" w:rsidP="00DE2F4E">
      <w:pPr>
        <w:pStyle w:val="Heading2"/>
        <w:spacing w:line="276" w:lineRule="auto"/>
        <w:rPr>
          <w:rFonts w:cs="Arial"/>
        </w:rPr>
      </w:pPr>
      <w:bookmarkStart w:id="3" w:name="_Toc430105214"/>
      <w:r w:rsidRPr="00757CA5">
        <w:rPr>
          <w:rFonts w:cs="Arial"/>
        </w:rPr>
        <w:t>说明</w:t>
      </w:r>
      <w:bookmarkEnd w:id="3"/>
    </w:p>
    <w:p w:rsidR="006948DC" w:rsidRPr="006948DC" w:rsidRDefault="006948DC" w:rsidP="006948DC">
      <w:bookmarkStart w:id="4" w:name="_Toc430105215"/>
      <w:r w:rsidRPr="006948DC">
        <w:rPr>
          <w:rFonts w:hint="eastAsia"/>
        </w:rPr>
        <w:t>目前</w:t>
      </w:r>
      <w:r w:rsidRPr="006948DC">
        <w:rPr>
          <w:rFonts w:hint="eastAsia"/>
        </w:rPr>
        <w:t>LOB</w:t>
      </w:r>
      <w:r w:rsidRPr="006948DC">
        <w:rPr>
          <w:rFonts w:hint="eastAsia"/>
        </w:rPr>
        <w:t>只支持一次性的顺序写入操作，不支持并发写入，</w:t>
      </w:r>
      <w:r w:rsidRPr="006948DC">
        <w:rPr>
          <w:rFonts w:hint="eastAsia"/>
        </w:rPr>
        <w:t>LOB</w:t>
      </w:r>
      <w:r w:rsidRPr="006948DC">
        <w:rPr>
          <w:rFonts w:hint="eastAsia"/>
        </w:rPr>
        <w:t>对象关闭之后只能读取，不能再写入。通过增加</w:t>
      </w:r>
      <w:r w:rsidRPr="006948DC">
        <w:rPr>
          <w:rFonts w:hint="eastAsia"/>
        </w:rPr>
        <w:t>LOB</w:t>
      </w:r>
      <w:r w:rsidRPr="006948DC">
        <w:rPr>
          <w:rFonts w:hint="eastAsia"/>
        </w:rPr>
        <w:t>对象的随机写入、并发写入，增强</w:t>
      </w:r>
      <w:r w:rsidRPr="006948DC">
        <w:rPr>
          <w:rFonts w:hint="eastAsia"/>
        </w:rPr>
        <w:t>LOB</w:t>
      </w:r>
      <w:r w:rsidRPr="006948DC">
        <w:rPr>
          <w:rFonts w:hint="eastAsia"/>
        </w:rPr>
        <w:t>的功能。</w:t>
      </w:r>
    </w:p>
    <w:p w:rsidR="006948DC" w:rsidRPr="006948DC" w:rsidRDefault="006948DC" w:rsidP="006948DC">
      <w:r w:rsidRPr="006948DC">
        <w:rPr>
          <w:rFonts w:hint="eastAsia"/>
        </w:rPr>
        <w:t>LOB</w:t>
      </w:r>
      <w:r w:rsidRPr="006948DC">
        <w:rPr>
          <w:rFonts w:hint="eastAsia"/>
        </w:rPr>
        <w:t>随机写支持的功能包括：</w:t>
      </w:r>
    </w:p>
    <w:p w:rsidR="006948DC" w:rsidRPr="006948DC" w:rsidRDefault="006948DC" w:rsidP="006948DC">
      <w:r w:rsidRPr="006948DC">
        <w:rPr>
          <w:rFonts w:hint="eastAsia"/>
        </w:rPr>
        <w:t>1</w:t>
      </w:r>
      <w:r w:rsidRPr="006948DC">
        <w:rPr>
          <w:rFonts w:hint="eastAsia"/>
        </w:rPr>
        <w:t>）支持</w:t>
      </w:r>
      <w:r w:rsidRPr="006948DC">
        <w:rPr>
          <w:rFonts w:hint="eastAsia"/>
        </w:rPr>
        <w:t>LOB</w:t>
      </w:r>
      <w:r w:rsidRPr="006948DC">
        <w:rPr>
          <w:rFonts w:hint="eastAsia"/>
        </w:rPr>
        <w:t>对象在关闭后打开写入数据；</w:t>
      </w:r>
    </w:p>
    <w:p w:rsidR="006948DC" w:rsidRPr="006948DC" w:rsidRDefault="006948DC" w:rsidP="006948DC">
      <w:r w:rsidRPr="006948DC">
        <w:rPr>
          <w:rFonts w:hint="eastAsia"/>
        </w:rPr>
        <w:t>2</w:t>
      </w:r>
      <w:r w:rsidRPr="006948DC">
        <w:rPr>
          <w:rFonts w:hint="eastAsia"/>
        </w:rPr>
        <w:t>）支持排他写入和共享写入，共享写入时的写入位置不能重叠；</w:t>
      </w:r>
    </w:p>
    <w:p w:rsidR="006948DC" w:rsidRPr="006948DC" w:rsidRDefault="006948DC" w:rsidP="006948DC">
      <w:r w:rsidRPr="006948DC">
        <w:rPr>
          <w:rFonts w:hint="eastAsia"/>
        </w:rPr>
        <w:t>3</w:t>
      </w:r>
      <w:r w:rsidRPr="006948DC">
        <w:rPr>
          <w:rFonts w:hint="eastAsia"/>
        </w:rPr>
        <w:t>）共享写入时要按数据段加锁并</w:t>
      </w:r>
      <w:r w:rsidRPr="006948DC">
        <w:rPr>
          <w:rFonts w:hint="eastAsia"/>
        </w:rPr>
        <w:t>seek</w:t>
      </w:r>
      <w:r w:rsidRPr="006948DC">
        <w:rPr>
          <w:rFonts w:hint="eastAsia"/>
        </w:rPr>
        <w:t>到加锁的数据段后写入数据，并支持覆盖写入数据；</w:t>
      </w:r>
    </w:p>
    <w:p w:rsidR="006948DC" w:rsidRPr="006948DC" w:rsidRDefault="006948DC" w:rsidP="006948DC">
      <w:r w:rsidRPr="006948DC">
        <w:rPr>
          <w:rFonts w:hint="eastAsia"/>
        </w:rPr>
        <w:t>4</w:t>
      </w:r>
      <w:r w:rsidRPr="006948DC">
        <w:rPr>
          <w:rFonts w:hint="eastAsia"/>
        </w:rPr>
        <w:t>）写操作未</w:t>
      </w:r>
      <w:r w:rsidRPr="006948DC">
        <w:rPr>
          <w:rFonts w:hint="eastAsia"/>
        </w:rPr>
        <w:t>seek</w:t>
      </w:r>
      <w:r w:rsidRPr="006948DC">
        <w:rPr>
          <w:rFonts w:hint="eastAsia"/>
        </w:rPr>
        <w:t>时，从</w:t>
      </w:r>
      <w:r w:rsidRPr="006948DC">
        <w:rPr>
          <w:rFonts w:hint="eastAsia"/>
        </w:rPr>
        <w:t>LOB</w:t>
      </w:r>
      <w:r w:rsidRPr="006948DC">
        <w:rPr>
          <w:rFonts w:hint="eastAsia"/>
        </w:rPr>
        <w:t>尾部顺序写入数据；</w:t>
      </w:r>
    </w:p>
    <w:p w:rsidR="006948DC" w:rsidRPr="006948DC" w:rsidRDefault="006948DC" w:rsidP="006948DC">
      <w:r w:rsidRPr="006948DC">
        <w:rPr>
          <w:rFonts w:hint="eastAsia"/>
        </w:rPr>
        <w:t>5</w:t>
      </w:r>
      <w:r w:rsidRPr="006948DC">
        <w:rPr>
          <w:rFonts w:hint="eastAsia"/>
        </w:rPr>
        <w:t>）</w:t>
      </w:r>
      <w:r>
        <w:rPr>
          <w:rFonts w:hint="eastAsia"/>
        </w:rPr>
        <w:t>创建</w:t>
      </w:r>
      <w:r>
        <w:rPr>
          <w:rFonts w:hint="eastAsia"/>
        </w:rPr>
        <w:t>LOB</w:t>
      </w:r>
      <w:r>
        <w:rPr>
          <w:rFonts w:hint="eastAsia"/>
        </w:rPr>
        <w:t>对象时记录</w:t>
      </w:r>
      <w:r>
        <w:rPr>
          <w:rFonts w:hint="eastAsia"/>
        </w:rPr>
        <w:t>createTime</w:t>
      </w:r>
      <w:r>
        <w:rPr>
          <w:rFonts w:hint="eastAsia"/>
        </w:rPr>
        <w:t>，</w:t>
      </w:r>
      <w:r>
        <w:rPr>
          <w:rFonts w:hint="eastAsia"/>
        </w:rPr>
        <w:t>close</w:t>
      </w:r>
      <w:r>
        <w:rPr>
          <w:rFonts w:hint="eastAsia"/>
        </w:rPr>
        <w:t>时记录</w:t>
      </w:r>
      <w:r>
        <w:rPr>
          <w:rFonts w:hint="eastAsia"/>
        </w:rPr>
        <w:t>modificationTime</w:t>
      </w:r>
      <w:r>
        <w:rPr>
          <w:rFonts w:hint="eastAsia"/>
        </w:rPr>
        <w:t>。</w:t>
      </w:r>
    </w:p>
    <w:p w:rsidR="006948DC" w:rsidRPr="004B0DBC" w:rsidRDefault="006948DC" w:rsidP="00EC541A"/>
    <w:p w:rsidR="0089101D" w:rsidRPr="00757CA5" w:rsidRDefault="0089101D" w:rsidP="00DE2F4E">
      <w:pPr>
        <w:pStyle w:val="Heading2"/>
        <w:spacing w:line="276" w:lineRule="auto"/>
        <w:rPr>
          <w:rFonts w:cs="Arial"/>
        </w:rPr>
      </w:pPr>
      <w:r w:rsidRPr="00757CA5">
        <w:rPr>
          <w:rFonts w:cs="Arial"/>
        </w:rPr>
        <w:t>接口</w:t>
      </w:r>
      <w:bookmarkEnd w:id="4"/>
    </w:p>
    <w:p w:rsidR="00CA5D9E" w:rsidRDefault="00EC541A" w:rsidP="00DE2F4E">
      <w:pPr>
        <w:spacing w:line="276" w:lineRule="auto"/>
        <w:rPr>
          <w:rFonts w:cs="Arial"/>
        </w:rPr>
      </w:pPr>
      <w:r>
        <w:rPr>
          <w:rFonts w:cs="Arial" w:hint="eastAsia"/>
        </w:rPr>
        <w:t>对外</w:t>
      </w:r>
      <w:r w:rsidR="006948DC">
        <w:rPr>
          <w:rFonts w:cs="Arial" w:hint="eastAsia"/>
        </w:rPr>
        <w:t>新增</w:t>
      </w:r>
      <w:r w:rsidR="006948DC">
        <w:rPr>
          <w:rFonts w:cs="Arial" w:hint="eastAsia"/>
        </w:rPr>
        <w:t>JAVA</w:t>
      </w:r>
      <w:r w:rsidR="006948DC">
        <w:rPr>
          <w:rFonts w:cs="Arial" w:hint="eastAsia"/>
        </w:rPr>
        <w:t>、</w:t>
      </w:r>
      <w:r w:rsidR="006948DC">
        <w:rPr>
          <w:rFonts w:cs="Arial" w:hint="eastAsia"/>
        </w:rPr>
        <w:t>C++</w:t>
      </w:r>
      <w:r w:rsidR="006948DC">
        <w:rPr>
          <w:rFonts w:cs="Arial" w:hint="eastAsia"/>
        </w:rPr>
        <w:t>、</w:t>
      </w:r>
      <w:r w:rsidR="00B333ED">
        <w:rPr>
          <w:rFonts w:cs="Arial" w:hint="eastAsia"/>
        </w:rPr>
        <w:t>C</w:t>
      </w:r>
      <w:r w:rsidR="00B333ED">
        <w:rPr>
          <w:rFonts w:cs="Arial" w:hint="eastAsia"/>
        </w:rPr>
        <w:t>、</w:t>
      </w:r>
      <w:r w:rsidR="00B333ED">
        <w:rPr>
          <w:rFonts w:cs="Arial" w:hint="eastAsia"/>
        </w:rPr>
        <w:t>Python</w:t>
      </w:r>
      <w:r w:rsidR="00B333ED">
        <w:rPr>
          <w:rFonts w:cs="Arial" w:hint="eastAsia"/>
        </w:rPr>
        <w:t>、</w:t>
      </w:r>
      <w:r w:rsidR="00B333ED">
        <w:rPr>
          <w:rFonts w:cs="Arial" w:hint="eastAsia"/>
        </w:rPr>
        <w:t>C#</w:t>
      </w:r>
      <w:r w:rsidR="00B333ED">
        <w:rPr>
          <w:rFonts w:cs="Arial" w:hint="eastAsia"/>
        </w:rPr>
        <w:t>、</w:t>
      </w:r>
      <w:r w:rsidR="00B333ED">
        <w:rPr>
          <w:rFonts w:cs="Arial" w:hint="eastAsia"/>
        </w:rPr>
        <w:t>PHP</w:t>
      </w:r>
      <w:r w:rsidR="00B333ED">
        <w:rPr>
          <w:rFonts w:cs="Arial" w:hint="eastAsia"/>
        </w:rPr>
        <w:t>驱动接口，</w:t>
      </w:r>
    </w:p>
    <w:p w:rsidR="0089101D" w:rsidRDefault="00B333ED" w:rsidP="00DE2F4E">
      <w:pPr>
        <w:spacing w:line="276" w:lineRule="auto"/>
        <w:rPr>
          <w:rFonts w:cs="Arial"/>
        </w:rPr>
      </w:pPr>
      <w:r>
        <w:rPr>
          <w:rFonts w:cs="Arial" w:hint="eastAsia"/>
        </w:rPr>
        <w:t>如</w:t>
      </w:r>
      <w:r w:rsidR="00CA5D9E">
        <w:rPr>
          <w:rFonts w:cs="Arial" w:hint="eastAsia"/>
        </w:rPr>
        <w:t>下列出</w:t>
      </w:r>
      <w:r w:rsidR="00CA5D9E">
        <w:rPr>
          <w:rFonts w:cs="Arial" w:hint="eastAsia"/>
        </w:rPr>
        <w:t>JAVA</w:t>
      </w:r>
      <w:r w:rsidR="00CA5D9E">
        <w:rPr>
          <w:rFonts w:cs="Arial" w:hint="eastAsia"/>
        </w:rPr>
        <w:t>、</w:t>
      </w:r>
      <w:r>
        <w:rPr>
          <w:rFonts w:cs="Arial" w:hint="eastAsia"/>
        </w:rPr>
        <w:t>C++</w:t>
      </w:r>
      <w:r>
        <w:rPr>
          <w:rFonts w:cs="Arial" w:hint="eastAsia"/>
        </w:rPr>
        <w:t>驱动接口</w:t>
      </w:r>
      <w:r w:rsidR="00CA5D9E">
        <w:rPr>
          <w:rFonts w:cs="Arial" w:hint="eastAsia"/>
        </w:rPr>
        <w:t>：</w:t>
      </w:r>
    </w:p>
    <w:p w:rsidR="00CA5D9E" w:rsidRPr="00CA5D9E" w:rsidRDefault="00CA5D9E" w:rsidP="00DE2F4E">
      <w:pPr>
        <w:spacing w:line="276" w:lineRule="auto"/>
        <w:rPr>
          <w:rFonts w:cs="Arial"/>
        </w:rPr>
      </w:pPr>
      <w:r>
        <w:rPr>
          <w:rFonts w:cs="Arial" w:hint="eastAsia"/>
        </w:rPr>
        <w:t>C++</w:t>
      </w:r>
      <w:r>
        <w:rPr>
          <w:rFonts w:cs="Arial" w:hint="eastAsia"/>
        </w:rPr>
        <w:t>驱动接口</w:t>
      </w:r>
    </w:p>
    <w:p w:rsidR="00B333ED" w:rsidRPr="003D01D3" w:rsidRDefault="00B333ED" w:rsidP="00B333ED">
      <w:pPr>
        <w:tabs>
          <w:tab w:val="left" w:pos="3740"/>
        </w:tabs>
      </w:pPr>
      <w:r w:rsidRPr="003D01D3">
        <w:rPr>
          <w:rFonts w:hint="eastAsia"/>
        </w:rPr>
        <w:t xml:space="preserve">1. </w:t>
      </w:r>
      <w:r w:rsidRPr="003D01D3">
        <w:rPr>
          <w:rFonts w:hint="eastAsia"/>
        </w:rPr>
        <w:t>增加打开</w:t>
      </w:r>
      <w:r w:rsidRPr="003D01D3">
        <w:rPr>
          <w:rFonts w:hint="eastAsia"/>
        </w:rPr>
        <w:t>LOB</w:t>
      </w:r>
      <w:r>
        <w:rPr>
          <w:rFonts w:hint="eastAsia"/>
        </w:rPr>
        <w:t>对象的新</w:t>
      </w:r>
      <w:r w:rsidRPr="003D01D3">
        <w:rPr>
          <w:rFonts w:hint="eastAsia"/>
        </w:rPr>
        <w:t>接口</w:t>
      </w:r>
    </w:p>
    <w:p w:rsidR="00B333ED" w:rsidRDefault="00B333ED" w:rsidP="00B333ED">
      <w:r w:rsidRPr="003D01D3">
        <w:rPr>
          <w:rFonts w:hint="eastAsia"/>
        </w:rPr>
        <w:t>sdbCollection::openLob(</w:t>
      </w:r>
      <w:r w:rsidRPr="003D01D3">
        <w:t>sdbLob **lob, const bson::OID &amp;oid</w:t>
      </w:r>
      <w:r w:rsidRPr="003D01D3">
        <w:rPr>
          <w:rFonts w:hint="eastAsia"/>
        </w:rPr>
        <w:t xml:space="preserve">, </w:t>
      </w:r>
      <w:r w:rsidRPr="00A93788">
        <w:t>SDB_LOB_OPEN_MODE</w:t>
      </w:r>
      <w:r>
        <w:rPr>
          <w:rFonts w:hint="eastAsia"/>
        </w:rPr>
        <w:t xml:space="preserve"> </w:t>
      </w:r>
      <w:r w:rsidRPr="003D01D3">
        <w:rPr>
          <w:rFonts w:hint="eastAsia"/>
        </w:rPr>
        <w:t>mode)</w:t>
      </w:r>
      <w:r>
        <w:rPr>
          <w:rFonts w:hint="eastAsia"/>
        </w:rPr>
        <w:t>;</w:t>
      </w:r>
    </w:p>
    <w:p w:rsidR="00B333ED" w:rsidRPr="003D01D3" w:rsidRDefault="00B333ED" w:rsidP="00B333ED"/>
    <w:p w:rsidR="00B333ED" w:rsidRDefault="00B333ED" w:rsidP="00B333ED">
      <w:r w:rsidRPr="002B0DD9">
        <w:rPr>
          <w:rFonts w:hint="eastAsia"/>
        </w:rPr>
        <w:t>增加新的模式</w:t>
      </w:r>
      <w:r>
        <w:rPr>
          <w:rFonts w:hint="eastAsia"/>
        </w:rPr>
        <w:t>（蓝色为已有模式）：</w:t>
      </w:r>
    </w:p>
    <w:tbl>
      <w:tblPr>
        <w:tblStyle w:val="TableGrid"/>
        <w:tblW w:w="0" w:type="auto"/>
        <w:jc w:val="center"/>
        <w:tblInd w:w="357" w:type="dxa"/>
        <w:tblLook w:val="04A0"/>
      </w:tblPr>
      <w:tblGrid>
        <w:gridCol w:w="1550"/>
        <w:gridCol w:w="2109"/>
        <w:gridCol w:w="3263"/>
      </w:tblGrid>
      <w:tr w:rsidR="00B333ED" w:rsidTr="008B33FA">
        <w:trPr>
          <w:jc w:val="center"/>
        </w:trPr>
        <w:tc>
          <w:tcPr>
            <w:tcW w:w="1468" w:type="dxa"/>
          </w:tcPr>
          <w:p w:rsidR="00B333ED" w:rsidRPr="004F47CA" w:rsidRDefault="00B333ED" w:rsidP="008B33FA">
            <w:pPr>
              <w:jc w:val="center"/>
              <w:rPr>
                <w:rFonts w:eastAsiaTheme="minorEastAsia"/>
              </w:rPr>
            </w:pPr>
            <w:r>
              <w:rPr>
                <w:rFonts w:eastAsiaTheme="minorEastAsia" w:hint="eastAsia"/>
              </w:rPr>
              <w:t>mode</w:t>
            </w:r>
          </w:p>
        </w:tc>
        <w:tc>
          <w:tcPr>
            <w:tcW w:w="2109" w:type="dxa"/>
          </w:tcPr>
          <w:p w:rsidR="00B333ED" w:rsidRPr="004F47CA" w:rsidRDefault="00B333ED" w:rsidP="008B33FA">
            <w:pPr>
              <w:jc w:val="center"/>
              <w:rPr>
                <w:rFonts w:eastAsiaTheme="minorEastAsia"/>
              </w:rPr>
            </w:pPr>
            <w:r>
              <w:rPr>
                <w:rFonts w:eastAsiaTheme="minorEastAsia" w:hint="eastAsia"/>
              </w:rPr>
              <w:t>value</w:t>
            </w:r>
          </w:p>
        </w:tc>
        <w:tc>
          <w:tcPr>
            <w:tcW w:w="3263" w:type="dxa"/>
          </w:tcPr>
          <w:p w:rsidR="00B333ED" w:rsidRPr="004F47CA" w:rsidRDefault="00B333ED" w:rsidP="008B33FA">
            <w:pPr>
              <w:jc w:val="center"/>
              <w:rPr>
                <w:rFonts w:eastAsiaTheme="minorEastAsia"/>
              </w:rPr>
            </w:pPr>
            <w:r>
              <w:rPr>
                <w:rFonts w:eastAsiaTheme="minorEastAsia" w:hint="eastAsia"/>
              </w:rPr>
              <w:t>explanation</w:t>
            </w:r>
          </w:p>
        </w:tc>
      </w:tr>
      <w:tr w:rsidR="00B333ED" w:rsidTr="008B33FA">
        <w:trPr>
          <w:jc w:val="center"/>
        </w:trPr>
        <w:tc>
          <w:tcPr>
            <w:tcW w:w="1468" w:type="dxa"/>
          </w:tcPr>
          <w:p w:rsidR="00B333ED" w:rsidRPr="00473375" w:rsidRDefault="00B333ED" w:rsidP="008B33FA">
            <w:pPr>
              <w:rPr>
                <w:color w:val="4F81BD" w:themeColor="accent1"/>
              </w:rPr>
            </w:pPr>
            <w:r w:rsidRPr="00473375">
              <w:rPr>
                <w:rFonts w:hint="eastAsia"/>
                <w:color w:val="4F81BD" w:themeColor="accent1"/>
              </w:rPr>
              <w:t>CREATEONLY</w:t>
            </w:r>
          </w:p>
        </w:tc>
        <w:tc>
          <w:tcPr>
            <w:tcW w:w="2109" w:type="dxa"/>
          </w:tcPr>
          <w:p w:rsidR="00B333ED" w:rsidRPr="00473375" w:rsidRDefault="00B333ED" w:rsidP="008B33FA">
            <w:pPr>
              <w:rPr>
                <w:color w:val="4F81BD" w:themeColor="accent1"/>
              </w:rPr>
            </w:pPr>
            <w:r w:rsidRPr="00473375">
              <w:rPr>
                <w:rFonts w:hint="eastAsia"/>
                <w:color w:val="4F81BD" w:themeColor="accent1"/>
              </w:rPr>
              <w:t>0x00000001</w:t>
            </w:r>
          </w:p>
        </w:tc>
        <w:tc>
          <w:tcPr>
            <w:tcW w:w="3263" w:type="dxa"/>
          </w:tcPr>
          <w:p w:rsidR="00B333ED" w:rsidRPr="002317B7" w:rsidRDefault="00B333ED" w:rsidP="008B33FA">
            <w:pPr>
              <w:rPr>
                <w:rFonts w:eastAsiaTheme="minorEastAsia"/>
                <w:color w:val="4F81BD" w:themeColor="accent1"/>
              </w:rPr>
            </w:pPr>
            <w:r>
              <w:rPr>
                <w:rFonts w:eastAsiaTheme="minorEastAsia" w:hint="eastAsia"/>
                <w:color w:val="4F81BD" w:themeColor="accent1"/>
              </w:rPr>
              <w:t>打开新的</w:t>
            </w:r>
            <w:r>
              <w:rPr>
                <w:rFonts w:eastAsiaTheme="minorEastAsia" w:hint="eastAsia"/>
                <w:color w:val="4F81BD" w:themeColor="accent1"/>
              </w:rPr>
              <w:t>LOB</w:t>
            </w:r>
            <w:r>
              <w:rPr>
                <w:rFonts w:eastAsiaTheme="minorEastAsia" w:hint="eastAsia"/>
                <w:color w:val="4F81BD" w:themeColor="accent1"/>
              </w:rPr>
              <w:t>对象，</w:t>
            </w:r>
            <w:r>
              <w:rPr>
                <w:rFonts w:eastAsiaTheme="minorEastAsia" w:hint="eastAsia"/>
                <w:color w:val="4F81BD" w:themeColor="accent1"/>
              </w:rPr>
              <w:t>LOB</w:t>
            </w:r>
            <w:r>
              <w:rPr>
                <w:rFonts w:eastAsiaTheme="minorEastAsia" w:hint="eastAsia"/>
                <w:color w:val="4F81BD" w:themeColor="accent1"/>
              </w:rPr>
              <w:t>对象存在时报错</w:t>
            </w:r>
          </w:p>
        </w:tc>
      </w:tr>
      <w:tr w:rsidR="00B333ED" w:rsidTr="008B33FA">
        <w:trPr>
          <w:jc w:val="center"/>
        </w:trPr>
        <w:tc>
          <w:tcPr>
            <w:tcW w:w="1468" w:type="dxa"/>
          </w:tcPr>
          <w:p w:rsidR="00B333ED" w:rsidRPr="00473375" w:rsidRDefault="00B333ED" w:rsidP="008B33FA">
            <w:pPr>
              <w:rPr>
                <w:rFonts w:eastAsiaTheme="minorEastAsia"/>
                <w:color w:val="4F81BD" w:themeColor="accent1"/>
              </w:rPr>
            </w:pPr>
            <w:r w:rsidRPr="00473375">
              <w:rPr>
                <w:rFonts w:hint="eastAsia"/>
                <w:color w:val="4F81BD" w:themeColor="accent1"/>
              </w:rPr>
              <w:t>READ</w:t>
            </w:r>
          </w:p>
        </w:tc>
        <w:tc>
          <w:tcPr>
            <w:tcW w:w="2109" w:type="dxa"/>
          </w:tcPr>
          <w:p w:rsidR="00B333ED" w:rsidRPr="00473375" w:rsidRDefault="00B333ED" w:rsidP="008B33FA">
            <w:pPr>
              <w:rPr>
                <w:color w:val="4F81BD" w:themeColor="accent1"/>
              </w:rPr>
            </w:pPr>
            <w:r w:rsidRPr="00473375">
              <w:rPr>
                <w:rFonts w:hint="eastAsia"/>
                <w:color w:val="4F81BD" w:themeColor="accent1"/>
              </w:rPr>
              <w:t>0x00000004</w:t>
            </w:r>
          </w:p>
        </w:tc>
        <w:tc>
          <w:tcPr>
            <w:tcW w:w="3263" w:type="dxa"/>
          </w:tcPr>
          <w:p w:rsidR="00B333ED" w:rsidRPr="001132D1" w:rsidRDefault="00B333ED" w:rsidP="008B33FA">
            <w:pPr>
              <w:rPr>
                <w:rFonts w:eastAsiaTheme="minorEastAsia"/>
                <w:color w:val="4F81BD" w:themeColor="accent1"/>
              </w:rPr>
            </w:pPr>
            <w:r>
              <w:rPr>
                <w:rFonts w:eastAsiaTheme="minorEastAsia" w:hint="eastAsia"/>
                <w:color w:val="4F81BD" w:themeColor="accent1"/>
              </w:rPr>
              <w:t>只读模式，不能写入。</w:t>
            </w:r>
            <w:r>
              <w:rPr>
                <w:rFonts w:eastAsiaTheme="minorEastAsia" w:hint="eastAsia"/>
                <w:color w:val="4F81BD" w:themeColor="accent1"/>
              </w:rPr>
              <w:t>LOB</w:t>
            </w:r>
            <w:r>
              <w:rPr>
                <w:rFonts w:eastAsiaTheme="minorEastAsia" w:hint="eastAsia"/>
                <w:color w:val="4F81BD" w:themeColor="accent1"/>
              </w:rPr>
              <w:t>对象不存在时报错。</w:t>
            </w:r>
          </w:p>
        </w:tc>
      </w:tr>
      <w:tr w:rsidR="00B333ED" w:rsidTr="008B33FA">
        <w:trPr>
          <w:jc w:val="center"/>
        </w:trPr>
        <w:tc>
          <w:tcPr>
            <w:tcW w:w="1468" w:type="dxa"/>
          </w:tcPr>
          <w:p w:rsidR="00B333ED" w:rsidRPr="006065D8" w:rsidRDefault="00B333ED" w:rsidP="008B33FA">
            <w:pPr>
              <w:rPr>
                <w:rFonts w:eastAsiaTheme="minorEastAsia"/>
              </w:rPr>
            </w:pPr>
            <w:r>
              <w:rPr>
                <w:rFonts w:hint="eastAsia"/>
              </w:rPr>
              <w:t>WRIT</w:t>
            </w:r>
            <w:r>
              <w:rPr>
                <w:rFonts w:eastAsiaTheme="minorEastAsia" w:hint="eastAsia"/>
              </w:rPr>
              <w:t>E</w:t>
            </w:r>
          </w:p>
        </w:tc>
        <w:tc>
          <w:tcPr>
            <w:tcW w:w="2109" w:type="dxa"/>
          </w:tcPr>
          <w:p w:rsidR="00B333ED" w:rsidRDefault="00B333ED" w:rsidP="008B33FA">
            <w:r>
              <w:rPr>
                <w:rFonts w:hint="eastAsia"/>
              </w:rPr>
              <w:t>0x00000008</w:t>
            </w:r>
          </w:p>
        </w:tc>
        <w:tc>
          <w:tcPr>
            <w:tcW w:w="3263" w:type="dxa"/>
          </w:tcPr>
          <w:p w:rsidR="00B333ED" w:rsidRPr="001132D1" w:rsidRDefault="00B333ED" w:rsidP="008B33FA">
            <w:pPr>
              <w:rPr>
                <w:rFonts w:eastAsiaTheme="minorEastAsia"/>
              </w:rPr>
            </w:pPr>
            <w:r>
              <w:rPr>
                <w:rFonts w:eastAsiaTheme="minorEastAsia" w:hint="eastAsia"/>
              </w:rPr>
              <w:t>只写模式，不能读取。写操作默认值。</w:t>
            </w:r>
            <w:r w:rsidRPr="0021684B">
              <w:rPr>
                <w:rFonts w:eastAsiaTheme="minorEastAsia" w:hint="eastAsia"/>
              </w:rPr>
              <w:t>LOB</w:t>
            </w:r>
            <w:r w:rsidRPr="0021684B">
              <w:rPr>
                <w:rFonts w:eastAsiaTheme="minorEastAsia" w:hint="eastAsia"/>
              </w:rPr>
              <w:t>对象不存在时报错。</w:t>
            </w:r>
          </w:p>
        </w:tc>
      </w:tr>
      <w:tr w:rsidR="00B333ED" w:rsidTr="008B33FA">
        <w:trPr>
          <w:jc w:val="center"/>
        </w:trPr>
        <w:tc>
          <w:tcPr>
            <w:tcW w:w="1468" w:type="dxa"/>
          </w:tcPr>
          <w:p w:rsidR="00B333ED" w:rsidRPr="00D83B14" w:rsidRDefault="00B333ED" w:rsidP="008B33FA">
            <w:pPr>
              <w:rPr>
                <w:rFonts w:eastAsiaTheme="minorEastAsia"/>
                <w:color w:val="4F81BD" w:themeColor="accent1"/>
              </w:rPr>
            </w:pPr>
            <w:r w:rsidRPr="00D83B14">
              <w:rPr>
                <w:rFonts w:eastAsiaTheme="minorEastAsia" w:hint="eastAsia"/>
                <w:color w:val="4F81BD" w:themeColor="accent1"/>
              </w:rPr>
              <w:t>REMOVE</w:t>
            </w:r>
          </w:p>
        </w:tc>
        <w:tc>
          <w:tcPr>
            <w:tcW w:w="2109" w:type="dxa"/>
          </w:tcPr>
          <w:p w:rsidR="00B333ED" w:rsidRPr="00D83B14" w:rsidRDefault="00B333ED" w:rsidP="008B33FA">
            <w:pPr>
              <w:rPr>
                <w:color w:val="4F81BD" w:themeColor="accent1"/>
              </w:rPr>
            </w:pPr>
            <w:r w:rsidRPr="00D83B14">
              <w:rPr>
                <w:color w:val="4F81BD" w:themeColor="accent1"/>
              </w:rPr>
              <w:t>0x00000010</w:t>
            </w:r>
          </w:p>
        </w:tc>
        <w:tc>
          <w:tcPr>
            <w:tcW w:w="3263" w:type="dxa"/>
          </w:tcPr>
          <w:p w:rsidR="00B333ED" w:rsidRPr="00D83B14" w:rsidRDefault="00B333ED" w:rsidP="008B33FA">
            <w:pPr>
              <w:rPr>
                <w:rFonts w:eastAsiaTheme="minorEastAsia"/>
                <w:color w:val="4F81BD" w:themeColor="accent1"/>
              </w:rPr>
            </w:pPr>
            <w:r w:rsidRPr="00D83B14">
              <w:rPr>
                <w:rFonts w:eastAsiaTheme="minorEastAsia" w:hint="eastAsia"/>
                <w:color w:val="4F81BD" w:themeColor="accent1"/>
              </w:rPr>
              <w:t>删除</w:t>
            </w:r>
            <w:r w:rsidRPr="00D83B14">
              <w:rPr>
                <w:rFonts w:eastAsiaTheme="minorEastAsia" w:hint="eastAsia"/>
                <w:color w:val="4F81BD" w:themeColor="accent1"/>
              </w:rPr>
              <w:t>LOB</w:t>
            </w:r>
            <w:r w:rsidRPr="00D83B14">
              <w:rPr>
                <w:rFonts w:eastAsiaTheme="minorEastAsia" w:hint="eastAsia"/>
                <w:color w:val="4F81BD" w:themeColor="accent1"/>
              </w:rPr>
              <w:t>对象</w:t>
            </w:r>
            <w:r>
              <w:rPr>
                <w:rFonts w:eastAsiaTheme="minorEastAsia" w:hint="eastAsia"/>
                <w:color w:val="4F81BD" w:themeColor="accent1"/>
              </w:rPr>
              <w:t>。（不对外公开）</w:t>
            </w:r>
          </w:p>
        </w:tc>
      </w:tr>
    </w:tbl>
    <w:p w:rsidR="00B333ED" w:rsidRDefault="00B333ED" w:rsidP="00B333ED"/>
    <w:p w:rsidR="00B333ED" w:rsidRDefault="00B333ED" w:rsidP="00B333ED">
      <w:r w:rsidRPr="008734F7">
        <w:rPr>
          <w:rFonts w:hint="eastAsia"/>
        </w:rPr>
        <w:t>CREATEONLY</w:t>
      </w:r>
      <w:r>
        <w:rPr>
          <w:rFonts w:hint="eastAsia"/>
        </w:rPr>
        <w:t>是创建并写入</w:t>
      </w:r>
      <w:r>
        <w:rPr>
          <w:rFonts w:hint="eastAsia"/>
        </w:rPr>
        <w:t>LOB</w:t>
      </w:r>
      <w:r>
        <w:rPr>
          <w:rFonts w:hint="eastAsia"/>
        </w:rPr>
        <w:t>对象，是排它操作。</w:t>
      </w:r>
    </w:p>
    <w:p w:rsidR="00B333ED" w:rsidRDefault="00B333ED" w:rsidP="00B333ED">
      <w:r>
        <w:rPr>
          <w:rFonts w:hint="eastAsia"/>
        </w:rPr>
        <w:t>READ</w:t>
      </w:r>
      <w:r>
        <w:rPr>
          <w:rFonts w:hint="eastAsia"/>
        </w:rPr>
        <w:t>是读</w:t>
      </w:r>
      <w:r>
        <w:rPr>
          <w:rFonts w:hint="eastAsia"/>
        </w:rPr>
        <w:t>LOB</w:t>
      </w:r>
      <w:r>
        <w:rPr>
          <w:rFonts w:hint="eastAsia"/>
        </w:rPr>
        <w:t>数据，可以并发读。</w:t>
      </w:r>
    </w:p>
    <w:p w:rsidR="00B333ED" w:rsidRDefault="00B333ED" w:rsidP="00B333ED">
      <w:r>
        <w:rPr>
          <w:rFonts w:hint="eastAsia"/>
        </w:rPr>
        <w:lastRenderedPageBreak/>
        <w:t>WRITE</w:t>
      </w:r>
      <w:r>
        <w:rPr>
          <w:rFonts w:hint="eastAsia"/>
        </w:rPr>
        <w:t>是写入</w:t>
      </w:r>
      <w:r>
        <w:rPr>
          <w:rFonts w:hint="eastAsia"/>
        </w:rPr>
        <w:t>LOB</w:t>
      </w:r>
      <w:r>
        <w:rPr>
          <w:rFonts w:hint="eastAsia"/>
        </w:rPr>
        <w:t>数据，根据加锁情况既可以并发写入也可以排它写入。</w:t>
      </w:r>
    </w:p>
    <w:p w:rsidR="00B333ED" w:rsidRDefault="00B333ED" w:rsidP="00B333ED">
      <w:pPr>
        <w:tabs>
          <w:tab w:val="left" w:pos="4341"/>
          <w:tab w:val="left" w:pos="6312"/>
        </w:tabs>
      </w:pPr>
      <w:r>
        <w:rPr>
          <w:rFonts w:hint="eastAsia"/>
        </w:rPr>
        <w:t>读写操作之间时互斥的。</w:t>
      </w:r>
    </w:p>
    <w:p w:rsidR="00B333ED" w:rsidRPr="00774CE5" w:rsidRDefault="00B333ED" w:rsidP="00B333ED">
      <w:pPr>
        <w:tabs>
          <w:tab w:val="left" w:pos="4341"/>
        </w:tabs>
      </w:pPr>
    </w:p>
    <w:p w:rsidR="00B333ED" w:rsidRDefault="00B333ED" w:rsidP="00B333ED">
      <w:pPr>
        <w:tabs>
          <w:tab w:val="left" w:pos="4341"/>
        </w:tabs>
      </w:pPr>
      <w:r>
        <w:rPr>
          <w:rFonts w:hint="eastAsia"/>
        </w:rPr>
        <w:t>2. LOB</w:t>
      </w:r>
      <w:r>
        <w:rPr>
          <w:rFonts w:hint="eastAsia"/>
        </w:rPr>
        <w:t>对象增加锁数据段的接口：</w:t>
      </w:r>
    </w:p>
    <w:p w:rsidR="00B333ED" w:rsidRDefault="00B333ED" w:rsidP="00B333ED">
      <w:pPr>
        <w:tabs>
          <w:tab w:val="left" w:pos="4341"/>
        </w:tabs>
      </w:pPr>
      <w:r>
        <w:rPr>
          <w:rFonts w:hint="eastAsia"/>
        </w:rPr>
        <w:t>sdbLob::lock(INT64 offset, INT64 length);</w:t>
      </w:r>
    </w:p>
    <w:p w:rsidR="00B333ED" w:rsidRDefault="00B333ED" w:rsidP="00B333ED">
      <w:pPr>
        <w:tabs>
          <w:tab w:val="left" w:pos="4341"/>
        </w:tabs>
      </w:pPr>
      <w:r>
        <w:rPr>
          <w:rFonts w:hint="eastAsia"/>
        </w:rPr>
        <w:t>sdbLob::lockAndSeek(INT64 offset, INT64 length);</w:t>
      </w:r>
    </w:p>
    <w:p w:rsidR="00B333ED" w:rsidRDefault="00B333ED" w:rsidP="00B333ED">
      <w:pPr>
        <w:tabs>
          <w:tab w:val="left" w:pos="4341"/>
        </w:tabs>
      </w:pPr>
      <w:r>
        <w:rPr>
          <w:rFonts w:hint="eastAsia"/>
        </w:rPr>
        <w:t>该接口用于</w:t>
      </w:r>
      <w:r>
        <w:rPr>
          <w:rFonts w:hint="eastAsia"/>
        </w:rPr>
        <w:t>WRITE</w:t>
      </w:r>
      <w:r>
        <w:rPr>
          <w:rFonts w:hint="eastAsia"/>
        </w:rPr>
        <w:t>模式下，为写操作锁定</w:t>
      </w:r>
      <w:r>
        <w:rPr>
          <w:rFonts w:hint="eastAsia"/>
        </w:rPr>
        <w:t>LOB</w:t>
      </w:r>
      <w:r>
        <w:rPr>
          <w:rFonts w:hint="eastAsia"/>
        </w:rPr>
        <w:t>数据段，被锁定的数据段只能由当前会话读写。在未锁定</w:t>
      </w:r>
      <w:r>
        <w:rPr>
          <w:rFonts w:hint="eastAsia"/>
        </w:rPr>
        <w:t>LOB</w:t>
      </w:r>
      <w:r>
        <w:rPr>
          <w:rFonts w:hint="eastAsia"/>
        </w:rPr>
        <w:t>数据段的情况下进行写操作，会自动锁定整个</w:t>
      </w:r>
      <w:r>
        <w:rPr>
          <w:rFonts w:hint="eastAsia"/>
        </w:rPr>
        <w:t>LOB</w:t>
      </w:r>
      <w:r>
        <w:rPr>
          <w:rFonts w:hint="eastAsia"/>
        </w:rPr>
        <w:t>对象，也就是共享写操作退回到排它写操作。</w:t>
      </w:r>
      <w:r>
        <w:rPr>
          <w:rFonts w:hint="eastAsia"/>
        </w:rPr>
        <w:t>length</w:t>
      </w:r>
      <w:r>
        <w:rPr>
          <w:rFonts w:hint="eastAsia"/>
        </w:rPr>
        <w:t>为</w:t>
      </w:r>
      <w:r>
        <w:rPr>
          <w:rFonts w:hint="eastAsia"/>
        </w:rPr>
        <w:t>-1</w:t>
      </w:r>
      <w:r>
        <w:rPr>
          <w:rFonts w:hint="eastAsia"/>
        </w:rPr>
        <w:t>时表示锁定整个</w:t>
      </w:r>
      <w:r>
        <w:rPr>
          <w:rFonts w:hint="eastAsia"/>
        </w:rPr>
        <w:t>LOB</w:t>
      </w:r>
      <w:r>
        <w:rPr>
          <w:rFonts w:hint="eastAsia"/>
        </w:rPr>
        <w:t>对象。</w:t>
      </w:r>
    </w:p>
    <w:p w:rsidR="00B333ED" w:rsidRDefault="00B333ED" w:rsidP="00B333ED">
      <w:pPr>
        <w:tabs>
          <w:tab w:val="left" w:pos="4341"/>
        </w:tabs>
      </w:pPr>
      <w:r>
        <w:rPr>
          <w:rFonts w:hint="eastAsia"/>
        </w:rPr>
        <w:t>在有锁定数据段的情况下向未锁定的数据段写数据会报错，可以多次调用</w:t>
      </w:r>
      <w:r>
        <w:rPr>
          <w:rFonts w:hint="eastAsia"/>
        </w:rPr>
        <w:t>lock</w:t>
      </w:r>
      <w:r>
        <w:rPr>
          <w:rFonts w:hint="eastAsia"/>
        </w:rPr>
        <w:t>接口锁定数据段。</w:t>
      </w:r>
    </w:p>
    <w:p w:rsidR="00B333ED" w:rsidRDefault="00B333ED" w:rsidP="00B333ED">
      <w:pPr>
        <w:tabs>
          <w:tab w:val="left" w:pos="4341"/>
        </w:tabs>
      </w:pPr>
      <w:r>
        <w:rPr>
          <w:rFonts w:hint="eastAsia"/>
        </w:rPr>
        <w:t>在</w:t>
      </w:r>
      <w:r>
        <w:rPr>
          <w:rFonts w:hint="eastAsia"/>
        </w:rPr>
        <w:t>READ</w:t>
      </w:r>
      <w:r>
        <w:rPr>
          <w:rFonts w:hint="eastAsia"/>
        </w:rPr>
        <w:t>时直接返回成功。</w:t>
      </w:r>
    </w:p>
    <w:p w:rsidR="006948DC" w:rsidRDefault="006948DC" w:rsidP="00DE2F4E">
      <w:pPr>
        <w:spacing w:line="276" w:lineRule="auto"/>
        <w:rPr>
          <w:rFonts w:cs="Arial"/>
        </w:rPr>
      </w:pPr>
    </w:p>
    <w:p w:rsidR="00CA5D9E" w:rsidRDefault="00CA5D9E" w:rsidP="006948DC">
      <w:r>
        <w:t>J</w:t>
      </w:r>
      <w:r>
        <w:rPr>
          <w:rFonts w:hint="eastAsia"/>
        </w:rPr>
        <w:t>ava</w:t>
      </w:r>
      <w:r>
        <w:rPr>
          <w:rFonts w:hint="eastAsia"/>
        </w:rPr>
        <w:t>驱动接口：</w:t>
      </w:r>
    </w:p>
    <w:p w:rsidR="00CA5D9E" w:rsidRDefault="00CA5D9E" w:rsidP="006948DC">
      <w:r w:rsidRPr="00CA5D9E">
        <w:t>1. DBCollection</w:t>
      </w:r>
      <w:r w:rsidRPr="00CA5D9E">
        <w:t>增加新方法：</w:t>
      </w:r>
    </w:p>
    <w:p w:rsidR="00634509" w:rsidRDefault="00CA5D9E" w:rsidP="00CA5D9E">
      <w:pPr>
        <w:tabs>
          <w:tab w:val="left" w:pos="4341"/>
        </w:tabs>
      </w:pPr>
      <w:r w:rsidRPr="00CA5D9E">
        <w:t>public DBLob openLob(ObjectId id, int mode) throws BaseException; </w:t>
      </w:r>
      <w:r w:rsidRPr="00CA5D9E">
        <w:br/>
      </w:r>
      <w:r w:rsidRPr="00CA5D9E">
        <w:t>其中</w:t>
      </w:r>
      <w:r w:rsidRPr="00CA5D9E">
        <w:t>mode</w:t>
      </w:r>
      <w:r w:rsidRPr="00CA5D9E">
        <w:t>取值为</w:t>
      </w:r>
      <w:r w:rsidRPr="00CA5D9E">
        <w:t>DBLob.SDB_LOB_READ</w:t>
      </w:r>
      <w:r w:rsidRPr="00CA5D9E">
        <w:t>或</w:t>
      </w:r>
      <w:r w:rsidRPr="00CA5D9E">
        <w:t>DBLob.SDB_LOB_WRITE</w:t>
      </w:r>
      <w:r w:rsidRPr="00CA5D9E">
        <w:t>。</w:t>
      </w:r>
      <w:r w:rsidRPr="00CA5D9E">
        <w:t> </w:t>
      </w:r>
      <w:r w:rsidRPr="00CA5D9E">
        <w:br/>
      </w:r>
      <w:r w:rsidRPr="00CA5D9E">
        <w:t>原有方法</w:t>
      </w:r>
      <w:r w:rsidRPr="00CA5D9E">
        <w:t>openLob(ObjectId id)</w:t>
      </w:r>
      <w:r w:rsidRPr="00CA5D9E">
        <w:t>相当于</w:t>
      </w:r>
      <w:r w:rsidRPr="00CA5D9E">
        <w:t>openLob(ObjectId id, DBLob.SDB_LOB_READ)</w:t>
      </w:r>
      <w:r w:rsidRPr="00CA5D9E">
        <w:t>。</w:t>
      </w:r>
      <w:r w:rsidRPr="00CA5D9E">
        <w:t> </w:t>
      </w:r>
      <w:r w:rsidRPr="00CA5D9E">
        <w:br/>
      </w:r>
      <w:r w:rsidRPr="00CA5D9E">
        <w:br/>
        <w:t>2. DBLob</w:t>
      </w:r>
      <w:r w:rsidRPr="00CA5D9E">
        <w:t>增加新方法：</w:t>
      </w:r>
      <w:r w:rsidRPr="00CA5D9E">
        <w:t> </w:t>
      </w:r>
      <w:r w:rsidRPr="00CA5D9E">
        <w:br/>
        <w:t>void lock(long offset, long length) throws BaseException; </w:t>
      </w:r>
      <w:r w:rsidRPr="00CA5D9E">
        <w:br/>
        <w:t>void lockAndSeek(long offset, long length) throws BaseException; </w:t>
      </w:r>
      <w:r w:rsidRPr="00CA5D9E">
        <w:br/>
        <w:t>long getModificationTime(); </w:t>
      </w:r>
      <w:r w:rsidRPr="00CA5D9E">
        <w:br/>
      </w:r>
      <w:r w:rsidRPr="00CA5D9E">
        <w:t>增加新的常量：</w:t>
      </w:r>
      <w:r w:rsidRPr="00CA5D9E">
        <w:t> </w:t>
      </w:r>
      <w:r w:rsidRPr="00CA5D9E">
        <w:br/>
        <w:t>int SDB_LOB_READ = 0x00000004; </w:t>
      </w:r>
      <w:r w:rsidRPr="00CA5D9E">
        <w:br/>
        <w:t>int SDB_LOB_WRITE = 0x00000008; </w:t>
      </w:r>
      <w:r w:rsidRPr="00CA5D9E">
        <w:br/>
        <w:t>lock</w:t>
      </w:r>
      <w:r w:rsidRPr="00CA5D9E">
        <w:t>时驱动向服务端发送</w:t>
      </w:r>
      <w:r w:rsidRPr="00CA5D9E">
        <w:t>MSG_BS_LOB_LOCK_REQ=8007</w:t>
      </w:r>
      <w:r w:rsidRPr="00CA5D9E">
        <w:t>消息。</w:t>
      </w:r>
    </w:p>
    <w:p w:rsidR="00CA5D9E" w:rsidRPr="00CA5D9E" w:rsidRDefault="00CA5D9E" w:rsidP="00CA5D9E">
      <w:pPr>
        <w:tabs>
          <w:tab w:val="left" w:pos="4341"/>
        </w:tabs>
      </w:pPr>
      <w:r w:rsidRPr="00CA5D9E">
        <w:br/>
        <w:t>3. DBLob.seek()</w:t>
      </w:r>
      <w:r w:rsidRPr="00CA5D9E">
        <w:t>方法支持在创建的</w:t>
      </w:r>
      <w:r w:rsidRPr="00CA5D9E">
        <w:t>lob</w:t>
      </w:r>
      <w:r w:rsidRPr="00CA5D9E">
        <w:t>或</w:t>
      </w:r>
      <w:r w:rsidRPr="00CA5D9E">
        <w:t>write</w:t>
      </w:r>
      <w:r w:rsidRPr="00CA5D9E">
        <w:t>模式下的</w:t>
      </w:r>
      <w:r w:rsidRPr="00CA5D9E">
        <w:t>lob</w:t>
      </w:r>
      <w:r w:rsidRPr="00CA5D9E">
        <w:t>对象上使用</w:t>
      </w:r>
      <w:r w:rsidRPr="00CA5D9E">
        <w:t> </w:t>
      </w:r>
      <w:r w:rsidRPr="00CA5D9E">
        <w:br/>
      </w:r>
      <w:r w:rsidRPr="00CA5D9E">
        <w:t>在</w:t>
      </w:r>
      <w:r w:rsidRPr="00CA5D9E">
        <w:t>seek</w:t>
      </w:r>
      <w:r w:rsidRPr="00CA5D9E">
        <w:t>后第一次</w:t>
      </w:r>
      <w:r w:rsidRPr="00CA5D9E">
        <w:t>write</w:t>
      </w:r>
      <w:r w:rsidRPr="00CA5D9E">
        <w:t>时，需要在</w:t>
      </w:r>
      <w:r w:rsidRPr="00CA5D9E">
        <w:t>write</w:t>
      </w:r>
      <w:r w:rsidRPr="00CA5D9E">
        <w:t>的消息头中传入实际的</w:t>
      </w:r>
      <w:r w:rsidRPr="00CA5D9E">
        <w:t>offset</w:t>
      </w:r>
      <w:r w:rsidRPr="00CA5D9E">
        <w:t>值（以前该值始终为</w:t>
      </w:r>
      <w:r w:rsidR="00127905">
        <w:rPr>
          <w:rFonts w:hint="eastAsia"/>
        </w:rPr>
        <w:t>-1</w:t>
      </w:r>
      <w:r w:rsidRPr="00CA5D9E">
        <w:t>）。</w:t>
      </w:r>
      <w:r w:rsidRPr="00CA5D9E">
        <w:t> </w:t>
      </w:r>
      <w:r w:rsidRPr="00CA5D9E">
        <w:br/>
      </w:r>
      <w:r w:rsidRPr="00CA5D9E">
        <w:br/>
        <w:t xml:space="preserve">4. </w:t>
      </w:r>
      <w:r w:rsidRPr="00CA5D9E">
        <w:t>修改</w:t>
      </w:r>
      <w:r w:rsidRPr="00CA5D9E">
        <w:t>DBLob.write()</w:t>
      </w:r>
      <w:r w:rsidRPr="00CA5D9E">
        <w:t>时</w:t>
      </w:r>
      <w:r w:rsidRPr="00CA5D9E">
        <w:t>lob</w:t>
      </w:r>
      <w:r w:rsidRPr="00CA5D9E">
        <w:t>长度的计算方式</w:t>
      </w:r>
      <w:r w:rsidRPr="00CA5D9E">
        <w:t> </w:t>
      </w:r>
      <w:r w:rsidRPr="00CA5D9E">
        <w:br/>
      </w:r>
      <w:r w:rsidRPr="00CA5D9E">
        <w:t>由于</w:t>
      </w:r>
      <w:r w:rsidRPr="00CA5D9E">
        <w:t>write</w:t>
      </w:r>
      <w:r w:rsidRPr="00CA5D9E">
        <w:t>时可能有</w:t>
      </w:r>
      <w:r w:rsidRPr="00CA5D9E">
        <w:t>seek</w:t>
      </w:r>
      <w:r w:rsidRPr="00CA5D9E">
        <w:t>操作，所以不能简单的累加</w:t>
      </w:r>
      <w:r w:rsidRPr="00CA5D9E">
        <w:t>write</w:t>
      </w:r>
      <w:r w:rsidRPr="00CA5D9E">
        <w:t>的数据量，要从</w:t>
      </w:r>
      <w:r w:rsidRPr="00CA5D9E">
        <w:t>lob</w:t>
      </w:r>
      <w:r w:rsidRPr="00CA5D9E">
        <w:t>的已记录的大小和当前偏移量中取最大值。</w:t>
      </w:r>
      <w:r w:rsidRPr="00CA5D9E">
        <w:t> </w:t>
      </w:r>
      <w:r w:rsidRPr="00CA5D9E">
        <w:br/>
      </w:r>
      <w:r w:rsidRPr="00CA5D9E">
        <w:t>以</w:t>
      </w:r>
      <w:r w:rsidRPr="00CA5D9E">
        <w:t>write</w:t>
      </w:r>
      <w:r w:rsidRPr="00CA5D9E">
        <w:t>模式打开</w:t>
      </w:r>
      <w:r w:rsidRPr="00CA5D9E">
        <w:t>lob</w:t>
      </w:r>
      <w:r w:rsidRPr="00CA5D9E">
        <w:t>后，没有</w:t>
      </w:r>
      <w:r w:rsidRPr="00CA5D9E">
        <w:t>seek</w:t>
      </w:r>
      <w:r w:rsidRPr="00CA5D9E">
        <w:t>操作时，默认从</w:t>
      </w:r>
      <w:r w:rsidRPr="00CA5D9E">
        <w:t>0</w:t>
      </w:r>
      <w:r w:rsidRPr="00CA5D9E">
        <w:t>位置写入</w:t>
      </w:r>
      <w:r w:rsidRPr="00CA5D9E">
        <w:t>lob</w:t>
      </w:r>
      <w:r w:rsidRPr="00CA5D9E">
        <w:t>数据。</w:t>
      </w:r>
      <w:r w:rsidRPr="00CA5D9E">
        <w:t> </w:t>
      </w:r>
    </w:p>
    <w:p w:rsidR="006948DC" w:rsidRPr="002F237B" w:rsidRDefault="006948DC" w:rsidP="006948DC">
      <w:r>
        <w:rPr>
          <w:rFonts w:hint="eastAsia"/>
        </w:rPr>
        <w:t>驱动</w:t>
      </w:r>
      <w:r>
        <w:rPr>
          <w:rFonts w:hint="eastAsia"/>
        </w:rPr>
        <w:t>cpp</w:t>
      </w:r>
      <w:r>
        <w:rPr>
          <w:rFonts w:hint="eastAsia"/>
        </w:rPr>
        <w:t>、</w:t>
      </w:r>
      <w:r>
        <w:rPr>
          <w:rFonts w:hint="eastAsia"/>
        </w:rPr>
        <w:t>c</w:t>
      </w:r>
      <w:r>
        <w:rPr>
          <w:rFonts w:hint="eastAsia"/>
        </w:rPr>
        <w:t>、</w:t>
      </w:r>
      <w:r>
        <w:rPr>
          <w:rFonts w:hint="eastAsia"/>
        </w:rPr>
        <w:t>java</w:t>
      </w:r>
      <w:r>
        <w:rPr>
          <w:rFonts w:hint="eastAsia"/>
        </w:rPr>
        <w:t>、</w:t>
      </w:r>
      <w:r>
        <w:rPr>
          <w:rFonts w:hint="eastAsia"/>
        </w:rPr>
        <w:t>c#</w:t>
      </w:r>
      <w:r>
        <w:rPr>
          <w:rFonts w:hint="eastAsia"/>
        </w:rPr>
        <w:t>、</w:t>
      </w:r>
      <w:r>
        <w:rPr>
          <w:rFonts w:hint="eastAsia"/>
        </w:rPr>
        <w:t>python</w:t>
      </w:r>
      <w:r>
        <w:rPr>
          <w:rFonts w:hint="eastAsia"/>
        </w:rPr>
        <w:t>、</w:t>
      </w:r>
      <w:r>
        <w:rPr>
          <w:rFonts w:hint="eastAsia"/>
        </w:rPr>
        <w:t>php</w:t>
      </w:r>
      <w:r>
        <w:rPr>
          <w:rFonts w:hint="eastAsia"/>
        </w:rPr>
        <w:t>、</w:t>
      </w:r>
      <w:r>
        <w:rPr>
          <w:rFonts w:hint="eastAsia"/>
        </w:rPr>
        <w:t>rest</w:t>
      </w:r>
      <w:r>
        <w:rPr>
          <w:rFonts w:hint="eastAsia"/>
        </w:rPr>
        <w:t>、</w:t>
      </w:r>
      <w:r>
        <w:rPr>
          <w:rFonts w:hint="eastAsia"/>
        </w:rPr>
        <w:t>sdbshell</w:t>
      </w:r>
      <w:r>
        <w:rPr>
          <w:rFonts w:hint="eastAsia"/>
        </w:rPr>
        <w:t>、内置</w:t>
      </w:r>
      <w:r>
        <w:rPr>
          <w:rFonts w:hint="eastAsia"/>
        </w:rPr>
        <w:t>sql</w:t>
      </w:r>
      <w:r>
        <w:rPr>
          <w:rFonts w:hint="eastAsia"/>
        </w:rPr>
        <w:t>变更接口参考开发设计“</w:t>
      </w:r>
      <w:r w:rsidRPr="002F237B">
        <w:rPr>
          <w:rFonts w:hint="eastAsia"/>
        </w:rPr>
        <w:t>Story_update</w:t>
      </w:r>
      <w:r w:rsidRPr="002F237B">
        <w:rPr>
          <w:rFonts w:hint="eastAsia"/>
        </w:rPr>
        <w:t>分区键支持自动剔除和报错</w:t>
      </w:r>
      <w:r w:rsidRPr="002F237B">
        <w:rPr>
          <w:rFonts w:hint="eastAsia"/>
        </w:rPr>
        <w:t>.docx</w:t>
      </w:r>
      <w:r>
        <w:rPr>
          <w:rFonts w:hint="eastAsia"/>
        </w:rPr>
        <w:t>”中“各驱动接口变更”描述。</w:t>
      </w:r>
    </w:p>
    <w:p w:rsidR="006948DC" w:rsidRPr="006948DC" w:rsidRDefault="006948DC" w:rsidP="00EC541A"/>
    <w:p w:rsidR="00743ACA" w:rsidRPr="00757CA5" w:rsidRDefault="00743ACA" w:rsidP="00DE2F4E">
      <w:pPr>
        <w:pStyle w:val="Heading2"/>
        <w:spacing w:line="276" w:lineRule="auto"/>
        <w:rPr>
          <w:rFonts w:cs="Arial"/>
        </w:rPr>
      </w:pPr>
      <w:bookmarkStart w:id="5" w:name="_Toc430105216"/>
      <w:r w:rsidRPr="00757CA5">
        <w:rPr>
          <w:rFonts w:cs="Arial"/>
        </w:rPr>
        <w:t>功能约束</w:t>
      </w:r>
      <w:bookmarkEnd w:id="5"/>
    </w:p>
    <w:p w:rsidR="00EC541A" w:rsidRPr="004B0DBC" w:rsidRDefault="00BA1261" w:rsidP="00EC541A">
      <w:bookmarkStart w:id="6" w:name="_Toc430105217"/>
      <w:r>
        <w:rPr>
          <w:rFonts w:hint="eastAsia"/>
        </w:rPr>
        <w:t>无</w:t>
      </w:r>
    </w:p>
    <w:p w:rsidR="00A94217" w:rsidRPr="00757CA5" w:rsidRDefault="0090257D" w:rsidP="00DE2F4E">
      <w:pPr>
        <w:pStyle w:val="Heading1"/>
        <w:spacing w:line="276" w:lineRule="auto"/>
        <w:rPr>
          <w:rFonts w:cs="Arial"/>
        </w:rPr>
      </w:pPr>
      <w:r w:rsidRPr="00757CA5">
        <w:rPr>
          <w:rFonts w:cs="Arial"/>
        </w:rPr>
        <w:lastRenderedPageBreak/>
        <w:t>简单设计</w:t>
      </w:r>
      <w:bookmarkEnd w:id="6"/>
    </w:p>
    <w:p w:rsidR="0028466B" w:rsidRDefault="00506FE0" w:rsidP="00DE2F4E">
      <w:pPr>
        <w:pStyle w:val="Heading2"/>
        <w:spacing w:line="276" w:lineRule="auto"/>
        <w:rPr>
          <w:rFonts w:cs="Arial"/>
        </w:rPr>
      </w:pPr>
      <w:bookmarkStart w:id="7" w:name="_Toc430105218"/>
      <w:r w:rsidRPr="00757CA5">
        <w:rPr>
          <w:rFonts w:cs="Arial"/>
        </w:rPr>
        <w:t>场景</w:t>
      </w:r>
      <w:bookmarkEnd w:id="7"/>
    </w:p>
    <w:p w:rsidR="004A56FF" w:rsidRDefault="004A56FF" w:rsidP="004A56FF">
      <w:r>
        <w:rPr>
          <w:rFonts w:hint="eastAsia"/>
        </w:rPr>
        <w:t>实现对大对象</w:t>
      </w:r>
      <w:r w:rsidR="005D5A8D">
        <w:rPr>
          <w:rFonts w:hint="eastAsia"/>
        </w:rPr>
        <w:t>的随机读写操作，主要分两个场景</w:t>
      </w:r>
      <w:r w:rsidR="00BA1261">
        <w:rPr>
          <w:rFonts w:hint="eastAsia"/>
        </w:rPr>
        <w:t>：</w:t>
      </w:r>
    </w:p>
    <w:p w:rsidR="00A43691" w:rsidRDefault="00A43691" w:rsidP="00BA1261">
      <w:pPr>
        <w:pStyle w:val="ListParagraph"/>
        <w:numPr>
          <w:ilvl w:val="0"/>
          <w:numId w:val="33"/>
        </w:numPr>
        <w:ind w:firstLineChars="0"/>
      </w:pPr>
      <w:r>
        <w:rPr>
          <w:rFonts w:hint="eastAsia"/>
        </w:rPr>
        <w:t>排他模式读写</w:t>
      </w:r>
      <w:r>
        <w:rPr>
          <w:rFonts w:hint="eastAsia"/>
        </w:rPr>
        <w:t>lob</w:t>
      </w:r>
      <w:r>
        <w:rPr>
          <w:rFonts w:hint="eastAsia"/>
        </w:rPr>
        <w:t>（原有</w:t>
      </w:r>
      <w:r>
        <w:rPr>
          <w:rFonts w:hint="eastAsia"/>
        </w:rPr>
        <w:t>lob</w:t>
      </w:r>
      <w:r>
        <w:rPr>
          <w:rFonts w:hint="eastAsia"/>
        </w:rPr>
        <w:t>基本功能）</w:t>
      </w:r>
    </w:p>
    <w:p w:rsidR="009D102D" w:rsidRDefault="009D102D" w:rsidP="009D102D">
      <w:pPr>
        <w:pStyle w:val="ListParagraph"/>
        <w:ind w:left="360" w:firstLineChars="0" w:firstLine="0"/>
      </w:pPr>
      <w:r>
        <w:rPr>
          <w:rFonts w:hint="eastAsia"/>
        </w:rPr>
        <w:t>排它模式下执行读写</w:t>
      </w:r>
      <w:r>
        <w:rPr>
          <w:rFonts w:hint="eastAsia"/>
        </w:rPr>
        <w:t>lob</w:t>
      </w:r>
      <w:r>
        <w:rPr>
          <w:rFonts w:hint="eastAsia"/>
        </w:rPr>
        <w:t>操作。</w:t>
      </w:r>
    </w:p>
    <w:p w:rsidR="00BA1261" w:rsidRDefault="00BA1261" w:rsidP="00BA1261">
      <w:pPr>
        <w:pStyle w:val="ListParagraph"/>
        <w:numPr>
          <w:ilvl w:val="0"/>
          <w:numId w:val="33"/>
        </w:numPr>
        <w:ind w:firstLineChars="0"/>
      </w:pPr>
      <w:r>
        <w:rPr>
          <w:rFonts w:hint="eastAsia"/>
        </w:rPr>
        <w:t>同一</w:t>
      </w:r>
      <w:r>
        <w:rPr>
          <w:rFonts w:hint="eastAsia"/>
        </w:rPr>
        <w:t>lob</w:t>
      </w:r>
      <w:r>
        <w:rPr>
          <w:rFonts w:hint="eastAsia"/>
        </w:rPr>
        <w:t>重复读写</w:t>
      </w:r>
    </w:p>
    <w:p w:rsidR="00BA1261" w:rsidRDefault="00BA1261" w:rsidP="00BA1261">
      <w:pPr>
        <w:pStyle w:val="ListParagraph"/>
        <w:ind w:left="360" w:firstLineChars="0" w:firstLine="0"/>
      </w:pPr>
      <w:r>
        <w:rPr>
          <w:rFonts w:hint="eastAsia"/>
        </w:rPr>
        <w:t>同一</w:t>
      </w:r>
      <w:r>
        <w:rPr>
          <w:rFonts w:hint="eastAsia"/>
        </w:rPr>
        <w:t>lob</w:t>
      </w:r>
      <w:r>
        <w:rPr>
          <w:rFonts w:hint="eastAsia"/>
        </w:rPr>
        <w:t>对象，可以在关闭后重新打开写入数据；</w:t>
      </w:r>
    </w:p>
    <w:p w:rsidR="00BA1261" w:rsidRDefault="00BA1261" w:rsidP="00BA1261">
      <w:pPr>
        <w:pStyle w:val="ListParagraph"/>
        <w:ind w:left="360" w:firstLineChars="0" w:firstLine="0"/>
      </w:pPr>
      <w:r>
        <w:rPr>
          <w:rFonts w:hint="eastAsia"/>
        </w:rPr>
        <w:t>实现共享写入，共享写入时要按数据端加锁并</w:t>
      </w:r>
      <w:r>
        <w:rPr>
          <w:rFonts w:hint="eastAsia"/>
        </w:rPr>
        <w:t>seek</w:t>
      </w:r>
      <w:r>
        <w:rPr>
          <w:rFonts w:hint="eastAsia"/>
        </w:rPr>
        <w:t>到加锁的数据端后写入数据。</w:t>
      </w:r>
    </w:p>
    <w:p w:rsidR="00BA1261" w:rsidRDefault="00BA1261" w:rsidP="00BA1261">
      <w:pPr>
        <w:pStyle w:val="ListParagraph"/>
        <w:ind w:left="360" w:firstLineChars="0" w:firstLine="0"/>
      </w:pPr>
      <w:r>
        <w:rPr>
          <w:rFonts w:hint="eastAsia"/>
        </w:rPr>
        <w:t>实现覆盖写入，可直接覆盖所有数据，共享写入时覆盖部分数据。</w:t>
      </w:r>
    </w:p>
    <w:p w:rsidR="00BA1261" w:rsidRDefault="00BA1261" w:rsidP="00BA1261">
      <w:pPr>
        <w:pStyle w:val="ListParagraph"/>
        <w:numPr>
          <w:ilvl w:val="0"/>
          <w:numId w:val="33"/>
        </w:numPr>
        <w:ind w:firstLineChars="0"/>
      </w:pPr>
      <w:r>
        <w:rPr>
          <w:rFonts w:hint="eastAsia"/>
        </w:rPr>
        <w:t>并发读写</w:t>
      </w:r>
      <w:r>
        <w:rPr>
          <w:rFonts w:hint="eastAsia"/>
        </w:rPr>
        <w:t>lob</w:t>
      </w:r>
    </w:p>
    <w:p w:rsidR="00BA1261" w:rsidRPr="00BA1261" w:rsidRDefault="008B33FA" w:rsidP="005D5A8D">
      <w:pPr>
        <w:pStyle w:val="ListParagraph"/>
        <w:ind w:left="360" w:firstLineChars="0" w:firstLine="0"/>
      </w:pPr>
      <w:r>
        <w:rPr>
          <w:rFonts w:hint="eastAsia"/>
        </w:rPr>
        <w:t>对同一个</w:t>
      </w:r>
      <w:r>
        <w:rPr>
          <w:rFonts w:hint="eastAsia"/>
        </w:rPr>
        <w:t>lob</w:t>
      </w:r>
      <w:r>
        <w:rPr>
          <w:rFonts w:hint="eastAsia"/>
        </w:rPr>
        <w:t>对象，可以</w:t>
      </w:r>
      <w:r w:rsidR="00992192">
        <w:rPr>
          <w:rFonts w:hint="eastAsia"/>
        </w:rPr>
        <w:t>在共享模式下</w:t>
      </w:r>
      <w:r>
        <w:rPr>
          <w:rFonts w:hint="eastAsia"/>
        </w:rPr>
        <w:t>并发读和并发写</w:t>
      </w:r>
      <w:r w:rsidR="009D102D">
        <w:rPr>
          <w:rFonts w:hint="eastAsia"/>
        </w:rPr>
        <w:t>。</w:t>
      </w:r>
    </w:p>
    <w:p w:rsidR="00951619" w:rsidRPr="00757CA5" w:rsidRDefault="00C31065" w:rsidP="00DE2F4E">
      <w:pPr>
        <w:pStyle w:val="Heading2"/>
        <w:spacing w:line="276" w:lineRule="auto"/>
        <w:rPr>
          <w:rFonts w:cs="Arial"/>
        </w:rPr>
      </w:pPr>
      <w:bookmarkStart w:id="8" w:name="_Toc430105219"/>
      <w:r w:rsidRPr="00757CA5">
        <w:rPr>
          <w:rFonts w:cs="Arial"/>
        </w:rPr>
        <w:t>逻辑</w:t>
      </w:r>
      <w:r w:rsidR="00F3067A" w:rsidRPr="00757CA5">
        <w:rPr>
          <w:rFonts w:cs="Arial"/>
        </w:rPr>
        <w:t>或流程</w:t>
      </w:r>
      <w:bookmarkEnd w:id="8"/>
    </w:p>
    <w:p w:rsidR="006255A4" w:rsidRPr="006255A4" w:rsidRDefault="006255A4" w:rsidP="006255A4">
      <w:pPr>
        <w:spacing w:line="276" w:lineRule="auto"/>
        <w:rPr>
          <w:rFonts w:ascii="Arial" w:hAnsi="Arial" w:cs="Arial" w:hint="eastAsia"/>
        </w:rPr>
      </w:pPr>
      <w:r>
        <w:rPr>
          <w:rFonts w:ascii="Arial" w:hAnsi="Arial" w:cs="Arial" w:hint="eastAsia"/>
        </w:rPr>
        <w:t xml:space="preserve">    </w:t>
      </w:r>
      <w:r>
        <w:rPr>
          <w:rFonts w:ascii="Arial" w:hAnsi="Arial" w:cs="Arial" w:hint="eastAsia"/>
        </w:rPr>
        <w:t>参考开发设计文档“</w:t>
      </w:r>
      <w:r w:rsidRPr="006255A4">
        <w:rPr>
          <w:rFonts w:ascii="Arial" w:hAnsi="Arial" w:cs="Arial"/>
        </w:rPr>
        <w:t>Story-LobRandomWrite.docx</w:t>
      </w:r>
      <w:r>
        <w:rPr>
          <w:rFonts w:ascii="Arial" w:hAnsi="Arial" w:cs="Arial" w:hint="eastAsia"/>
        </w:rPr>
        <w:t>”</w:t>
      </w:r>
      <w:r>
        <w:rPr>
          <w:rFonts w:ascii="Arial" w:hAnsi="Arial" w:cs="Arial" w:hint="eastAsia"/>
        </w:rPr>
        <w:t>-</w:t>
      </w:r>
      <w:r>
        <w:rPr>
          <w:rFonts w:ascii="Arial" w:hAnsi="Arial" w:cs="Arial" w:hint="eastAsia"/>
        </w:rPr>
        <w:t>“</w:t>
      </w:r>
      <w:r>
        <w:rPr>
          <w:rFonts w:ascii="Arial" w:hAnsi="Arial" w:cs="Arial" w:hint="eastAsia"/>
        </w:rPr>
        <w:t>story</w:t>
      </w:r>
      <w:r>
        <w:rPr>
          <w:rFonts w:ascii="Arial" w:hAnsi="Arial" w:cs="Arial" w:hint="eastAsia"/>
        </w:rPr>
        <w:t>简单设计”</w:t>
      </w:r>
      <w:r>
        <w:rPr>
          <w:rFonts w:ascii="Arial" w:hAnsi="Arial" w:cs="Arial" w:hint="eastAsia"/>
        </w:rPr>
        <w:t>-</w:t>
      </w:r>
      <w:r>
        <w:rPr>
          <w:rFonts w:ascii="Arial" w:hAnsi="Arial" w:cs="Arial" w:hint="eastAsia"/>
        </w:rPr>
        <w:t>“</w:t>
      </w:r>
      <w:r>
        <w:rPr>
          <w:rFonts w:ascii="Arial" w:hAnsi="Arial" w:cs="Arial" w:hint="eastAsia"/>
        </w:rPr>
        <w:t>2</w:t>
      </w:r>
      <w:r>
        <w:rPr>
          <w:rFonts w:ascii="Arial" w:hAnsi="Arial" w:cs="Arial" w:hint="eastAsia"/>
        </w:rPr>
        <w:t>执行流程”</w:t>
      </w:r>
    </w:p>
    <w:p w:rsidR="00A2502B" w:rsidRDefault="008B33FA" w:rsidP="008B33FA">
      <w:pPr>
        <w:pStyle w:val="ListParagraph"/>
        <w:numPr>
          <w:ilvl w:val="0"/>
          <w:numId w:val="34"/>
        </w:numPr>
        <w:spacing w:line="276" w:lineRule="auto"/>
        <w:ind w:firstLineChars="0"/>
        <w:rPr>
          <w:rFonts w:ascii="Arial" w:hAnsi="Arial" w:cs="Arial"/>
        </w:rPr>
      </w:pPr>
      <w:r>
        <w:rPr>
          <w:rFonts w:ascii="Arial" w:hAnsi="Arial" w:cs="Arial" w:hint="eastAsia"/>
        </w:rPr>
        <w:t>openlob</w:t>
      </w:r>
    </w:p>
    <w:p w:rsidR="008B33FA" w:rsidRDefault="008B33FA" w:rsidP="008B33FA">
      <w:pPr>
        <w:ind w:firstLine="420"/>
      </w:pPr>
      <w:r>
        <w:rPr>
          <w:rFonts w:hint="eastAsia"/>
        </w:rPr>
        <w:t>在元数据切片上处理并发的操作权限问题</w:t>
      </w:r>
    </w:p>
    <w:p w:rsidR="008B33FA" w:rsidRDefault="00A43691" w:rsidP="008B33FA">
      <w:pPr>
        <w:ind w:firstLine="420"/>
      </w:pPr>
      <w:r>
        <w:object w:dxaOrig="7426" w:dyaOrig="1519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8pt;height:534pt" o:ole="">
            <v:imagedata r:id="rId11" o:title=""/>
          </v:shape>
          <o:OLEObject Type="Embed" ProgID="Visio.Drawing.11" ShapeID="_x0000_i1025" DrawAspect="Content" ObjectID="_1570961078" r:id="rId12"/>
        </w:object>
      </w:r>
    </w:p>
    <w:p w:rsidR="00A43691" w:rsidRDefault="00A43691" w:rsidP="008B33FA">
      <w:pPr>
        <w:ind w:firstLine="420"/>
      </w:pPr>
    </w:p>
    <w:p w:rsidR="00A43691" w:rsidRDefault="00A43691" w:rsidP="008B33FA">
      <w:pPr>
        <w:ind w:firstLine="420"/>
      </w:pPr>
    </w:p>
    <w:p w:rsidR="00A43691" w:rsidRDefault="00A43691" w:rsidP="008B33FA">
      <w:pPr>
        <w:ind w:firstLine="420"/>
      </w:pPr>
    </w:p>
    <w:p w:rsidR="00A43691" w:rsidRDefault="00A43691" w:rsidP="008B33FA">
      <w:pPr>
        <w:ind w:firstLine="420"/>
      </w:pPr>
    </w:p>
    <w:p w:rsidR="00A43691" w:rsidRDefault="00A43691" w:rsidP="008B33FA">
      <w:pPr>
        <w:ind w:firstLine="420"/>
      </w:pPr>
    </w:p>
    <w:p w:rsidR="00A43691" w:rsidRDefault="00A43691" w:rsidP="008B33FA">
      <w:pPr>
        <w:ind w:firstLine="420"/>
      </w:pPr>
    </w:p>
    <w:p w:rsidR="00A43691" w:rsidRDefault="00A43691" w:rsidP="008B33FA">
      <w:pPr>
        <w:ind w:firstLine="420"/>
      </w:pPr>
    </w:p>
    <w:p w:rsidR="00A43691" w:rsidRDefault="00A43691" w:rsidP="008B33FA">
      <w:pPr>
        <w:ind w:firstLine="420"/>
      </w:pPr>
    </w:p>
    <w:p w:rsidR="008B33FA" w:rsidRDefault="008B33FA" w:rsidP="008B33FA">
      <w:pPr>
        <w:pStyle w:val="ListParagraph"/>
        <w:numPr>
          <w:ilvl w:val="0"/>
          <w:numId w:val="34"/>
        </w:numPr>
        <w:ind w:firstLineChars="0"/>
      </w:pPr>
      <w:r>
        <w:rPr>
          <w:rFonts w:hint="eastAsia"/>
        </w:rPr>
        <w:lastRenderedPageBreak/>
        <w:t>lock</w:t>
      </w:r>
    </w:p>
    <w:p w:rsidR="008B33FA" w:rsidRDefault="008B33FA" w:rsidP="008B33FA">
      <w:r>
        <w:rPr>
          <w:rFonts w:hint="eastAsia"/>
        </w:rPr>
        <w:t>新增流程，在元数据切片所在节点管理锁</w:t>
      </w:r>
    </w:p>
    <w:p w:rsidR="008B33FA" w:rsidRDefault="008B33FA" w:rsidP="008B33FA">
      <w:pPr>
        <w:jc w:val="center"/>
      </w:pPr>
      <w:r>
        <w:object w:dxaOrig="7426" w:dyaOrig="7538">
          <v:shape id="_x0000_i1026" type="#_x0000_t75" style="width:371.35pt;height:376.65pt" o:ole="">
            <v:imagedata r:id="rId13" o:title=""/>
          </v:shape>
          <o:OLEObject Type="Embed" ProgID="Visio.Drawing.11" ShapeID="_x0000_i1026" DrawAspect="Content" ObjectID="_1570961079" r:id="rId14"/>
        </w:object>
      </w:r>
    </w:p>
    <w:p w:rsidR="008B33FA" w:rsidRDefault="008B33FA" w:rsidP="008B33FA"/>
    <w:p w:rsidR="00A43691" w:rsidRDefault="00A43691" w:rsidP="008B33FA"/>
    <w:p w:rsidR="00A43691" w:rsidRDefault="00A43691" w:rsidP="008B33FA"/>
    <w:p w:rsidR="00A43691" w:rsidRDefault="00A43691" w:rsidP="008B33FA"/>
    <w:p w:rsidR="00A43691" w:rsidRDefault="00A43691" w:rsidP="008B33FA"/>
    <w:p w:rsidR="00A43691" w:rsidRDefault="00A43691" w:rsidP="008B33FA"/>
    <w:p w:rsidR="00A43691" w:rsidRDefault="00A43691" w:rsidP="008B33FA"/>
    <w:p w:rsidR="00A43691" w:rsidRDefault="00A43691" w:rsidP="008B33FA"/>
    <w:p w:rsidR="00A43691" w:rsidRDefault="00A43691" w:rsidP="008B33FA"/>
    <w:p w:rsidR="00A43691" w:rsidRDefault="00A43691" w:rsidP="008B33FA"/>
    <w:p w:rsidR="00A43691" w:rsidRDefault="00A43691" w:rsidP="008B33FA"/>
    <w:p w:rsidR="00A43691" w:rsidRDefault="00A43691" w:rsidP="008B33FA"/>
    <w:p w:rsidR="00A43691" w:rsidRDefault="00A43691" w:rsidP="008B33FA"/>
    <w:p w:rsidR="00A43691" w:rsidRDefault="00A43691" w:rsidP="008B33FA"/>
    <w:p w:rsidR="00A43691" w:rsidRDefault="00A43691" w:rsidP="008B33FA"/>
    <w:p w:rsidR="00A43691" w:rsidRDefault="00A43691" w:rsidP="008B33FA"/>
    <w:p w:rsidR="008B33FA" w:rsidRDefault="008B33FA" w:rsidP="008B33FA">
      <w:r>
        <w:rPr>
          <w:rFonts w:hint="eastAsia"/>
        </w:rPr>
        <w:lastRenderedPageBreak/>
        <w:t>3</w:t>
      </w:r>
      <w:r>
        <w:rPr>
          <w:rFonts w:hint="eastAsia"/>
        </w:rPr>
        <w:t>）</w:t>
      </w:r>
      <w:r>
        <w:rPr>
          <w:rFonts w:hint="eastAsia"/>
        </w:rPr>
        <w:t>write</w:t>
      </w:r>
    </w:p>
    <w:p w:rsidR="008B33FA" w:rsidRDefault="008B33FA" w:rsidP="008B33FA">
      <w:r>
        <w:rPr>
          <w:rFonts w:hint="eastAsia"/>
        </w:rPr>
        <w:t>并发写需要先加锁，</w:t>
      </w:r>
      <w:r>
        <w:rPr>
          <w:rFonts w:hint="eastAsia"/>
        </w:rPr>
        <w:t>seek write</w:t>
      </w:r>
      <w:r>
        <w:rPr>
          <w:rFonts w:hint="eastAsia"/>
        </w:rPr>
        <w:t>需要清空</w:t>
      </w:r>
      <w:r>
        <w:rPr>
          <w:rFonts w:hint="eastAsia"/>
        </w:rPr>
        <w:t>LobWindow</w:t>
      </w:r>
      <w:r>
        <w:rPr>
          <w:rFonts w:hint="eastAsia"/>
        </w:rPr>
        <w:t>。</w:t>
      </w:r>
      <w:r>
        <w:rPr>
          <w:rFonts w:hint="eastAsia"/>
        </w:rPr>
        <w:t>write</w:t>
      </w:r>
      <w:r>
        <w:rPr>
          <w:rFonts w:hint="eastAsia"/>
        </w:rPr>
        <w:t>时按一定长度（比如每</w:t>
      </w:r>
      <w:r>
        <w:rPr>
          <w:rFonts w:hint="eastAsia"/>
        </w:rPr>
        <w:t>16MB</w:t>
      </w:r>
      <w:r>
        <w:rPr>
          <w:rFonts w:hint="eastAsia"/>
        </w:rPr>
        <w:t>）更新元数据。</w:t>
      </w:r>
    </w:p>
    <w:p w:rsidR="008B33FA" w:rsidRDefault="008B33FA" w:rsidP="00A43691">
      <w:pPr>
        <w:jc w:val="left"/>
      </w:pPr>
      <w:r>
        <w:object w:dxaOrig="9693" w:dyaOrig="14059">
          <v:shape id="_x0000_i1027" type="#_x0000_t75" style="width:420pt;height:608.65pt" o:ole="">
            <v:imagedata r:id="rId15" o:title=""/>
          </v:shape>
          <o:OLEObject Type="Embed" ProgID="Visio.Drawing.11" ShapeID="_x0000_i1027" DrawAspect="Content" ObjectID="_1570961080" r:id="rId16"/>
        </w:object>
      </w:r>
      <w:r>
        <w:rPr>
          <w:rFonts w:hint="eastAsia"/>
        </w:rPr>
        <w:t>4</w:t>
      </w:r>
      <w:r>
        <w:rPr>
          <w:rFonts w:hint="eastAsia"/>
        </w:rPr>
        <w:t>）</w:t>
      </w:r>
      <w:r>
        <w:rPr>
          <w:rFonts w:hint="eastAsia"/>
        </w:rPr>
        <w:t>read</w:t>
      </w:r>
    </w:p>
    <w:p w:rsidR="008B33FA" w:rsidRPr="00055AE8" w:rsidRDefault="008B33FA" w:rsidP="008B33FA">
      <w:r>
        <w:rPr>
          <w:rFonts w:hint="eastAsia"/>
        </w:rPr>
        <w:t>流程基本不变，除了未找到切片时要根据切片区间信息判断该切片是丢失还是空切片。空切片可以在协调节点进行判断。</w:t>
      </w:r>
    </w:p>
    <w:p w:rsidR="008B33FA" w:rsidRDefault="008B33FA" w:rsidP="008B33FA">
      <w:pPr>
        <w:jc w:val="center"/>
      </w:pPr>
      <w:r>
        <w:object w:dxaOrig="7537" w:dyaOrig="15759">
          <v:shape id="_x0000_i1028" type="#_x0000_t75" style="width:296.65pt;height:619.35pt" o:ole="">
            <v:imagedata r:id="rId17" o:title=""/>
          </v:shape>
          <o:OLEObject Type="Embed" ProgID="Visio.Drawing.11" ShapeID="_x0000_i1028" DrawAspect="Content" ObjectID="_1570961081" r:id="rId18"/>
        </w:object>
      </w:r>
    </w:p>
    <w:p w:rsidR="008B33FA" w:rsidRDefault="008B33FA" w:rsidP="008B33FA">
      <w:pPr>
        <w:jc w:val="center"/>
      </w:pPr>
    </w:p>
    <w:p w:rsidR="008B33FA" w:rsidRDefault="008B33FA" w:rsidP="008B33FA">
      <w:r>
        <w:rPr>
          <w:rFonts w:hint="eastAsia"/>
        </w:rPr>
        <w:t>5</w:t>
      </w:r>
      <w:r>
        <w:rPr>
          <w:rFonts w:hint="eastAsia"/>
        </w:rPr>
        <w:t>）</w:t>
      </w:r>
      <w:r>
        <w:rPr>
          <w:rFonts w:hint="eastAsia"/>
        </w:rPr>
        <w:t>close</w:t>
      </w:r>
    </w:p>
    <w:p w:rsidR="008B33FA" w:rsidRDefault="008B33FA" w:rsidP="008B33FA">
      <w:r>
        <w:rPr>
          <w:rFonts w:hint="eastAsia"/>
        </w:rPr>
        <w:t>除了并发写时对</w:t>
      </w:r>
      <w:r>
        <w:rPr>
          <w:rFonts w:hint="eastAsia"/>
        </w:rPr>
        <w:t>LOB</w:t>
      </w:r>
      <w:r>
        <w:rPr>
          <w:rFonts w:hint="eastAsia"/>
        </w:rPr>
        <w:t>状态的处理和</w:t>
      </w:r>
      <w:r>
        <w:rPr>
          <w:rFonts w:hint="eastAsia"/>
        </w:rPr>
        <w:t>LOB</w:t>
      </w:r>
      <w:r>
        <w:rPr>
          <w:rFonts w:hint="eastAsia"/>
        </w:rPr>
        <w:t>访问权限的管理，流程基本不变。</w:t>
      </w:r>
    </w:p>
    <w:p w:rsidR="008B33FA" w:rsidRDefault="008B33FA" w:rsidP="008B33FA">
      <w:r>
        <w:rPr>
          <w:rFonts w:hint="eastAsia"/>
        </w:rPr>
        <w:t>关闭时需要在元数据切片上释放对</w:t>
      </w:r>
      <w:r>
        <w:rPr>
          <w:rFonts w:hint="eastAsia"/>
        </w:rPr>
        <w:t>LOB</w:t>
      </w:r>
      <w:r>
        <w:rPr>
          <w:rFonts w:hint="eastAsia"/>
        </w:rPr>
        <w:t>的访问权限。</w:t>
      </w:r>
    </w:p>
    <w:p w:rsidR="008B33FA" w:rsidRDefault="008B33FA" w:rsidP="008B33FA">
      <w:pPr>
        <w:jc w:val="center"/>
      </w:pPr>
      <w:r>
        <w:object w:dxaOrig="9693" w:dyaOrig="14625">
          <v:shape id="_x0000_i1029" type="#_x0000_t75" style="width:388pt;height:585.35pt" o:ole="">
            <v:imagedata r:id="rId19" o:title=""/>
          </v:shape>
          <o:OLEObject Type="Embed" ProgID="Visio.Drawing.11" ShapeID="_x0000_i1029" DrawAspect="Content" ObjectID="_1570961082" r:id="rId20"/>
        </w:object>
      </w:r>
    </w:p>
    <w:p w:rsidR="008B33FA" w:rsidRDefault="008B33FA" w:rsidP="008B33FA"/>
    <w:p w:rsidR="008B33FA" w:rsidRDefault="008B33FA" w:rsidP="008B33FA"/>
    <w:p w:rsidR="008B33FA" w:rsidRDefault="008B33FA" w:rsidP="008B33FA">
      <w:r>
        <w:rPr>
          <w:rFonts w:hint="eastAsia"/>
        </w:rPr>
        <w:t>6</w:t>
      </w:r>
      <w:r>
        <w:rPr>
          <w:rFonts w:hint="eastAsia"/>
        </w:rPr>
        <w:t>）</w:t>
      </w:r>
      <w:r>
        <w:rPr>
          <w:rFonts w:hint="eastAsia"/>
        </w:rPr>
        <w:t>remove</w:t>
      </w:r>
    </w:p>
    <w:p w:rsidR="008B33FA" w:rsidRDefault="008B33FA" w:rsidP="008B33FA">
      <w:r>
        <w:rPr>
          <w:rFonts w:hint="eastAsia"/>
        </w:rPr>
        <w:t>remove</w:t>
      </w:r>
      <w:r>
        <w:rPr>
          <w:rFonts w:hint="eastAsia"/>
        </w:rPr>
        <w:t>时会锁住</w:t>
      </w:r>
      <w:r>
        <w:rPr>
          <w:rFonts w:hint="eastAsia"/>
        </w:rPr>
        <w:t>LOB</w:t>
      </w:r>
      <w:r>
        <w:rPr>
          <w:rFonts w:hint="eastAsia"/>
        </w:rPr>
        <w:t>对象，使其不能做其它操作，其余流程基本不变。</w:t>
      </w:r>
    </w:p>
    <w:p w:rsidR="008B33FA" w:rsidRDefault="008B33FA" w:rsidP="008B33FA">
      <w:pPr>
        <w:jc w:val="center"/>
      </w:pPr>
      <w:r>
        <w:object w:dxaOrig="9693" w:dyaOrig="12783">
          <v:shape id="_x0000_i1030" type="#_x0000_t75" style="width:420pt;height:553.35pt" o:ole="">
            <v:imagedata r:id="rId21" o:title=""/>
          </v:shape>
          <o:OLEObject Type="Embed" ProgID="Visio.Drawing.11" ShapeID="_x0000_i1030" DrawAspect="Content" ObjectID="_1570961083" r:id="rId22"/>
        </w:object>
      </w:r>
    </w:p>
    <w:p w:rsidR="008B33FA" w:rsidRDefault="008B33FA" w:rsidP="008B33FA"/>
    <w:p w:rsidR="002E1663" w:rsidRDefault="002E1663" w:rsidP="00DE2F4E">
      <w:pPr>
        <w:pStyle w:val="ListParagraph"/>
        <w:spacing w:line="276" w:lineRule="auto"/>
        <w:ind w:left="420" w:firstLineChars="0" w:firstLine="0"/>
        <w:rPr>
          <w:rFonts w:ascii="Arial" w:hAnsi="Arial" w:cs="Arial"/>
        </w:rPr>
      </w:pPr>
    </w:p>
    <w:p w:rsidR="002E1663" w:rsidRPr="002E1663" w:rsidRDefault="002E1663" w:rsidP="00DE2F4E">
      <w:pPr>
        <w:pStyle w:val="ListParagraph"/>
        <w:spacing w:line="276" w:lineRule="auto"/>
        <w:ind w:left="420" w:firstLineChars="0" w:firstLine="0"/>
        <w:rPr>
          <w:rFonts w:ascii="Arial" w:hAnsi="Arial" w:cs="Arial"/>
        </w:rPr>
      </w:pPr>
    </w:p>
    <w:p w:rsidR="000D2547" w:rsidRPr="00757CA5" w:rsidRDefault="000D2547" w:rsidP="00DE2F4E">
      <w:pPr>
        <w:pStyle w:val="Heading2"/>
        <w:spacing w:line="276" w:lineRule="auto"/>
        <w:rPr>
          <w:rFonts w:cs="Arial"/>
        </w:rPr>
      </w:pPr>
      <w:bookmarkStart w:id="9" w:name="_Toc430105220"/>
      <w:r w:rsidRPr="00757CA5">
        <w:rPr>
          <w:rFonts w:cs="Arial"/>
        </w:rPr>
        <w:lastRenderedPageBreak/>
        <w:t>界面参数</w:t>
      </w:r>
      <w:bookmarkEnd w:id="9"/>
    </w:p>
    <w:p w:rsidR="007048C8" w:rsidRPr="00922A79" w:rsidRDefault="00922A79" w:rsidP="00DE2F4E">
      <w:pPr>
        <w:pStyle w:val="ListParagraph"/>
        <w:spacing w:line="276" w:lineRule="auto"/>
        <w:ind w:left="420" w:firstLineChars="0" w:firstLine="0"/>
        <w:rPr>
          <w:rFonts w:asciiTheme="minorEastAsia" w:eastAsiaTheme="minorEastAsia" w:hAnsiTheme="minorEastAsia" w:cs="Arial"/>
          <w:color w:val="000000" w:themeColor="text1"/>
        </w:rPr>
      </w:pPr>
      <w:r w:rsidRPr="00922A79">
        <w:rPr>
          <w:rFonts w:asciiTheme="minorEastAsia" w:eastAsiaTheme="minorEastAsia" w:hAnsiTheme="minorEastAsia" w:cs="Arial" w:hint="eastAsia"/>
          <w:color w:val="000000" w:themeColor="text1"/>
        </w:rPr>
        <w:t>不涉及</w:t>
      </w:r>
    </w:p>
    <w:p w:rsidR="00743ACA" w:rsidRPr="00757CA5" w:rsidRDefault="007048C8" w:rsidP="00DE2F4E">
      <w:pPr>
        <w:pStyle w:val="Heading2"/>
        <w:spacing w:line="276" w:lineRule="auto"/>
        <w:rPr>
          <w:rFonts w:cs="Arial"/>
        </w:rPr>
      </w:pPr>
      <w:bookmarkStart w:id="10" w:name="_Toc430105221"/>
      <w:r w:rsidRPr="00757CA5">
        <w:rPr>
          <w:rFonts w:cs="Arial"/>
        </w:rPr>
        <w:t>其它</w:t>
      </w:r>
      <w:bookmarkEnd w:id="10"/>
    </w:p>
    <w:p w:rsidR="00F84DE7" w:rsidRDefault="006F6EC5" w:rsidP="00DE2F4E">
      <w:pPr>
        <w:pStyle w:val="ListParagraph"/>
        <w:spacing w:line="276" w:lineRule="auto"/>
        <w:ind w:left="420" w:firstLineChars="0" w:firstLine="0"/>
        <w:rPr>
          <w:rFonts w:ascii="Arial" w:eastAsia="黑体" w:cs="Arial"/>
          <w:i/>
          <w:color w:val="0000FF"/>
        </w:rPr>
      </w:pPr>
      <w:r w:rsidRPr="00757CA5">
        <w:rPr>
          <w:rFonts w:ascii="Arial" w:eastAsia="黑体" w:cs="Arial"/>
          <w:i/>
          <w:color w:val="0000FF"/>
        </w:rPr>
        <w:t>非必选（可根据</w:t>
      </w:r>
      <w:r w:rsidRPr="00757CA5">
        <w:rPr>
          <w:rFonts w:ascii="Arial" w:eastAsia="黑体" w:hAnsi="Arial" w:cs="Arial"/>
          <w:i/>
          <w:color w:val="0000FF"/>
        </w:rPr>
        <w:t>story</w:t>
      </w:r>
      <w:r w:rsidRPr="00757CA5">
        <w:rPr>
          <w:rFonts w:ascii="Arial" w:eastAsia="黑体" w:cs="Arial"/>
          <w:i/>
          <w:color w:val="0000FF"/>
        </w:rPr>
        <w:t>自行添加章节，如错误码设计、命令行参数说明等）</w:t>
      </w:r>
    </w:p>
    <w:p w:rsidR="00BB34F3" w:rsidRPr="00BB34F3" w:rsidRDefault="00BB34F3" w:rsidP="004A56FF">
      <w:pPr>
        <w:pStyle w:val="ListParagraph"/>
        <w:spacing w:line="276" w:lineRule="auto"/>
        <w:ind w:left="420" w:firstLineChars="0" w:firstLine="0"/>
        <w:rPr>
          <w:rFonts w:ascii="Arial" w:hAnsi="Arial" w:cs="Arial"/>
        </w:rPr>
      </w:pPr>
    </w:p>
    <w:p w:rsidR="00F76970" w:rsidRPr="00757CA5" w:rsidRDefault="00F76970" w:rsidP="00DE2F4E">
      <w:pPr>
        <w:pStyle w:val="Heading1"/>
        <w:spacing w:line="276" w:lineRule="auto"/>
        <w:rPr>
          <w:rFonts w:cs="Arial"/>
        </w:rPr>
      </w:pPr>
      <w:bookmarkStart w:id="11" w:name="_Toc430105222"/>
      <w:r w:rsidRPr="00757CA5">
        <w:rPr>
          <w:rFonts w:cs="Arial"/>
        </w:rPr>
        <w:t>测试</w:t>
      </w:r>
      <w:r w:rsidR="00DB3A26" w:rsidRPr="00757CA5">
        <w:rPr>
          <w:rFonts w:cs="Arial"/>
        </w:rPr>
        <w:t>设计</w:t>
      </w:r>
      <w:bookmarkEnd w:id="11"/>
    </w:p>
    <w:p w:rsidR="00DB3A26" w:rsidRPr="00757CA5" w:rsidRDefault="00DB3A26" w:rsidP="00DE2F4E">
      <w:pPr>
        <w:pStyle w:val="Heading2"/>
        <w:spacing w:line="276" w:lineRule="auto"/>
        <w:rPr>
          <w:rFonts w:cs="Arial"/>
        </w:rPr>
      </w:pPr>
      <w:bookmarkStart w:id="12" w:name="_Toc430105223"/>
      <w:r w:rsidRPr="00757CA5">
        <w:rPr>
          <w:rFonts w:cs="Arial"/>
        </w:rPr>
        <w:t>测试规格</w:t>
      </w:r>
      <w:bookmarkEnd w:id="12"/>
    </w:p>
    <w:p w:rsidR="00F50C54" w:rsidRDefault="00F50C54" w:rsidP="00DE2F4E">
      <w:pPr>
        <w:pStyle w:val="Heading3"/>
        <w:spacing w:line="276" w:lineRule="auto"/>
        <w:rPr>
          <w:rFonts w:ascii="Arial" w:cs="Arial"/>
        </w:rPr>
      </w:pPr>
      <w:bookmarkStart w:id="13" w:name="_Toc430105224"/>
      <w:r w:rsidRPr="00757CA5">
        <w:rPr>
          <w:rFonts w:ascii="Arial" w:cs="Arial"/>
        </w:rPr>
        <w:t>场景分析</w:t>
      </w:r>
      <w:bookmarkEnd w:id="13"/>
    </w:p>
    <w:p w:rsidR="00992192" w:rsidRDefault="00992192" w:rsidP="00992192">
      <w:pPr>
        <w:pStyle w:val="ListParagraph"/>
        <w:numPr>
          <w:ilvl w:val="0"/>
          <w:numId w:val="30"/>
        </w:numPr>
        <w:ind w:firstLineChars="0"/>
      </w:pPr>
      <w:r>
        <w:rPr>
          <w:rFonts w:hint="eastAsia"/>
        </w:rPr>
        <w:t>排他模式读写</w:t>
      </w:r>
      <w:r>
        <w:rPr>
          <w:rFonts w:hint="eastAsia"/>
        </w:rPr>
        <w:t>lob</w:t>
      </w:r>
    </w:p>
    <w:p w:rsidR="00992192" w:rsidRDefault="00992192" w:rsidP="00992192">
      <w:pPr>
        <w:pStyle w:val="ListParagraph"/>
        <w:spacing w:line="276" w:lineRule="auto"/>
        <w:ind w:left="765" w:firstLineChars="0" w:firstLine="0"/>
      </w:pPr>
      <w:r>
        <w:rPr>
          <w:rFonts w:hint="eastAsia"/>
        </w:rPr>
        <w:t>原有</w:t>
      </w:r>
      <w:r>
        <w:rPr>
          <w:rFonts w:hint="eastAsia"/>
        </w:rPr>
        <w:t>lob</w:t>
      </w:r>
      <w:r>
        <w:rPr>
          <w:rFonts w:hint="eastAsia"/>
        </w:rPr>
        <w:t>基本功能，实现</w:t>
      </w:r>
      <w:r>
        <w:rPr>
          <w:rFonts w:hint="eastAsia"/>
        </w:rPr>
        <w:t>lob</w:t>
      </w:r>
      <w:r>
        <w:rPr>
          <w:rFonts w:hint="eastAsia"/>
        </w:rPr>
        <w:t>写、读、删除基本功能；该模式下不支持并发写入。</w:t>
      </w:r>
    </w:p>
    <w:p w:rsidR="00992192" w:rsidRDefault="00992192" w:rsidP="00992192">
      <w:pPr>
        <w:pStyle w:val="ListParagraph"/>
        <w:numPr>
          <w:ilvl w:val="0"/>
          <w:numId w:val="30"/>
        </w:numPr>
        <w:ind w:firstLineChars="0"/>
      </w:pPr>
      <w:r>
        <w:rPr>
          <w:rFonts w:hint="eastAsia"/>
        </w:rPr>
        <w:t>同一</w:t>
      </w:r>
      <w:r>
        <w:rPr>
          <w:rFonts w:hint="eastAsia"/>
        </w:rPr>
        <w:t>lob</w:t>
      </w:r>
      <w:r>
        <w:rPr>
          <w:rFonts w:hint="eastAsia"/>
        </w:rPr>
        <w:t>重复读写</w:t>
      </w:r>
    </w:p>
    <w:p w:rsidR="003167A4" w:rsidRPr="003167A4" w:rsidRDefault="00992192" w:rsidP="00E46EA1">
      <w:pPr>
        <w:pStyle w:val="ListParagraph"/>
        <w:ind w:left="360" w:firstLineChars="0" w:firstLine="45"/>
      </w:pPr>
      <w:r>
        <w:rPr>
          <w:rFonts w:hint="eastAsia"/>
        </w:rPr>
        <w:t>在共享模式下，可对关闭后的</w:t>
      </w:r>
      <w:r>
        <w:rPr>
          <w:rFonts w:hint="eastAsia"/>
        </w:rPr>
        <w:t>lob</w:t>
      </w:r>
      <w:r>
        <w:rPr>
          <w:rFonts w:hint="eastAsia"/>
        </w:rPr>
        <w:t>重新打开写入数据；</w:t>
      </w:r>
      <w:r w:rsidR="003167A4">
        <w:rPr>
          <w:rFonts w:hint="eastAsia"/>
        </w:rPr>
        <w:t>写数据需要考虑是否覆盖数据，实现覆盖数据和不覆盖数据写入；写操作执行时考虑未</w:t>
      </w:r>
      <w:r w:rsidR="003167A4">
        <w:rPr>
          <w:rFonts w:hint="eastAsia"/>
        </w:rPr>
        <w:t>seek</w:t>
      </w:r>
      <w:r w:rsidR="003167A4">
        <w:rPr>
          <w:rFonts w:hint="eastAsia"/>
        </w:rPr>
        <w:t>和</w:t>
      </w:r>
      <w:r w:rsidR="003167A4">
        <w:rPr>
          <w:rFonts w:hint="eastAsia"/>
        </w:rPr>
        <w:t>seek</w:t>
      </w:r>
      <w:r w:rsidR="003167A4">
        <w:rPr>
          <w:rFonts w:hint="eastAsia"/>
        </w:rPr>
        <w:t>操作；</w:t>
      </w:r>
      <w:r w:rsidR="00E46EA1">
        <w:rPr>
          <w:rFonts w:hint="eastAsia"/>
        </w:rPr>
        <w:t>在读模式下锁定数据可正常读取。</w:t>
      </w:r>
    </w:p>
    <w:p w:rsidR="00992192" w:rsidRDefault="00992192" w:rsidP="00992192">
      <w:pPr>
        <w:pStyle w:val="ListParagraph"/>
        <w:numPr>
          <w:ilvl w:val="0"/>
          <w:numId w:val="30"/>
        </w:numPr>
        <w:ind w:firstLineChars="0"/>
      </w:pPr>
      <w:r>
        <w:rPr>
          <w:rFonts w:hint="eastAsia"/>
        </w:rPr>
        <w:t>并发读写</w:t>
      </w:r>
      <w:r>
        <w:rPr>
          <w:rFonts w:hint="eastAsia"/>
        </w:rPr>
        <w:t>lob</w:t>
      </w:r>
    </w:p>
    <w:p w:rsidR="00452C02" w:rsidRPr="00992192" w:rsidRDefault="00992192" w:rsidP="00E46EA1">
      <w:pPr>
        <w:pStyle w:val="ListParagraph"/>
        <w:ind w:left="360" w:firstLineChars="0" w:firstLine="0"/>
      </w:pPr>
      <w:r>
        <w:rPr>
          <w:rFonts w:hint="eastAsia"/>
        </w:rPr>
        <w:t>对同一个</w:t>
      </w:r>
      <w:r>
        <w:rPr>
          <w:rFonts w:hint="eastAsia"/>
        </w:rPr>
        <w:t>lob</w:t>
      </w:r>
      <w:r>
        <w:rPr>
          <w:rFonts w:hint="eastAsia"/>
        </w:rPr>
        <w:t>对象，可以在共享模式下并发读和并发写</w:t>
      </w:r>
    </w:p>
    <w:p w:rsidR="00F76970" w:rsidRPr="00757CA5" w:rsidRDefault="00F76970" w:rsidP="00DE2F4E">
      <w:pPr>
        <w:pStyle w:val="Heading3"/>
        <w:spacing w:line="276" w:lineRule="auto"/>
        <w:rPr>
          <w:rFonts w:ascii="Arial" w:hAnsi="Arial" w:cs="Arial"/>
        </w:rPr>
      </w:pPr>
      <w:bookmarkStart w:id="14" w:name="_Toc430105225"/>
      <w:r w:rsidRPr="00757CA5">
        <w:rPr>
          <w:rFonts w:ascii="Arial" w:cs="Arial"/>
        </w:rPr>
        <w:t>功能</w:t>
      </w:r>
      <w:r w:rsidR="000608B5" w:rsidRPr="00757CA5">
        <w:rPr>
          <w:rFonts w:ascii="Arial" w:cs="Arial"/>
        </w:rPr>
        <w:t>分析和设计</w:t>
      </w:r>
      <w:r w:rsidRPr="00757CA5">
        <w:rPr>
          <w:rFonts w:ascii="Arial" w:cs="Arial"/>
        </w:rPr>
        <w:t>（要求包含正常功能和异常情况）</w:t>
      </w:r>
      <w:bookmarkEnd w:id="14"/>
    </w:p>
    <w:p w:rsidR="006B0C08" w:rsidRDefault="00B23F8D" w:rsidP="009A41EC">
      <w:pPr>
        <w:spacing w:line="276" w:lineRule="auto"/>
        <w:ind w:firstLine="420"/>
      </w:pPr>
      <w:r>
        <w:rPr>
          <w:rFonts w:hint="eastAsia"/>
        </w:rPr>
        <w:t>本</w:t>
      </w:r>
      <w:r>
        <w:rPr>
          <w:rFonts w:hint="eastAsia"/>
        </w:rPr>
        <w:t>story</w:t>
      </w:r>
      <w:r w:rsidR="00452C02">
        <w:rPr>
          <w:rFonts w:hint="eastAsia"/>
        </w:rPr>
        <w:t>主要实现</w:t>
      </w:r>
      <w:r w:rsidR="00E46EA1">
        <w:rPr>
          <w:rFonts w:hint="eastAsia"/>
        </w:rPr>
        <w:t>随机读写功能</w:t>
      </w:r>
      <w:r w:rsidR="000C4A35">
        <w:rPr>
          <w:rFonts w:hint="eastAsia"/>
        </w:rPr>
        <w:t>，</w:t>
      </w:r>
      <w:r w:rsidR="009773ED">
        <w:rPr>
          <w:rFonts w:hint="eastAsia"/>
        </w:rPr>
        <w:t>新增</w:t>
      </w:r>
      <w:r w:rsidR="009773ED">
        <w:rPr>
          <w:rFonts w:hint="eastAsia"/>
        </w:rPr>
        <w:t>write</w:t>
      </w:r>
      <w:r w:rsidR="009773ED">
        <w:rPr>
          <w:rFonts w:hint="eastAsia"/>
        </w:rPr>
        <w:t>（只写）模式，在该模式下</w:t>
      </w:r>
      <w:r w:rsidR="007039B3">
        <w:rPr>
          <w:rFonts w:hint="eastAsia"/>
        </w:rPr>
        <w:t>根据加锁情况可共享</w:t>
      </w:r>
      <w:r w:rsidR="009773ED">
        <w:rPr>
          <w:rFonts w:hint="eastAsia"/>
        </w:rPr>
        <w:t>写入也可排它写入，</w:t>
      </w:r>
      <w:r w:rsidR="007039B3">
        <w:rPr>
          <w:rFonts w:hint="eastAsia"/>
        </w:rPr>
        <w:t>共享模式下可</w:t>
      </w:r>
      <w:r w:rsidR="009773ED">
        <w:rPr>
          <w:rFonts w:hint="eastAsia"/>
        </w:rPr>
        <w:t>实现</w:t>
      </w:r>
      <w:r w:rsidR="009773ED">
        <w:rPr>
          <w:rFonts w:hint="eastAsia"/>
        </w:rPr>
        <w:t>lob</w:t>
      </w:r>
      <w:r w:rsidR="009773ED">
        <w:rPr>
          <w:rFonts w:hint="eastAsia"/>
        </w:rPr>
        <w:t>重复写入、并发读写等操作，本次从这两个操作分析，覆盖加锁功能、</w:t>
      </w:r>
      <w:r w:rsidR="009773ED">
        <w:rPr>
          <w:rFonts w:hint="eastAsia"/>
        </w:rPr>
        <w:t>seek</w:t>
      </w:r>
      <w:r w:rsidR="009773ED">
        <w:rPr>
          <w:rFonts w:hint="eastAsia"/>
        </w:rPr>
        <w:t>读写等功能测试；</w:t>
      </w:r>
      <w:r w:rsidR="00E46EA1">
        <w:rPr>
          <w:rFonts w:hint="eastAsia"/>
        </w:rPr>
        <w:t>对</w:t>
      </w:r>
      <w:r w:rsidR="00E46EA1">
        <w:rPr>
          <w:rFonts w:hint="eastAsia"/>
        </w:rPr>
        <w:t>lob</w:t>
      </w:r>
      <w:r w:rsidR="00E46EA1">
        <w:rPr>
          <w:rFonts w:hint="eastAsia"/>
        </w:rPr>
        <w:t>基本功能由原有</w:t>
      </w:r>
      <w:r w:rsidR="00E46EA1">
        <w:rPr>
          <w:rFonts w:hint="eastAsia"/>
        </w:rPr>
        <w:t>lob</w:t>
      </w:r>
      <w:r w:rsidR="00E46EA1">
        <w:rPr>
          <w:rFonts w:hint="eastAsia"/>
        </w:rPr>
        <w:t>用例保证，本次</w:t>
      </w:r>
      <w:r w:rsidR="009773ED">
        <w:rPr>
          <w:rFonts w:hint="eastAsia"/>
        </w:rPr>
        <w:t>不再单独分析</w:t>
      </w:r>
      <w:r w:rsidR="006B0C08">
        <w:rPr>
          <w:rFonts w:hint="eastAsia"/>
        </w:rPr>
        <w:t>；</w:t>
      </w:r>
    </w:p>
    <w:p w:rsidR="00E46EA1" w:rsidRDefault="006B0C08" w:rsidP="009A41EC">
      <w:pPr>
        <w:spacing w:line="276" w:lineRule="auto"/>
        <w:ind w:firstLine="420"/>
      </w:pPr>
      <w:r>
        <w:rPr>
          <w:rFonts w:hint="eastAsia"/>
        </w:rPr>
        <w:t>lob</w:t>
      </w:r>
      <w:r>
        <w:rPr>
          <w:rFonts w:hint="eastAsia"/>
        </w:rPr>
        <w:t>所属集合必须是</w:t>
      </w:r>
      <w:r>
        <w:rPr>
          <w:rFonts w:hint="eastAsia"/>
        </w:rPr>
        <w:t>hash</w:t>
      </w:r>
      <w:r>
        <w:rPr>
          <w:rFonts w:hint="eastAsia"/>
        </w:rPr>
        <w:t>表，所以本次不考虑主子表操作</w:t>
      </w:r>
      <w:r>
        <w:rPr>
          <w:rFonts w:hint="eastAsia"/>
        </w:rPr>
        <w:t>lob</w:t>
      </w:r>
      <w:r>
        <w:rPr>
          <w:rFonts w:hint="eastAsia"/>
        </w:rPr>
        <w:t>，主要验证普通表、分区表、切分表上</w:t>
      </w:r>
      <w:r>
        <w:rPr>
          <w:rFonts w:hint="eastAsia"/>
        </w:rPr>
        <w:t>lob</w:t>
      </w:r>
      <w:r>
        <w:rPr>
          <w:rFonts w:hint="eastAsia"/>
        </w:rPr>
        <w:t>操作，结合业务操作场景本次重点验证分区表上</w:t>
      </w:r>
      <w:r>
        <w:rPr>
          <w:rFonts w:hint="eastAsia"/>
        </w:rPr>
        <w:t>lob</w:t>
      </w:r>
      <w:r>
        <w:rPr>
          <w:rFonts w:hint="eastAsia"/>
        </w:rPr>
        <w:t>操作，普通表和切分表只验证基本操作</w:t>
      </w:r>
      <w:r w:rsidR="009773ED">
        <w:rPr>
          <w:rFonts w:hint="eastAsia"/>
        </w:rPr>
        <w:t>。</w:t>
      </w:r>
    </w:p>
    <w:p w:rsidR="009A41EC" w:rsidRDefault="0083439D" w:rsidP="009A41EC">
      <w:pPr>
        <w:spacing w:line="276" w:lineRule="auto"/>
        <w:ind w:firstLine="420"/>
      </w:pPr>
      <w:r>
        <w:rPr>
          <w:rFonts w:hint="eastAsia"/>
        </w:rPr>
        <w:t>结合</w:t>
      </w:r>
      <w:r w:rsidR="000C4A35">
        <w:rPr>
          <w:rFonts w:hint="eastAsia"/>
        </w:rPr>
        <w:t>lob</w:t>
      </w:r>
      <w:r>
        <w:rPr>
          <w:rFonts w:hint="eastAsia"/>
        </w:rPr>
        <w:t>随机读写</w:t>
      </w:r>
      <w:r w:rsidR="000C4A35">
        <w:rPr>
          <w:rFonts w:hint="eastAsia"/>
        </w:rPr>
        <w:t>业务场景</w:t>
      </w:r>
      <w:r w:rsidR="00D971EC">
        <w:rPr>
          <w:rFonts w:hint="eastAsia"/>
        </w:rPr>
        <w:t>，</w:t>
      </w:r>
      <w:r w:rsidR="009A41EC">
        <w:rPr>
          <w:rFonts w:hint="eastAsia"/>
        </w:rPr>
        <w:t>从正常功能和异常情况分析主要测试点如下：</w:t>
      </w:r>
    </w:p>
    <w:p w:rsidR="0083439D" w:rsidRDefault="0083439D" w:rsidP="0083439D">
      <w:pPr>
        <w:pStyle w:val="ListParagraph"/>
        <w:numPr>
          <w:ilvl w:val="0"/>
          <w:numId w:val="35"/>
        </w:numPr>
        <w:spacing w:line="276" w:lineRule="auto"/>
        <w:ind w:firstLineChars="0"/>
      </w:pPr>
      <w:r>
        <w:rPr>
          <w:rFonts w:hint="eastAsia"/>
        </w:rPr>
        <w:t>排它模式读写</w:t>
      </w:r>
      <w:r w:rsidR="006B0C08">
        <w:rPr>
          <w:rFonts w:hint="eastAsia"/>
        </w:rPr>
        <w:t>删</w:t>
      </w:r>
      <w:r>
        <w:rPr>
          <w:rFonts w:hint="eastAsia"/>
        </w:rPr>
        <w:t>lob</w:t>
      </w:r>
    </w:p>
    <w:p w:rsidR="0083439D" w:rsidRPr="007039B3" w:rsidRDefault="0083439D" w:rsidP="007039B3">
      <w:pPr>
        <w:spacing w:line="276" w:lineRule="auto"/>
        <w:ind w:firstLine="420"/>
      </w:pPr>
      <w:r w:rsidRPr="007039B3">
        <w:rPr>
          <w:rFonts w:hint="eastAsia"/>
        </w:rPr>
        <w:t>该模式为原有</w:t>
      </w:r>
      <w:r w:rsidRPr="007039B3">
        <w:rPr>
          <w:rFonts w:hint="eastAsia"/>
        </w:rPr>
        <w:t>lob</w:t>
      </w:r>
      <w:r w:rsidRPr="007039B3">
        <w:rPr>
          <w:rFonts w:hint="eastAsia"/>
        </w:rPr>
        <w:t>基本功能，在</w:t>
      </w:r>
      <w:r w:rsidRPr="007039B3">
        <w:rPr>
          <w:rFonts w:hint="eastAsia"/>
        </w:rPr>
        <w:t>createonly</w:t>
      </w:r>
      <w:r w:rsidRPr="007039B3">
        <w:rPr>
          <w:rFonts w:hint="eastAsia"/>
        </w:rPr>
        <w:t>模式下创建并写入</w:t>
      </w:r>
      <w:r w:rsidRPr="007039B3">
        <w:rPr>
          <w:rFonts w:hint="eastAsia"/>
        </w:rPr>
        <w:t>lob</w:t>
      </w:r>
      <w:r w:rsidRPr="007039B3">
        <w:rPr>
          <w:rFonts w:hint="eastAsia"/>
        </w:rPr>
        <w:t>对象，</w:t>
      </w:r>
      <w:r w:rsidR="006B0C08">
        <w:rPr>
          <w:rFonts w:hint="eastAsia"/>
        </w:rPr>
        <w:t>删除操作新增删除不可用</w:t>
      </w:r>
      <w:r w:rsidR="006B0C08">
        <w:rPr>
          <w:rFonts w:hint="eastAsia"/>
        </w:rPr>
        <w:t>lob</w:t>
      </w:r>
      <w:r w:rsidR="006B0C08">
        <w:rPr>
          <w:rFonts w:hint="eastAsia"/>
        </w:rPr>
        <w:t>功能，</w:t>
      </w:r>
      <w:r w:rsidR="00592007" w:rsidRPr="007039B3">
        <w:rPr>
          <w:rFonts w:hint="eastAsia"/>
        </w:rPr>
        <w:t>该部分主要做补充验证</w:t>
      </w:r>
      <w:r w:rsidR="00F477B7" w:rsidRPr="007039B3">
        <w:rPr>
          <w:rFonts w:hint="eastAsia"/>
        </w:rPr>
        <w:t>，基本功能由原有自动化用例测试；主要覆盖</w:t>
      </w:r>
      <w:r w:rsidR="00F477B7" w:rsidRPr="007039B3">
        <w:rPr>
          <w:rFonts w:hint="eastAsia"/>
        </w:rPr>
        <w:lastRenderedPageBreak/>
        <w:t>测试点如下：</w:t>
      </w:r>
    </w:p>
    <w:p w:rsidR="00F477B7" w:rsidRDefault="00F477B7" w:rsidP="00F477B7">
      <w:pPr>
        <w:pStyle w:val="ListParagraph"/>
        <w:numPr>
          <w:ilvl w:val="0"/>
          <w:numId w:val="36"/>
        </w:numPr>
        <w:spacing w:line="276" w:lineRule="auto"/>
        <w:ind w:firstLineChars="0"/>
      </w:pPr>
      <w:r>
        <w:rPr>
          <w:rFonts w:hint="eastAsia"/>
        </w:rPr>
        <w:t>写</w:t>
      </w:r>
      <w:r>
        <w:rPr>
          <w:rFonts w:hint="eastAsia"/>
        </w:rPr>
        <w:t>lob</w:t>
      </w:r>
      <w:r>
        <w:rPr>
          <w:rFonts w:hint="eastAsia"/>
        </w:rPr>
        <w:t>时并发读</w:t>
      </w:r>
    </w:p>
    <w:p w:rsidR="00F477B7" w:rsidRDefault="00592007" w:rsidP="00F477B7">
      <w:pPr>
        <w:pStyle w:val="ListParagraph"/>
        <w:numPr>
          <w:ilvl w:val="0"/>
          <w:numId w:val="36"/>
        </w:numPr>
        <w:spacing w:line="276" w:lineRule="auto"/>
        <w:ind w:firstLineChars="0"/>
      </w:pPr>
      <w:r>
        <w:rPr>
          <w:rFonts w:hint="eastAsia"/>
        </w:rPr>
        <w:t>加锁写入</w:t>
      </w:r>
      <w:r>
        <w:rPr>
          <w:rFonts w:hint="eastAsia"/>
        </w:rPr>
        <w:t>lob</w:t>
      </w:r>
    </w:p>
    <w:p w:rsidR="0083439D" w:rsidRDefault="00592007" w:rsidP="0083439D">
      <w:pPr>
        <w:pStyle w:val="ListParagraph"/>
        <w:widowControl/>
        <w:numPr>
          <w:ilvl w:val="0"/>
          <w:numId w:val="36"/>
        </w:numPr>
        <w:spacing w:line="276" w:lineRule="auto"/>
        <w:ind w:left="840" w:firstLineChars="0" w:firstLine="0"/>
      </w:pPr>
      <w:r>
        <w:rPr>
          <w:rFonts w:hint="eastAsia"/>
        </w:rPr>
        <w:t>删除</w:t>
      </w:r>
      <w:r>
        <w:rPr>
          <w:rFonts w:hint="eastAsia"/>
        </w:rPr>
        <w:t>lob</w:t>
      </w:r>
      <w:r>
        <w:rPr>
          <w:rFonts w:hint="eastAsia"/>
        </w:rPr>
        <w:t>时执行查询</w:t>
      </w:r>
      <w:r w:rsidR="006B0C08">
        <w:rPr>
          <w:rFonts w:hint="eastAsia"/>
        </w:rPr>
        <w:t>、写入操作</w:t>
      </w:r>
    </w:p>
    <w:p w:rsidR="006B0C08" w:rsidRDefault="006B0C08" w:rsidP="0083439D">
      <w:pPr>
        <w:pStyle w:val="ListParagraph"/>
        <w:widowControl/>
        <w:numPr>
          <w:ilvl w:val="0"/>
          <w:numId w:val="36"/>
        </w:numPr>
        <w:spacing w:line="276" w:lineRule="auto"/>
        <w:ind w:left="840" w:firstLineChars="0" w:firstLine="0"/>
      </w:pPr>
      <w:r>
        <w:rPr>
          <w:rFonts w:hint="eastAsia"/>
        </w:rPr>
        <w:t>删除不可用</w:t>
      </w:r>
      <w:r>
        <w:rPr>
          <w:rFonts w:hint="eastAsia"/>
        </w:rPr>
        <w:t>lob</w:t>
      </w:r>
    </w:p>
    <w:p w:rsidR="006B0C08" w:rsidRDefault="006B0C08" w:rsidP="0083439D">
      <w:pPr>
        <w:pStyle w:val="ListParagraph"/>
        <w:widowControl/>
        <w:numPr>
          <w:ilvl w:val="0"/>
          <w:numId w:val="36"/>
        </w:numPr>
        <w:spacing w:line="276" w:lineRule="auto"/>
        <w:ind w:left="840" w:firstLineChars="0" w:firstLine="0"/>
      </w:pPr>
      <w:r>
        <w:rPr>
          <w:rFonts w:hint="eastAsia"/>
        </w:rPr>
        <w:t>删除失败回滚</w:t>
      </w:r>
      <w:r>
        <w:rPr>
          <w:rFonts w:hint="eastAsia"/>
        </w:rPr>
        <w:t>lob</w:t>
      </w:r>
    </w:p>
    <w:p w:rsidR="0083439D" w:rsidRDefault="005F4354" w:rsidP="0083439D">
      <w:pPr>
        <w:pStyle w:val="ListParagraph"/>
        <w:numPr>
          <w:ilvl w:val="0"/>
          <w:numId w:val="35"/>
        </w:numPr>
        <w:spacing w:line="276" w:lineRule="auto"/>
        <w:ind w:firstLineChars="0"/>
      </w:pPr>
      <w:r>
        <w:rPr>
          <w:rFonts w:hint="eastAsia"/>
        </w:rPr>
        <w:t>重新打开</w:t>
      </w:r>
      <w:r>
        <w:rPr>
          <w:rFonts w:hint="eastAsia"/>
        </w:rPr>
        <w:t>lob</w:t>
      </w:r>
      <w:r w:rsidR="0083439D">
        <w:rPr>
          <w:rFonts w:hint="eastAsia"/>
        </w:rPr>
        <w:t>读写</w:t>
      </w:r>
    </w:p>
    <w:p w:rsidR="007039B3" w:rsidRDefault="007039B3" w:rsidP="007039B3">
      <w:pPr>
        <w:spacing w:line="276" w:lineRule="auto"/>
        <w:ind w:firstLine="420"/>
      </w:pPr>
      <w:r>
        <w:rPr>
          <w:rFonts w:hint="eastAsia"/>
        </w:rPr>
        <w:t>该部分新增</w:t>
      </w:r>
      <w:r>
        <w:rPr>
          <w:rFonts w:hint="eastAsia"/>
        </w:rPr>
        <w:t>write</w:t>
      </w:r>
      <w:r>
        <w:rPr>
          <w:rFonts w:hint="eastAsia"/>
        </w:rPr>
        <w:t>模式，在共享模式下可重复打开</w:t>
      </w:r>
      <w:r>
        <w:rPr>
          <w:rFonts w:hint="eastAsia"/>
        </w:rPr>
        <w:t>lob</w:t>
      </w:r>
      <w:r>
        <w:rPr>
          <w:rFonts w:hint="eastAsia"/>
        </w:rPr>
        <w:t>读写，该部分从不同操作场景分析验证基本功能；</w:t>
      </w:r>
      <w:r>
        <w:rPr>
          <w:rFonts w:hint="eastAsia"/>
        </w:rPr>
        <w:t>lob</w:t>
      </w:r>
      <w:r>
        <w:rPr>
          <w:rFonts w:hint="eastAsia"/>
        </w:rPr>
        <w:t>对象在关闭后，可再次打开写入数据，可指定锁定数据段范围写入、覆盖写入；加锁写入数据位置包括起始位置、中间位置、结束位置；写入数据序列包括连续数据、不连续数据端；写操作时可</w:t>
      </w:r>
      <w:r>
        <w:rPr>
          <w:rFonts w:hint="eastAsia"/>
        </w:rPr>
        <w:t>seek</w:t>
      </w:r>
      <w:r>
        <w:rPr>
          <w:rFonts w:hint="eastAsia"/>
        </w:rPr>
        <w:t>范围写入、不指定</w:t>
      </w:r>
      <w:r>
        <w:rPr>
          <w:rFonts w:hint="eastAsia"/>
        </w:rPr>
        <w:t>seek</w:t>
      </w:r>
      <w:r>
        <w:rPr>
          <w:rFonts w:hint="eastAsia"/>
        </w:rPr>
        <w:t>写入；</w:t>
      </w:r>
    </w:p>
    <w:p w:rsidR="007039B3" w:rsidRDefault="007039B3" w:rsidP="007039B3">
      <w:pPr>
        <w:spacing w:line="276" w:lineRule="auto"/>
        <w:ind w:firstLine="420"/>
      </w:pPr>
      <w:r>
        <w:rPr>
          <w:rFonts w:hint="eastAsia"/>
        </w:rPr>
        <w:t>所以测试时可以从上述几个方面组合分析验证，覆盖测试点如下：</w:t>
      </w:r>
    </w:p>
    <w:tbl>
      <w:tblPr>
        <w:tblStyle w:val="TableGrid"/>
        <w:tblW w:w="0" w:type="auto"/>
        <w:tblLook w:val="04A0"/>
      </w:tblPr>
      <w:tblGrid>
        <w:gridCol w:w="1704"/>
        <w:gridCol w:w="1704"/>
        <w:gridCol w:w="1704"/>
        <w:gridCol w:w="1092"/>
        <w:gridCol w:w="2318"/>
      </w:tblGrid>
      <w:tr w:rsidR="007039B3" w:rsidTr="00061C14">
        <w:tc>
          <w:tcPr>
            <w:tcW w:w="1704" w:type="dxa"/>
          </w:tcPr>
          <w:p w:rsidR="007039B3" w:rsidRDefault="007039B3" w:rsidP="00061C14">
            <w:pPr>
              <w:spacing w:line="276" w:lineRule="auto"/>
            </w:pPr>
            <w:r>
              <w:rPr>
                <w:rFonts w:hint="eastAsia"/>
              </w:rPr>
              <w:t>测试项</w:t>
            </w:r>
          </w:p>
        </w:tc>
        <w:tc>
          <w:tcPr>
            <w:tcW w:w="1704" w:type="dxa"/>
          </w:tcPr>
          <w:p w:rsidR="007039B3" w:rsidRDefault="007039B3" w:rsidP="00061C14">
            <w:pPr>
              <w:spacing w:line="276" w:lineRule="auto"/>
            </w:pPr>
            <w:r>
              <w:rPr>
                <w:rFonts w:hint="eastAsia"/>
              </w:rPr>
              <w:t>测试点</w:t>
            </w:r>
            <w:r>
              <w:rPr>
                <w:rFonts w:hint="eastAsia"/>
              </w:rPr>
              <w:t>1</w:t>
            </w:r>
          </w:p>
        </w:tc>
        <w:tc>
          <w:tcPr>
            <w:tcW w:w="1704" w:type="dxa"/>
          </w:tcPr>
          <w:p w:rsidR="007039B3" w:rsidRDefault="007039B3" w:rsidP="00061C14">
            <w:pPr>
              <w:spacing w:line="276" w:lineRule="auto"/>
            </w:pPr>
            <w:r>
              <w:rPr>
                <w:rFonts w:hint="eastAsia"/>
              </w:rPr>
              <w:t>测试点</w:t>
            </w:r>
            <w:r>
              <w:rPr>
                <w:rFonts w:hint="eastAsia"/>
              </w:rPr>
              <w:t>2</w:t>
            </w:r>
          </w:p>
        </w:tc>
        <w:tc>
          <w:tcPr>
            <w:tcW w:w="1092" w:type="dxa"/>
          </w:tcPr>
          <w:p w:rsidR="007039B3" w:rsidRDefault="007039B3" w:rsidP="00061C14">
            <w:pPr>
              <w:spacing w:line="276" w:lineRule="auto"/>
            </w:pPr>
            <w:r>
              <w:rPr>
                <w:rFonts w:hint="eastAsia"/>
              </w:rPr>
              <w:t>测试点</w:t>
            </w:r>
            <w:r>
              <w:rPr>
                <w:rFonts w:hint="eastAsia"/>
              </w:rPr>
              <w:t>3</w:t>
            </w:r>
          </w:p>
        </w:tc>
        <w:tc>
          <w:tcPr>
            <w:tcW w:w="2318" w:type="dxa"/>
          </w:tcPr>
          <w:p w:rsidR="007039B3" w:rsidRDefault="007039B3" w:rsidP="00061C14">
            <w:pPr>
              <w:spacing w:line="276" w:lineRule="auto"/>
            </w:pPr>
            <w:r>
              <w:rPr>
                <w:rFonts w:hint="eastAsia"/>
              </w:rPr>
              <w:t>备注</w:t>
            </w:r>
          </w:p>
        </w:tc>
      </w:tr>
      <w:tr w:rsidR="007039B3" w:rsidTr="00061C14">
        <w:tc>
          <w:tcPr>
            <w:tcW w:w="1704" w:type="dxa"/>
          </w:tcPr>
          <w:p w:rsidR="007039B3" w:rsidRDefault="007039B3" w:rsidP="00061C14">
            <w:pPr>
              <w:spacing w:line="276" w:lineRule="auto"/>
            </w:pPr>
            <w:r>
              <w:rPr>
                <w:rFonts w:hint="eastAsia"/>
              </w:rPr>
              <w:t>锁数据写入</w:t>
            </w:r>
          </w:p>
        </w:tc>
        <w:tc>
          <w:tcPr>
            <w:tcW w:w="1704" w:type="dxa"/>
          </w:tcPr>
          <w:p w:rsidR="007039B3" w:rsidRDefault="007039B3" w:rsidP="00061C14">
            <w:pPr>
              <w:spacing w:line="276" w:lineRule="auto"/>
            </w:pPr>
            <w:r>
              <w:rPr>
                <w:rFonts w:hint="eastAsia"/>
              </w:rPr>
              <w:t>加锁写入</w:t>
            </w:r>
          </w:p>
        </w:tc>
        <w:tc>
          <w:tcPr>
            <w:tcW w:w="1704" w:type="dxa"/>
          </w:tcPr>
          <w:p w:rsidR="007039B3" w:rsidRDefault="007039B3" w:rsidP="00061C14">
            <w:pPr>
              <w:spacing w:line="276" w:lineRule="auto"/>
            </w:pPr>
            <w:r>
              <w:rPr>
                <w:rFonts w:hint="eastAsia"/>
              </w:rPr>
              <w:t>不加锁写入</w:t>
            </w:r>
          </w:p>
        </w:tc>
        <w:tc>
          <w:tcPr>
            <w:tcW w:w="1092" w:type="dxa"/>
          </w:tcPr>
          <w:p w:rsidR="007039B3" w:rsidRDefault="007039B3" w:rsidP="00061C14">
            <w:pPr>
              <w:spacing w:line="276" w:lineRule="auto"/>
            </w:pPr>
          </w:p>
        </w:tc>
        <w:tc>
          <w:tcPr>
            <w:tcW w:w="2318" w:type="dxa"/>
          </w:tcPr>
          <w:p w:rsidR="007039B3" w:rsidRDefault="007039B3" w:rsidP="00061C14">
            <w:pPr>
              <w:spacing w:line="276" w:lineRule="auto"/>
            </w:pPr>
          </w:p>
        </w:tc>
      </w:tr>
      <w:tr w:rsidR="007039B3" w:rsidTr="00061C14">
        <w:tc>
          <w:tcPr>
            <w:tcW w:w="1704" w:type="dxa"/>
          </w:tcPr>
          <w:p w:rsidR="007039B3" w:rsidRDefault="007039B3" w:rsidP="00061C14">
            <w:pPr>
              <w:spacing w:line="276" w:lineRule="auto"/>
            </w:pPr>
            <w:r>
              <w:t>S</w:t>
            </w:r>
            <w:r>
              <w:rPr>
                <w:rFonts w:hint="eastAsia"/>
              </w:rPr>
              <w:t>eek</w:t>
            </w:r>
            <w:r>
              <w:rPr>
                <w:rFonts w:hint="eastAsia"/>
              </w:rPr>
              <w:t>写入</w:t>
            </w:r>
          </w:p>
        </w:tc>
        <w:tc>
          <w:tcPr>
            <w:tcW w:w="1704" w:type="dxa"/>
          </w:tcPr>
          <w:p w:rsidR="007039B3" w:rsidRDefault="007039B3" w:rsidP="00061C14">
            <w:pPr>
              <w:spacing w:line="276" w:lineRule="auto"/>
            </w:pPr>
            <w:r>
              <w:rPr>
                <w:rFonts w:hint="eastAsia"/>
              </w:rPr>
              <w:t>是</w:t>
            </w:r>
          </w:p>
        </w:tc>
        <w:tc>
          <w:tcPr>
            <w:tcW w:w="1704" w:type="dxa"/>
          </w:tcPr>
          <w:p w:rsidR="007039B3" w:rsidRDefault="007039B3" w:rsidP="00061C14">
            <w:pPr>
              <w:spacing w:line="276" w:lineRule="auto"/>
            </w:pPr>
            <w:r>
              <w:rPr>
                <w:rFonts w:hint="eastAsia"/>
              </w:rPr>
              <w:t>否</w:t>
            </w:r>
          </w:p>
        </w:tc>
        <w:tc>
          <w:tcPr>
            <w:tcW w:w="1092" w:type="dxa"/>
          </w:tcPr>
          <w:p w:rsidR="007039B3" w:rsidRDefault="007039B3" w:rsidP="00061C14">
            <w:pPr>
              <w:spacing w:line="276" w:lineRule="auto"/>
            </w:pPr>
          </w:p>
        </w:tc>
        <w:tc>
          <w:tcPr>
            <w:tcW w:w="2318" w:type="dxa"/>
          </w:tcPr>
          <w:p w:rsidR="007039B3" w:rsidRDefault="007039B3" w:rsidP="00061C14">
            <w:pPr>
              <w:spacing w:line="276" w:lineRule="auto"/>
            </w:pPr>
          </w:p>
        </w:tc>
      </w:tr>
      <w:tr w:rsidR="007039B3" w:rsidTr="00061C14">
        <w:tc>
          <w:tcPr>
            <w:tcW w:w="1704" w:type="dxa"/>
          </w:tcPr>
          <w:p w:rsidR="007039B3" w:rsidRDefault="007039B3" w:rsidP="00061C14">
            <w:pPr>
              <w:spacing w:line="276" w:lineRule="auto"/>
            </w:pPr>
            <w:r>
              <w:rPr>
                <w:rFonts w:hint="eastAsia"/>
              </w:rPr>
              <w:t>写数据范围</w:t>
            </w:r>
          </w:p>
        </w:tc>
        <w:tc>
          <w:tcPr>
            <w:tcW w:w="1704" w:type="dxa"/>
          </w:tcPr>
          <w:p w:rsidR="007039B3" w:rsidRDefault="007039B3" w:rsidP="00061C14">
            <w:pPr>
              <w:spacing w:line="276" w:lineRule="auto"/>
            </w:pPr>
            <w:r>
              <w:rPr>
                <w:rFonts w:hint="eastAsia"/>
              </w:rPr>
              <w:t>覆盖写入</w:t>
            </w:r>
          </w:p>
        </w:tc>
        <w:tc>
          <w:tcPr>
            <w:tcW w:w="1704" w:type="dxa"/>
          </w:tcPr>
          <w:p w:rsidR="007039B3" w:rsidRDefault="007039B3" w:rsidP="00061C14">
            <w:pPr>
              <w:spacing w:line="276" w:lineRule="auto"/>
            </w:pPr>
            <w:r>
              <w:rPr>
                <w:rFonts w:hint="eastAsia"/>
              </w:rPr>
              <w:t>不覆盖写入</w:t>
            </w:r>
          </w:p>
        </w:tc>
        <w:tc>
          <w:tcPr>
            <w:tcW w:w="1092" w:type="dxa"/>
          </w:tcPr>
          <w:p w:rsidR="007039B3" w:rsidRDefault="007039B3" w:rsidP="00061C14">
            <w:pPr>
              <w:spacing w:line="276" w:lineRule="auto"/>
            </w:pPr>
          </w:p>
        </w:tc>
        <w:tc>
          <w:tcPr>
            <w:tcW w:w="2318" w:type="dxa"/>
          </w:tcPr>
          <w:p w:rsidR="007039B3" w:rsidRDefault="007039B3" w:rsidP="00061C14">
            <w:pPr>
              <w:spacing w:line="276" w:lineRule="auto"/>
            </w:pPr>
          </w:p>
        </w:tc>
      </w:tr>
      <w:tr w:rsidR="007039B3" w:rsidTr="00061C14">
        <w:tc>
          <w:tcPr>
            <w:tcW w:w="1704" w:type="dxa"/>
          </w:tcPr>
          <w:p w:rsidR="007039B3" w:rsidRDefault="007039B3" w:rsidP="00061C14">
            <w:pPr>
              <w:spacing w:line="276" w:lineRule="auto"/>
            </w:pPr>
            <w:r>
              <w:rPr>
                <w:rFonts w:hint="eastAsia"/>
              </w:rPr>
              <w:t>写数据位置</w:t>
            </w:r>
          </w:p>
        </w:tc>
        <w:tc>
          <w:tcPr>
            <w:tcW w:w="1704" w:type="dxa"/>
          </w:tcPr>
          <w:p w:rsidR="007039B3" w:rsidRDefault="007039B3" w:rsidP="00061C14">
            <w:pPr>
              <w:spacing w:line="276" w:lineRule="auto"/>
            </w:pPr>
            <w:r>
              <w:rPr>
                <w:rFonts w:hint="eastAsia"/>
              </w:rPr>
              <w:t>起始位置</w:t>
            </w:r>
          </w:p>
        </w:tc>
        <w:tc>
          <w:tcPr>
            <w:tcW w:w="1704" w:type="dxa"/>
          </w:tcPr>
          <w:p w:rsidR="007039B3" w:rsidRDefault="007039B3" w:rsidP="00061C14">
            <w:pPr>
              <w:spacing w:line="276" w:lineRule="auto"/>
            </w:pPr>
            <w:r>
              <w:rPr>
                <w:rFonts w:hint="eastAsia"/>
              </w:rPr>
              <w:t>中间位置</w:t>
            </w:r>
          </w:p>
        </w:tc>
        <w:tc>
          <w:tcPr>
            <w:tcW w:w="1092" w:type="dxa"/>
          </w:tcPr>
          <w:p w:rsidR="007039B3" w:rsidRDefault="007039B3" w:rsidP="00061C14">
            <w:pPr>
              <w:spacing w:line="276" w:lineRule="auto"/>
            </w:pPr>
            <w:r>
              <w:rPr>
                <w:rFonts w:hint="eastAsia"/>
              </w:rPr>
              <w:t>结束位置</w:t>
            </w:r>
          </w:p>
        </w:tc>
        <w:tc>
          <w:tcPr>
            <w:tcW w:w="2318" w:type="dxa"/>
          </w:tcPr>
          <w:p w:rsidR="007039B3" w:rsidRDefault="007039B3" w:rsidP="00061C14">
            <w:pPr>
              <w:spacing w:line="276" w:lineRule="auto"/>
            </w:pPr>
          </w:p>
        </w:tc>
      </w:tr>
      <w:tr w:rsidR="007039B3" w:rsidTr="00061C14">
        <w:tc>
          <w:tcPr>
            <w:tcW w:w="1704" w:type="dxa"/>
          </w:tcPr>
          <w:p w:rsidR="007039B3" w:rsidRDefault="007039B3" w:rsidP="00061C14">
            <w:pPr>
              <w:spacing w:line="276" w:lineRule="auto"/>
            </w:pPr>
            <w:r>
              <w:rPr>
                <w:rFonts w:hint="eastAsia"/>
              </w:rPr>
              <w:t>数据序列</w:t>
            </w:r>
          </w:p>
        </w:tc>
        <w:tc>
          <w:tcPr>
            <w:tcW w:w="1704" w:type="dxa"/>
          </w:tcPr>
          <w:p w:rsidR="007039B3" w:rsidRDefault="007039B3" w:rsidP="00061C14">
            <w:pPr>
              <w:spacing w:line="276" w:lineRule="auto"/>
            </w:pPr>
            <w:r>
              <w:rPr>
                <w:rFonts w:hint="eastAsia"/>
              </w:rPr>
              <w:t>连续数据</w:t>
            </w:r>
            <w:r w:rsidR="005F4354">
              <w:rPr>
                <w:rFonts w:hint="eastAsia"/>
              </w:rPr>
              <w:t>块</w:t>
            </w:r>
          </w:p>
        </w:tc>
        <w:tc>
          <w:tcPr>
            <w:tcW w:w="1704" w:type="dxa"/>
          </w:tcPr>
          <w:p w:rsidR="007039B3" w:rsidRDefault="007039B3" w:rsidP="00061C14">
            <w:pPr>
              <w:spacing w:line="276" w:lineRule="auto"/>
            </w:pPr>
            <w:r>
              <w:rPr>
                <w:rFonts w:hint="eastAsia"/>
              </w:rPr>
              <w:t>不连续数据</w:t>
            </w:r>
            <w:r w:rsidR="005F4354">
              <w:rPr>
                <w:rFonts w:hint="eastAsia"/>
              </w:rPr>
              <w:t>块</w:t>
            </w:r>
          </w:p>
        </w:tc>
        <w:tc>
          <w:tcPr>
            <w:tcW w:w="1092" w:type="dxa"/>
          </w:tcPr>
          <w:p w:rsidR="007039B3" w:rsidRDefault="007039B3" w:rsidP="00061C14">
            <w:pPr>
              <w:spacing w:line="276" w:lineRule="auto"/>
            </w:pPr>
          </w:p>
        </w:tc>
        <w:tc>
          <w:tcPr>
            <w:tcW w:w="2318" w:type="dxa"/>
          </w:tcPr>
          <w:p w:rsidR="007039B3" w:rsidRDefault="007039B3" w:rsidP="00061C14">
            <w:pPr>
              <w:spacing w:line="276" w:lineRule="auto"/>
            </w:pPr>
          </w:p>
        </w:tc>
      </w:tr>
    </w:tbl>
    <w:p w:rsidR="007039B3" w:rsidRDefault="007039B3" w:rsidP="007039B3">
      <w:pPr>
        <w:spacing w:line="276" w:lineRule="auto"/>
        <w:ind w:firstLine="420"/>
      </w:pPr>
      <w:r>
        <w:rPr>
          <w:rFonts w:hint="eastAsia"/>
        </w:rPr>
        <w:t>其中锁数据可使用</w:t>
      </w:r>
      <w:r>
        <w:rPr>
          <w:rFonts w:hint="eastAsia"/>
        </w:rPr>
        <w:t>lock</w:t>
      </w:r>
      <w:r>
        <w:rPr>
          <w:rFonts w:hint="eastAsia"/>
        </w:rPr>
        <w:t>和</w:t>
      </w:r>
      <w:r>
        <w:rPr>
          <w:rFonts w:hint="eastAsia"/>
        </w:rPr>
        <w:t>lockAndSeek</w:t>
      </w:r>
      <w:r>
        <w:rPr>
          <w:rFonts w:hint="eastAsia"/>
        </w:rPr>
        <w:t>两种方式，对于上述测试点可组合使用这两种方式验证；</w:t>
      </w:r>
      <w:r w:rsidR="005F4354">
        <w:rPr>
          <w:rFonts w:hint="eastAsia"/>
        </w:rPr>
        <w:t>加锁写入全量组合</w:t>
      </w:r>
      <w:r>
        <w:rPr>
          <w:rFonts w:hint="eastAsia"/>
        </w:rPr>
        <w:t>测试，不加锁写入只做基本功能验证。</w:t>
      </w:r>
      <w:r w:rsidR="005E003D">
        <w:rPr>
          <w:rFonts w:hint="eastAsia"/>
        </w:rPr>
        <w:t>补充组合场景如下：</w:t>
      </w:r>
    </w:p>
    <w:p w:rsidR="005E003D" w:rsidRDefault="005E003D" w:rsidP="005E003D">
      <w:pPr>
        <w:pStyle w:val="ListParagraph"/>
        <w:numPr>
          <w:ilvl w:val="0"/>
          <w:numId w:val="37"/>
        </w:numPr>
        <w:spacing w:line="276" w:lineRule="auto"/>
        <w:ind w:firstLineChars="0"/>
      </w:pPr>
      <w:r>
        <w:rPr>
          <w:rFonts w:hint="eastAsia"/>
        </w:rPr>
        <w:t>不连续范围重复写入连续数据</w:t>
      </w:r>
    </w:p>
    <w:p w:rsidR="005E003D" w:rsidRDefault="005E003D" w:rsidP="005E003D">
      <w:pPr>
        <w:pStyle w:val="ListParagraph"/>
        <w:spacing w:line="276" w:lineRule="auto"/>
        <w:ind w:left="780" w:firstLineChars="0" w:firstLine="0"/>
      </w:pPr>
      <w:r>
        <w:rPr>
          <w:rFonts w:hint="eastAsia"/>
        </w:rPr>
        <w:t>该操作下元数据页面合并该区间，主要验证多次</w:t>
      </w:r>
      <w:r>
        <w:rPr>
          <w:rFonts w:hint="eastAsia"/>
        </w:rPr>
        <w:t>seek</w:t>
      </w:r>
      <w:r>
        <w:rPr>
          <w:rFonts w:hint="eastAsia"/>
        </w:rPr>
        <w:t>、</w:t>
      </w:r>
      <w:r>
        <w:rPr>
          <w:rFonts w:hint="eastAsia"/>
        </w:rPr>
        <w:t>write</w:t>
      </w:r>
      <w:r>
        <w:rPr>
          <w:rFonts w:hint="eastAsia"/>
        </w:rPr>
        <w:t>操作</w:t>
      </w:r>
      <w:r w:rsidR="006B0C08">
        <w:rPr>
          <w:rFonts w:hint="eastAsia"/>
        </w:rPr>
        <w:t>，先写不连续，在写连续数据块</w:t>
      </w:r>
    </w:p>
    <w:p w:rsidR="005E003D" w:rsidRDefault="005E003D" w:rsidP="005E003D">
      <w:pPr>
        <w:pStyle w:val="ListParagraph"/>
        <w:spacing w:line="276" w:lineRule="auto"/>
        <w:ind w:left="780" w:firstLineChars="0" w:firstLine="0"/>
      </w:pPr>
      <w:r>
        <w:rPr>
          <w:rFonts w:hint="eastAsia"/>
        </w:rPr>
        <w:t>读写功能正确</w:t>
      </w:r>
    </w:p>
    <w:p w:rsidR="006B0C08" w:rsidRDefault="006B0C08" w:rsidP="005E003D">
      <w:pPr>
        <w:pStyle w:val="ListParagraph"/>
        <w:numPr>
          <w:ilvl w:val="0"/>
          <w:numId w:val="37"/>
        </w:numPr>
        <w:spacing w:line="276" w:lineRule="auto"/>
        <w:ind w:firstLineChars="0"/>
      </w:pPr>
      <w:r>
        <w:rPr>
          <w:rFonts w:hint="eastAsia"/>
        </w:rPr>
        <w:t>写空切片超出限制</w:t>
      </w:r>
    </w:p>
    <w:p w:rsidR="006B0C08" w:rsidRDefault="006B0C08" w:rsidP="006B0C08">
      <w:pPr>
        <w:pStyle w:val="ListParagraph"/>
        <w:spacing w:line="276" w:lineRule="auto"/>
        <w:ind w:left="780" w:firstLineChars="0" w:firstLine="0"/>
      </w:pPr>
      <w:r>
        <w:rPr>
          <w:rFonts w:hint="eastAsia"/>
        </w:rPr>
        <w:t>元数据页面中，最大使用</w:t>
      </w:r>
      <w:r>
        <w:rPr>
          <w:rFonts w:hint="eastAsia"/>
        </w:rPr>
        <w:t>320</w:t>
      </w:r>
      <w:r>
        <w:rPr>
          <w:rFonts w:hint="eastAsia"/>
        </w:rPr>
        <w:t>字节，超出后报错</w:t>
      </w:r>
    </w:p>
    <w:p w:rsidR="005E003D" w:rsidRDefault="005E003D" w:rsidP="005E003D">
      <w:pPr>
        <w:pStyle w:val="ListParagraph"/>
        <w:numPr>
          <w:ilvl w:val="0"/>
          <w:numId w:val="37"/>
        </w:numPr>
        <w:spacing w:line="276" w:lineRule="auto"/>
        <w:ind w:firstLineChars="0"/>
      </w:pPr>
      <w:r>
        <w:rPr>
          <w:rFonts w:hint="eastAsia"/>
        </w:rPr>
        <w:t>不同模式下执行</w:t>
      </w:r>
      <w:r>
        <w:rPr>
          <w:rFonts w:hint="eastAsia"/>
        </w:rPr>
        <w:t>seek</w:t>
      </w:r>
      <w:r>
        <w:rPr>
          <w:rFonts w:hint="eastAsia"/>
        </w:rPr>
        <w:t>操作</w:t>
      </w:r>
    </w:p>
    <w:p w:rsidR="006B0C08" w:rsidRDefault="005E003D" w:rsidP="006B0C08">
      <w:pPr>
        <w:pStyle w:val="ListParagraph"/>
        <w:spacing w:line="276" w:lineRule="auto"/>
        <w:ind w:left="780" w:firstLineChars="0" w:firstLine="0"/>
      </w:pPr>
      <w:r>
        <w:t>C</w:t>
      </w:r>
      <w:r>
        <w:rPr>
          <w:rFonts w:hint="eastAsia"/>
        </w:rPr>
        <w:t>reate/open/write</w:t>
      </w:r>
      <w:r>
        <w:rPr>
          <w:rFonts w:hint="eastAsia"/>
        </w:rPr>
        <w:t>模式下执行</w:t>
      </w:r>
      <w:r>
        <w:rPr>
          <w:rFonts w:hint="eastAsia"/>
        </w:rPr>
        <w:t>seek</w:t>
      </w:r>
      <w:r>
        <w:rPr>
          <w:rFonts w:hint="eastAsia"/>
        </w:rPr>
        <w:t>操作</w:t>
      </w:r>
      <w:r w:rsidR="006B0C08">
        <w:rPr>
          <w:rFonts w:hint="eastAsia"/>
        </w:rPr>
        <w:t xml:space="preserve">   </w:t>
      </w:r>
    </w:p>
    <w:p w:rsidR="006B0C08" w:rsidRDefault="006B0C08" w:rsidP="006B0C08">
      <w:pPr>
        <w:spacing w:line="276" w:lineRule="auto"/>
      </w:pPr>
      <w:r>
        <w:rPr>
          <w:rFonts w:hint="eastAsia"/>
        </w:rPr>
        <w:t xml:space="preserve">    4</w:t>
      </w:r>
      <w:r>
        <w:rPr>
          <w:rFonts w:hint="eastAsia"/>
        </w:rPr>
        <w:t>、</w:t>
      </w:r>
      <w:r>
        <w:rPr>
          <w:rFonts w:hint="eastAsia"/>
        </w:rPr>
        <w:t>lob</w:t>
      </w:r>
      <w:r>
        <w:rPr>
          <w:rFonts w:hint="eastAsia"/>
        </w:rPr>
        <w:t>基本</w:t>
      </w:r>
    </w:p>
    <w:p w:rsidR="007039B3" w:rsidRDefault="005F4354" w:rsidP="007039B3">
      <w:pPr>
        <w:spacing w:line="276" w:lineRule="auto"/>
        <w:ind w:firstLine="420"/>
      </w:pPr>
      <w:r>
        <w:t>L</w:t>
      </w:r>
      <w:r>
        <w:rPr>
          <w:rFonts w:hint="eastAsia"/>
        </w:rPr>
        <w:t>ob</w:t>
      </w:r>
      <w:r>
        <w:rPr>
          <w:rFonts w:hint="eastAsia"/>
        </w:rPr>
        <w:t>读功能结合上述测试点做全量覆盖验证，所有写入操作通过读取</w:t>
      </w:r>
      <w:r>
        <w:rPr>
          <w:rFonts w:hint="eastAsia"/>
        </w:rPr>
        <w:t>lob</w:t>
      </w:r>
      <w:r>
        <w:rPr>
          <w:rFonts w:hint="eastAsia"/>
        </w:rPr>
        <w:t>验证数据正确性，覆盖验证读</w:t>
      </w:r>
      <w:r>
        <w:rPr>
          <w:rFonts w:hint="eastAsia"/>
        </w:rPr>
        <w:t>lob</w:t>
      </w:r>
      <w:r>
        <w:rPr>
          <w:rFonts w:hint="eastAsia"/>
        </w:rPr>
        <w:t>功能，读</w:t>
      </w:r>
      <w:r>
        <w:rPr>
          <w:rFonts w:hint="eastAsia"/>
        </w:rPr>
        <w:t>lob</w:t>
      </w:r>
      <w:r>
        <w:rPr>
          <w:rFonts w:hint="eastAsia"/>
        </w:rPr>
        <w:t>时可结合</w:t>
      </w:r>
      <w:r>
        <w:rPr>
          <w:rFonts w:hint="eastAsia"/>
        </w:rPr>
        <w:t>seek</w:t>
      </w:r>
      <w:r>
        <w:rPr>
          <w:rFonts w:hint="eastAsia"/>
        </w:rPr>
        <w:t>操作，同时补充覆盖如下测试点：</w:t>
      </w:r>
    </w:p>
    <w:p w:rsidR="005F4354" w:rsidRPr="005F4354" w:rsidRDefault="005F4354" w:rsidP="007039B3">
      <w:pPr>
        <w:spacing w:line="276" w:lineRule="auto"/>
        <w:ind w:firstLine="420"/>
      </w:pPr>
      <w:r>
        <w:rPr>
          <w:rFonts w:hint="eastAsia"/>
        </w:rPr>
        <w:t>1</w:t>
      </w:r>
      <w:r>
        <w:rPr>
          <w:rFonts w:hint="eastAsia"/>
        </w:rPr>
        <w:t>、加锁写入，读</w:t>
      </w:r>
      <w:r>
        <w:rPr>
          <w:rFonts w:hint="eastAsia"/>
        </w:rPr>
        <w:t>lob</w:t>
      </w:r>
      <w:r>
        <w:rPr>
          <w:rFonts w:hint="eastAsia"/>
        </w:rPr>
        <w:t>（加锁、未加锁范围内数据）</w:t>
      </w:r>
    </w:p>
    <w:p w:rsidR="007039B3" w:rsidRDefault="005F4354" w:rsidP="005F4354">
      <w:pPr>
        <w:spacing w:line="276" w:lineRule="auto"/>
        <w:ind w:firstLine="405"/>
      </w:pPr>
      <w:r>
        <w:rPr>
          <w:rFonts w:hint="eastAsia"/>
        </w:rPr>
        <w:t>2</w:t>
      </w:r>
      <w:r>
        <w:rPr>
          <w:rFonts w:hint="eastAsia"/>
        </w:rPr>
        <w:t>、读取空切片数据（全部为空切片、包含空切片），结合</w:t>
      </w:r>
      <w:r>
        <w:rPr>
          <w:rFonts w:hint="eastAsia"/>
        </w:rPr>
        <w:t>seek</w:t>
      </w:r>
      <w:r>
        <w:rPr>
          <w:rFonts w:hint="eastAsia"/>
        </w:rPr>
        <w:t>指定范围读取</w:t>
      </w:r>
    </w:p>
    <w:p w:rsidR="005F4354" w:rsidRDefault="005F4354" w:rsidP="005F4354">
      <w:pPr>
        <w:spacing w:line="276" w:lineRule="auto"/>
        <w:ind w:firstLine="405"/>
      </w:pPr>
      <w:r>
        <w:rPr>
          <w:rFonts w:hint="eastAsia"/>
        </w:rPr>
        <w:t>3</w:t>
      </w:r>
      <w:r>
        <w:rPr>
          <w:rFonts w:hint="eastAsia"/>
        </w:rPr>
        <w:t>、重复多次读写（覆盖相同范围内数据读写、不同范围内数据读写）</w:t>
      </w:r>
    </w:p>
    <w:p w:rsidR="005E003D" w:rsidRDefault="005E003D" w:rsidP="005F4354">
      <w:pPr>
        <w:spacing w:line="276" w:lineRule="auto"/>
        <w:ind w:firstLine="405"/>
      </w:pPr>
      <w:r>
        <w:rPr>
          <w:rFonts w:hint="eastAsia"/>
        </w:rPr>
        <w:t>4</w:t>
      </w:r>
      <w:r>
        <w:rPr>
          <w:rFonts w:hint="eastAsia"/>
        </w:rPr>
        <w:t>、</w:t>
      </w:r>
      <w:r>
        <w:rPr>
          <w:rFonts w:hint="eastAsia"/>
        </w:rPr>
        <w:t>read</w:t>
      </w:r>
      <w:r>
        <w:rPr>
          <w:rFonts w:hint="eastAsia"/>
        </w:rPr>
        <w:t>模式下执行</w:t>
      </w:r>
      <w:r>
        <w:rPr>
          <w:rFonts w:hint="eastAsia"/>
        </w:rPr>
        <w:t>lock</w:t>
      </w:r>
    </w:p>
    <w:p w:rsidR="005E003D" w:rsidRDefault="005E003D" w:rsidP="005F4354">
      <w:pPr>
        <w:spacing w:line="276" w:lineRule="auto"/>
        <w:ind w:firstLine="405"/>
      </w:pPr>
      <w:r>
        <w:rPr>
          <w:rFonts w:hint="eastAsia"/>
        </w:rPr>
        <w:t xml:space="preserve">   </w:t>
      </w:r>
      <w:r>
        <w:t>R</w:t>
      </w:r>
      <w:r>
        <w:rPr>
          <w:rFonts w:hint="eastAsia"/>
        </w:rPr>
        <w:t>ead</w:t>
      </w:r>
      <w:r>
        <w:rPr>
          <w:rFonts w:hint="eastAsia"/>
        </w:rPr>
        <w:t>模式下分别验证两种锁定方式，锁定后数据读取成功</w:t>
      </w:r>
    </w:p>
    <w:p w:rsidR="006B0C08" w:rsidRPr="005F4354" w:rsidRDefault="006B0C08" w:rsidP="005F4354">
      <w:pPr>
        <w:spacing w:line="276" w:lineRule="auto"/>
        <w:ind w:firstLine="405"/>
      </w:pPr>
      <w:r>
        <w:rPr>
          <w:rFonts w:hint="eastAsia"/>
        </w:rPr>
        <w:t>5</w:t>
      </w:r>
      <w:r>
        <w:rPr>
          <w:rFonts w:hint="eastAsia"/>
        </w:rPr>
        <w:t>、验证创建</w:t>
      </w:r>
      <w:r>
        <w:rPr>
          <w:rFonts w:hint="eastAsia"/>
        </w:rPr>
        <w:t>LOB</w:t>
      </w:r>
      <w:r>
        <w:rPr>
          <w:rFonts w:hint="eastAsia"/>
        </w:rPr>
        <w:t>对象时记录</w:t>
      </w:r>
      <w:r>
        <w:rPr>
          <w:rFonts w:hint="eastAsia"/>
        </w:rPr>
        <w:t>createTime</w:t>
      </w:r>
      <w:r>
        <w:rPr>
          <w:rFonts w:hint="eastAsia"/>
        </w:rPr>
        <w:t>，</w:t>
      </w:r>
      <w:r>
        <w:rPr>
          <w:rFonts w:hint="eastAsia"/>
        </w:rPr>
        <w:t>close</w:t>
      </w:r>
      <w:r>
        <w:rPr>
          <w:rFonts w:hint="eastAsia"/>
        </w:rPr>
        <w:t>时记录</w:t>
      </w:r>
      <w:r>
        <w:rPr>
          <w:rFonts w:hint="eastAsia"/>
        </w:rPr>
        <w:t>modificationTime</w:t>
      </w:r>
      <w:r>
        <w:rPr>
          <w:rFonts w:hint="eastAsia"/>
        </w:rPr>
        <w:t>信息</w:t>
      </w:r>
    </w:p>
    <w:p w:rsidR="0083439D" w:rsidRDefault="0083439D" w:rsidP="0083439D">
      <w:pPr>
        <w:pStyle w:val="ListParagraph"/>
        <w:numPr>
          <w:ilvl w:val="0"/>
          <w:numId w:val="35"/>
        </w:numPr>
        <w:spacing w:line="276" w:lineRule="auto"/>
        <w:ind w:firstLineChars="0"/>
      </w:pPr>
      <w:r>
        <w:rPr>
          <w:rFonts w:hint="eastAsia"/>
        </w:rPr>
        <w:lastRenderedPageBreak/>
        <w:t>并发读写</w:t>
      </w:r>
      <w:r>
        <w:rPr>
          <w:rFonts w:hint="eastAsia"/>
        </w:rPr>
        <w:t>lob</w:t>
      </w:r>
    </w:p>
    <w:p w:rsidR="006B0C08" w:rsidRDefault="006B0C08" w:rsidP="006B0C08">
      <w:pPr>
        <w:spacing w:line="276" w:lineRule="auto"/>
        <w:ind w:firstLine="420"/>
      </w:pPr>
      <w:r>
        <w:rPr>
          <w:rFonts w:hint="eastAsia"/>
        </w:rPr>
        <w:t>新增</w:t>
      </w:r>
      <w:r>
        <w:rPr>
          <w:rFonts w:hint="eastAsia"/>
        </w:rPr>
        <w:t>lob</w:t>
      </w:r>
      <w:r>
        <w:rPr>
          <w:rFonts w:hint="eastAsia"/>
        </w:rPr>
        <w:t>并发读写功能，同一个</w:t>
      </w:r>
      <w:r>
        <w:rPr>
          <w:rFonts w:hint="eastAsia"/>
        </w:rPr>
        <w:t>lob</w:t>
      </w:r>
      <w:r>
        <w:rPr>
          <w:rFonts w:hint="eastAsia"/>
        </w:rPr>
        <w:t>读写，可以并发读和并发写，写操作之间要写入的数据段不能重叠，该部分分别从并发读和并发写两个方面分析验证。</w:t>
      </w:r>
    </w:p>
    <w:p w:rsidR="006B0C08" w:rsidRDefault="006B0C08" w:rsidP="006B0C08">
      <w:pPr>
        <w:spacing w:line="276" w:lineRule="auto"/>
        <w:ind w:firstLine="420"/>
      </w:pPr>
      <w:r>
        <w:rPr>
          <w:rFonts w:hint="eastAsia"/>
        </w:rPr>
        <w:t>并发写操作对象可以是新建</w:t>
      </w:r>
      <w:r>
        <w:rPr>
          <w:rFonts w:hint="eastAsia"/>
        </w:rPr>
        <w:t>lob</w:t>
      </w:r>
      <w:r>
        <w:rPr>
          <w:rFonts w:hint="eastAsia"/>
        </w:rPr>
        <w:t>、重新打开</w:t>
      </w:r>
      <w:r>
        <w:rPr>
          <w:rFonts w:hint="eastAsia"/>
        </w:rPr>
        <w:t>lob</w:t>
      </w:r>
      <w:r>
        <w:rPr>
          <w:rFonts w:hint="eastAsia"/>
        </w:rPr>
        <w:t>；并发写在</w:t>
      </w:r>
      <w:r>
        <w:rPr>
          <w:rFonts w:hint="eastAsia"/>
        </w:rPr>
        <w:t>write</w:t>
      </w:r>
      <w:r>
        <w:rPr>
          <w:rFonts w:hint="eastAsia"/>
        </w:rPr>
        <w:t>模式下，根据偏移和长度锁定</w:t>
      </w:r>
      <w:r>
        <w:rPr>
          <w:rFonts w:hint="eastAsia"/>
        </w:rPr>
        <w:t>Lob</w:t>
      </w:r>
      <w:r>
        <w:rPr>
          <w:rFonts w:hint="eastAsia"/>
        </w:rPr>
        <w:t>对象的数据端，锁数据段方式包括两种：使用</w:t>
      </w:r>
      <w:r>
        <w:rPr>
          <w:rFonts w:hint="eastAsia"/>
        </w:rPr>
        <w:t>lock</w:t>
      </w:r>
      <w:r>
        <w:rPr>
          <w:rFonts w:hint="eastAsia"/>
        </w:rPr>
        <w:t>、使用</w:t>
      </w:r>
      <w:r>
        <w:rPr>
          <w:rFonts w:hint="eastAsia"/>
        </w:rPr>
        <w:t>lockAndSeek</w:t>
      </w:r>
      <w:r>
        <w:rPr>
          <w:rFonts w:hint="eastAsia"/>
        </w:rPr>
        <w:t>接口；锁数据范围可指定如下：锁定全部、锁定部分、锁范围存在交集，其中数据块可写入连续数据块、不连续数据块两种情况。所以测试时可以从上述几个方面组合并发场景，覆盖测试点如下：</w:t>
      </w:r>
    </w:p>
    <w:tbl>
      <w:tblPr>
        <w:tblStyle w:val="TableGrid"/>
        <w:tblW w:w="9039" w:type="dxa"/>
        <w:tblLook w:val="04A0"/>
      </w:tblPr>
      <w:tblGrid>
        <w:gridCol w:w="1704"/>
        <w:gridCol w:w="1704"/>
        <w:gridCol w:w="1704"/>
        <w:gridCol w:w="1092"/>
        <w:gridCol w:w="2835"/>
      </w:tblGrid>
      <w:tr w:rsidR="006B0C08" w:rsidTr="006B0C08">
        <w:tc>
          <w:tcPr>
            <w:tcW w:w="1704" w:type="dxa"/>
          </w:tcPr>
          <w:p w:rsidR="006B0C08" w:rsidRDefault="006B0C08" w:rsidP="00061C14">
            <w:pPr>
              <w:spacing w:line="276" w:lineRule="auto"/>
            </w:pPr>
            <w:r>
              <w:rPr>
                <w:rFonts w:hint="eastAsia"/>
              </w:rPr>
              <w:t>测试项</w:t>
            </w:r>
          </w:p>
        </w:tc>
        <w:tc>
          <w:tcPr>
            <w:tcW w:w="1704" w:type="dxa"/>
          </w:tcPr>
          <w:p w:rsidR="006B0C08" w:rsidRDefault="006B0C08" w:rsidP="00061C14">
            <w:pPr>
              <w:spacing w:line="276" w:lineRule="auto"/>
            </w:pPr>
            <w:r>
              <w:rPr>
                <w:rFonts w:hint="eastAsia"/>
              </w:rPr>
              <w:t>测试点</w:t>
            </w:r>
            <w:r>
              <w:rPr>
                <w:rFonts w:hint="eastAsia"/>
              </w:rPr>
              <w:t>1</w:t>
            </w:r>
          </w:p>
        </w:tc>
        <w:tc>
          <w:tcPr>
            <w:tcW w:w="1704" w:type="dxa"/>
          </w:tcPr>
          <w:p w:rsidR="006B0C08" w:rsidRDefault="006B0C08" w:rsidP="00061C14">
            <w:pPr>
              <w:spacing w:line="276" w:lineRule="auto"/>
            </w:pPr>
            <w:r>
              <w:rPr>
                <w:rFonts w:hint="eastAsia"/>
              </w:rPr>
              <w:t>测试点</w:t>
            </w:r>
            <w:r>
              <w:rPr>
                <w:rFonts w:hint="eastAsia"/>
              </w:rPr>
              <w:t>2</w:t>
            </w:r>
          </w:p>
        </w:tc>
        <w:tc>
          <w:tcPr>
            <w:tcW w:w="1092" w:type="dxa"/>
          </w:tcPr>
          <w:p w:rsidR="006B0C08" w:rsidRDefault="006B0C08" w:rsidP="00061C14">
            <w:pPr>
              <w:spacing w:line="276" w:lineRule="auto"/>
            </w:pPr>
            <w:r>
              <w:rPr>
                <w:rFonts w:hint="eastAsia"/>
              </w:rPr>
              <w:t>测试点</w:t>
            </w:r>
            <w:r>
              <w:rPr>
                <w:rFonts w:hint="eastAsia"/>
              </w:rPr>
              <w:t>3</w:t>
            </w:r>
          </w:p>
        </w:tc>
        <w:tc>
          <w:tcPr>
            <w:tcW w:w="2835" w:type="dxa"/>
          </w:tcPr>
          <w:p w:rsidR="006B0C08" w:rsidRDefault="006B0C08" w:rsidP="00061C14">
            <w:pPr>
              <w:spacing w:line="276" w:lineRule="auto"/>
            </w:pPr>
            <w:r>
              <w:rPr>
                <w:rFonts w:hint="eastAsia"/>
              </w:rPr>
              <w:t>备注</w:t>
            </w:r>
          </w:p>
        </w:tc>
      </w:tr>
      <w:tr w:rsidR="006B0C08" w:rsidTr="006B0C08">
        <w:tc>
          <w:tcPr>
            <w:tcW w:w="1704" w:type="dxa"/>
          </w:tcPr>
          <w:p w:rsidR="006B0C08" w:rsidRDefault="006B0C08" w:rsidP="00061C14">
            <w:pPr>
              <w:spacing w:line="276" w:lineRule="auto"/>
            </w:pPr>
            <w:r>
              <w:t>L</w:t>
            </w:r>
            <w:r>
              <w:rPr>
                <w:rFonts w:hint="eastAsia"/>
              </w:rPr>
              <w:t>ob</w:t>
            </w:r>
            <w:r>
              <w:rPr>
                <w:rFonts w:hint="eastAsia"/>
              </w:rPr>
              <w:t>对象</w:t>
            </w:r>
          </w:p>
        </w:tc>
        <w:tc>
          <w:tcPr>
            <w:tcW w:w="1704" w:type="dxa"/>
          </w:tcPr>
          <w:p w:rsidR="006B0C08" w:rsidRDefault="006B0C08" w:rsidP="00061C14">
            <w:pPr>
              <w:spacing w:line="276" w:lineRule="auto"/>
            </w:pPr>
            <w:r>
              <w:rPr>
                <w:rFonts w:hint="eastAsia"/>
              </w:rPr>
              <w:t>新建</w:t>
            </w:r>
            <w:r>
              <w:rPr>
                <w:rFonts w:hint="eastAsia"/>
              </w:rPr>
              <w:t>lob</w:t>
            </w:r>
          </w:p>
        </w:tc>
        <w:tc>
          <w:tcPr>
            <w:tcW w:w="1704" w:type="dxa"/>
          </w:tcPr>
          <w:p w:rsidR="006B0C08" w:rsidRDefault="006B0C08" w:rsidP="00061C14">
            <w:pPr>
              <w:spacing w:line="276" w:lineRule="auto"/>
            </w:pPr>
            <w:r>
              <w:rPr>
                <w:rFonts w:hint="eastAsia"/>
              </w:rPr>
              <w:t>重现打开</w:t>
            </w:r>
            <w:r>
              <w:rPr>
                <w:rFonts w:hint="eastAsia"/>
              </w:rPr>
              <w:t>lob</w:t>
            </w:r>
          </w:p>
        </w:tc>
        <w:tc>
          <w:tcPr>
            <w:tcW w:w="1092" w:type="dxa"/>
          </w:tcPr>
          <w:p w:rsidR="006B0C08" w:rsidRDefault="006B0C08" w:rsidP="00061C14">
            <w:pPr>
              <w:spacing w:line="276" w:lineRule="auto"/>
            </w:pPr>
          </w:p>
        </w:tc>
        <w:tc>
          <w:tcPr>
            <w:tcW w:w="2835" w:type="dxa"/>
          </w:tcPr>
          <w:p w:rsidR="006B0C08" w:rsidRDefault="006B0C08" w:rsidP="00061C14">
            <w:pPr>
              <w:spacing w:line="276" w:lineRule="auto"/>
            </w:pPr>
          </w:p>
        </w:tc>
      </w:tr>
      <w:tr w:rsidR="006B0C08" w:rsidTr="00061C14">
        <w:tc>
          <w:tcPr>
            <w:tcW w:w="1704" w:type="dxa"/>
          </w:tcPr>
          <w:p w:rsidR="006B0C08" w:rsidRDefault="006B0C08" w:rsidP="00061C14">
            <w:pPr>
              <w:spacing w:line="276" w:lineRule="auto"/>
            </w:pPr>
            <w:r>
              <w:rPr>
                <w:rFonts w:hint="eastAsia"/>
              </w:rPr>
              <w:t>锁数据写入</w:t>
            </w:r>
          </w:p>
        </w:tc>
        <w:tc>
          <w:tcPr>
            <w:tcW w:w="1704" w:type="dxa"/>
          </w:tcPr>
          <w:p w:rsidR="006B0C08" w:rsidRDefault="006B0C08" w:rsidP="00061C14">
            <w:pPr>
              <w:spacing w:line="276" w:lineRule="auto"/>
            </w:pPr>
            <w:r>
              <w:rPr>
                <w:rFonts w:hint="eastAsia"/>
              </w:rPr>
              <w:t>加锁写入</w:t>
            </w:r>
          </w:p>
        </w:tc>
        <w:tc>
          <w:tcPr>
            <w:tcW w:w="1704" w:type="dxa"/>
          </w:tcPr>
          <w:p w:rsidR="006B0C08" w:rsidRDefault="006B0C08" w:rsidP="00061C14">
            <w:pPr>
              <w:spacing w:line="276" w:lineRule="auto"/>
            </w:pPr>
            <w:r>
              <w:rPr>
                <w:rFonts w:hint="eastAsia"/>
              </w:rPr>
              <w:t>不加锁写入</w:t>
            </w:r>
          </w:p>
        </w:tc>
        <w:tc>
          <w:tcPr>
            <w:tcW w:w="1092" w:type="dxa"/>
          </w:tcPr>
          <w:p w:rsidR="006B0C08" w:rsidRDefault="006B0C08" w:rsidP="00061C14">
            <w:pPr>
              <w:spacing w:line="276" w:lineRule="auto"/>
            </w:pPr>
          </w:p>
        </w:tc>
        <w:tc>
          <w:tcPr>
            <w:tcW w:w="2835" w:type="dxa"/>
          </w:tcPr>
          <w:p w:rsidR="006B0C08" w:rsidRDefault="006B0C08" w:rsidP="00061C14">
            <w:pPr>
              <w:spacing w:line="276" w:lineRule="auto"/>
            </w:pPr>
            <w:r>
              <w:rPr>
                <w:rFonts w:hint="eastAsia"/>
              </w:rPr>
              <w:t>并发写加锁数据和不加锁数据</w:t>
            </w:r>
          </w:p>
        </w:tc>
      </w:tr>
      <w:tr w:rsidR="006B0C08" w:rsidTr="006B0C08">
        <w:tc>
          <w:tcPr>
            <w:tcW w:w="1704" w:type="dxa"/>
          </w:tcPr>
          <w:p w:rsidR="006B0C08" w:rsidRPr="006B0C08" w:rsidRDefault="006B0C08" w:rsidP="00061C14">
            <w:pPr>
              <w:spacing w:line="276" w:lineRule="auto"/>
            </w:pPr>
            <w:r>
              <w:rPr>
                <w:rFonts w:hint="eastAsia"/>
              </w:rPr>
              <w:t>锁方式</w:t>
            </w:r>
          </w:p>
        </w:tc>
        <w:tc>
          <w:tcPr>
            <w:tcW w:w="1704" w:type="dxa"/>
          </w:tcPr>
          <w:p w:rsidR="006B0C08" w:rsidRDefault="006B0C08" w:rsidP="00061C14">
            <w:pPr>
              <w:spacing w:line="276" w:lineRule="auto"/>
            </w:pPr>
            <w:r>
              <w:t>L</w:t>
            </w:r>
            <w:r>
              <w:rPr>
                <w:rFonts w:hint="eastAsia"/>
              </w:rPr>
              <w:t>ock</w:t>
            </w:r>
          </w:p>
        </w:tc>
        <w:tc>
          <w:tcPr>
            <w:tcW w:w="1704" w:type="dxa"/>
          </w:tcPr>
          <w:p w:rsidR="006B0C08" w:rsidRDefault="006B0C08" w:rsidP="00061C14">
            <w:pPr>
              <w:spacing w:line="276" w:lineRule="auto"/>
            </w:pPr>
            <w:r>
              <w:t>L</w:t>
            </w:r>
            <w:r>
              <w:rPr>
                <w:rFonts w:hint="eastAsia"/>
              </w:rPr>
              <w:t>ockAndSeek</w:t>
            </w:r>
          </w:p>
        </w:tc>
        <w:tc>
          <w:tcPr>
            <w:tcW w:w="1092" w:type="dxa"/>
          </w:tcPr>
          <w:p w:rsidR="006B0C08" w:rsidRDefault="006B0C08" w:rsidP="00061C14">
            <w:pPr>
              <w:spacing w:line="276" w:lineRule="auto"/>
            </w:pPr>
          </w:p>
        </w:tc>
        <w:tc>
          <w:tcPr>
            <w:tcW w:w="2835" w:type="dxa"/>
          </w:tcPr>
          <w:p w:rsidR="006B0C08" w:rsidRDefault="006B0C08" w:rsidP="00061C14">
            <w:pPr>
              <w:spacing w:line="276" w:lineRule="auto"/>
            </w:pPr>
          </w:p>
        </w:tc>
      </w:tr>
      <w:tr w:rsidR="006B0C08" w:rsidTr="006B0C08">
        <w:tc>
          <w:tcPr>
            <w:tcW w:w="1704" w:type="dxa"/>
          </w:tcPr>
          <w:p w:rsidR="006B0C08" w:rsidRDefault="006B0C08" w:rsidP="00061C14">
            <w:pPr>
              <w:spacing w:line="276" w:lineRule="auto"/>
            </w:pPr>
            <w:r>
              <w:rPr>
                <w:rFonts w:hint="eastAsia"/>
              </w:rPr>
              <w:t>锁范围</w:t>
            </w:r>
          </w:p>
        </w:tc>
        <w:tc>
          <w:tcPr>
            <w:tcW w:w="1704" w:type="dxa"/>
          </w:tcPr>
          <w:p w:rsidR="006B0C08" w:rsidRDefault="006B0C08" w:rsidP="00061C14">
            <w:pPr>
              <w:spacing w:line="276" w:lineRule="auto"/>
            </w:pPr>
            <w:r>
              <w:rPr>
                <w:rFonts w:hint="eastAsia"/>
              </w:rPr>
              <w:t>锁全部</w:t>
            </w:r>
          </w:p>
        </w:tc>
        <w:tc>
          <w:tcPr>
            <w:tcW w:w="1704" w:type="dxa"/>
          </w:tcPr>
          <w:p w:rsidR="006B0C08" w:rsidRDefault="006B0C08" w:rsidP="00061C14">
            <w:pPr>
              <w:spacing w:line="276" w:lineRule="auto"/>
            </w:pPr>
            <w:r>
              <w:rPr>
                <w:rFonts w:hint="eastAsia"/>
              </w:rPr>
              <w:t>锁定部分</w:t>
            </w:r>
          </w:p>
        </w:tc>
        <w:tc>
          <w:tcPr>
            <w:tcW w:w="1092" w:type="dxa"/>
          </w:tcPr>
          <w:p w:rsidR="006B0C08" w:rsidRDefault="006B0C08" w:rsidP="00061C14">
            <w:pPr>
              <w:spacing w:line="276" w:lineRule="auto"/>
            </w:pPr>
            <w:r>
              <w:rPr>
                <w:rFonts w:hint="eastAsia"/>
              </w:rPr>
              <w:t>锁范围有交集</w:t>
            </w:r>
          </w:p>
        </w:tc>
        <w:tc>
          <w:tcPr>
            <w:tcW w:w="2835" w:type="dxa"/>
          </w:tcPr>
          <w:p w:rsidR="006B0C08" w:rsidRDefault="006B0C08" w:rsidP="00061C14">
            <w:pPr>
              <w:spacing w:line="276" w:lineRule="auto"/>
            </w:pPr>
          </w:p>
        </w:tc>
      </w:tr>
      <w:tr w:rsidR="006B0C08" w:rsidTr="006B0C08">
        <w:tc>
          <w:tcPr>
            <w:tcW w:w="1704" w:type="dxa"/>
          </w:tcPr>
          <w:p w:rsidR="006B0C08" w:rsidRDefault="006B0C08" w:rsidP="00061C14">
            <w:pPr>
              <w:spacing w:line="276" w:lineRule="auto"/>
            </w:pPr>
            <w:r>
              <w:rPr>
                <w:rFonts w:hint="eastAsia"/>
              </w:rPr>
              <w:t>数据序列</w:t>
            </w:r>
          </w:p>
        </w:tc>
        <w:tc>
          <w:tcPr>
            <w:tcW w:w="1704" w:type="dxa"/>
          </w:tcPr>
          <w:p w:rsidR="006B0C08" w:rsidRDefault="006B0C08" w:rsidP="00061C14">
            <w:pPr>
              <w:spacing w:line="276" w:lineRule="auto"/>
            </w:pPr>
            <w:r>
              <w:rPr>
                <w:rFonts w:hint="eastAsia"/>
              </w:rPr>
              <w:t>连续数据块</w:t>
            </w:r>
          </w:p>
        </w:tc>
        <w:tc>
          <w:tcPr>
            <w:tcW w:w="1704" w:type="dxa"/>
          </w:tcPr>
          <w:p w:rsidR="006B0C08" w:rsidRDefault="006B0C08" w:rsidP="00061C14">
            <w:pPr>
              <w:spacing w:line="276" w:lineRule="auto"/>
            </w:pPr>
            <w:r>
              <w:rPr>
                <w:rFonts w:hint="eastAsia"/>
              </w:rPr>
              <w:t>不连续数据块</w:t>
            </w:r>
          </w:p>
        </w:tc>
        <w:tc>
          <w:tcPr>
            <w:tcW w:w="1092" w:type="dxa"/>
          </w:tcPr>
          <w:p w:rsidR="006B0C08" w:rsidRDefault="006B0C08" w:rsidP="00061C14">
            <w:pPr>
              <w:spacing w:line="276" w:lineRule="auto"/>
            </w:pPr>
          </w:p>
        </w:tc>
        <w:tc>
          <w:tcPr>
            <w:tcW w:w="2835" w:type="dxa"/>
          </w:tcPr>
          <w:p w:rsidR="006B0C08" w:rsidRDefault="006B0C08" w:rsidP="00061C14">
            <w:pPr>
              <w:spacing w:line="276" w:lineRule="auto"/>
            </w:pPr>
          </w:p>
        </w:tc>
      </w:tr>
    </w:tbl>
    <w:p w:rsidR="006B0C08" w:rsidRDefault="006B0C08" w:rsidP="006B0C08">
      <w:pPr>
        <w:spacing w:line="276" w:lineRule="auto"/>
        <w:ind w:left="420"/>
      </w:pPr>
      <w:r>
        <w:rPr>
          <w:rFonts w:hint="eastAsia"/>
        </w:rPr>
        <w:t>组合规则说明：</w:t>
      </w:r>
    </w:p>
    <w:p w:rsidR="006B0C08" w:rsidRDefault="006B0C08" w:rsidP="006B0C08">
      <w:pPr>
        <w:pStyle w:val="ListParagraph"/>
        <w:numPr>
          <w:ilvl w:val="0"/>
          <w:numId w:val="38"/>
        </w:numPr>
        <w:spacing w:line="276" w:lineRule="auto"/>
        <w:ind w:firstLineChars="0"/>
      </w:pPr>
      <w:r>
        <w:rPr>
          <w:rFonts w:hint="eastAsia"/>
        </w:rPr>
        <w:t>lob</w:t>
      </w:r>
      <w:r>
        <w:rPr>
          <w:rFonts w:hint="eastAsia"/>
        </w:rPr>
        <w:t>对象中新建</w:t>
      </w:r>
      <w:r>
        <w:rPr>
          <w:rFonts w:hint="eastAsia"/>
        </w:rPr>
        <w:t>lob</w:t>
      </w:r>
      <w:r>
        <w:rPr>
          <w:rFonts w:hint="eastAsia"/>
        </w:rPr>
        <w:t>全量覆盖所有场景，重现打开</w:t>
      </w:r>
      <w:r>
        <w:rPr>
          <w:rFonts w:hint="eastAsia"/>
        </w:rPr>
        <w:t>lob</w:t>
      </w:r>
      <w:r>
        <w:rPr>
          <w:rFonts w:hint="eastAsia"/>
        </w:rPr>
        <w:t>并发写操作只覆盖基本功能</w:t>
      </w:r>
    </w:p>
    <w:p w:rsidR="006B0C08" w:rsidRDefault="006B0C08" w:rsidP="006B0C08">
      <w:pPr>
        <w:pStyle w:val="ListParagraph"/>
        <w:numPr>
          <w:ilvl w:val="0"/>
          <w:numId w:val="38"/>
        </w:numPr>
        <w:spacing w:line="276" w:lineRule="auto"/>
        <w:ind w:firstLineChars="0"/>
      </w:pPr>
      <w:r>
        <w:rPr>
          <w:rFonts w:hint="eastAsia"/>
        </w:rPr>
        <w:t>由于</w:t>
      </w:r>
      <w:r>
        <w:rPr>
          <w:rFonts w:hint="eastAsia"/>
        </w:rPr>
        <w:t>lock</w:t>
      </w:r>
      <w:r>
        <w:rPr>
          <w:rFonts w:hint="eastAsia"/>
        </w:rPr>
        <w:t>和</w:t>
      </w:r>
      <w:r>
        <w:rPr>
          <w:rFonts w:hint="eastAsia"/>
        </w:rPr>
        <w:t>lockAndSeek</w:t>
      </w:r>
      <w:r>
        <w:rPr>
          <w:rFonts w:hint="eastAsia"/>
        </w:rPr>
        <w:t>内部是现实锁数据一致，且在非并发场景测试中已验证基本功能，所以上述测试项之间组合覆盖测试，不需要全量覆盖每个测试点，</w:t>
      </w:r>
    </w:p>
    <w:p w:rsidR="006B0C08" w:rsidRDefault="006B0C08" w:rsidP="006B0C08">
      <w:pPr>
        <w:pStyle w:val="ListParagraph"/>
        <w:numPr>
          <w:ilvl w:val="0"/>
          <w:numId w:val="38"/>
        </w:numPr>
        <w:spacing w:line="276" w:lineRule="auto"/>
        <w:ind w:firstLineChars="0"/>
      </w:pPr>
      <w:r>
        <w:rPr>
          <w:rFonts w:hint="eastAsia"/>
        </w:rPr>
        <w:t>锁数据写入、锁方式、锁范围各测试点之间可组合并发；</w:t>
      </w:r>
    </w:p>
    <w:p w:rsidR="006B0C08" w:rsidRDefault="006B0C08" w:rsidP="006B0C08">
      <w:pPr>
        <w:spacing w:line="276" w:lineRule="auto"/>
        <w:ind w:left="420"/>
      </w:pPr>
      <w:r>
        <w:rPr>
          <w:rFonts w:hint="eastAsia"/>
        </w:rPr>
        <w:t>读操作优化主要新增读空切片功能，在非并发场景中已覆盖测试，本次主要结合原有功能用例补充验证，覆盖测试点如下：</w:t>
      </w:r>
    </w:p>
    <w:p w:rsidR="006B0C08" w:rsidRDefault="006B0C08" w:rsidP="006B0C08">
      <w:pPr>
        <w:pStyle w:val="ListParagraph"/>
        <w:numPr>
          <w:ilvl w:val="0"/>
          <w:numId w:val="39"/>
        </w:numPr>
        <w:spacing w:line="276" w:lineRule="auto"/>
        <w:ind w:firstLineChars="0"/>
      </w:pPr>
      <w:r>
        <w:rPr>
          <w:rFonts w:hint="eastAsia"/>
        </w:rPr>
        <w:t>并发读连续数据块</w:t>
      </w:r>
    </w:p>
    <w:p w:rsidR="006B0C08" w:rsidRDefault="006B0C08" w:rsidP="006B0C08">
      <w:pPr>
        <w:pStyle w:val="ListParagraph"/>
        <w:numPr>
          <w:ilvl w:val="0"/>
          <w:numId w:val="39"/>
        </w:numPr>
        <w:spacing w:line="276" w:lineRule="auto"/>
        <w:ind w:firstLineChars="0"/>
      </w:pPr>
      <w:r>
        <w:rPr>
          <w:rFonts w:hint="eastAsia"/>
        </w:rPr>
        <w:t>并发读数据块不连续</w:t>
      </w:r>
    </w:p>
    <w:p w:rsidR="006B0C08" w:rsidRDefault="006B0C08" w:rsidP="006B0C08">
      <w:pPr>
        <w:pStyle w:val="ListParagraph"/>
        <w:numPr>
          <w:ilvl w:val="0"/>
          <w:numId w:val="39"/>
        </w:numPr>
        <w:spacing w:line="276" w:lineRule="auto"/>
        <w:ind w:firstLineChars="0"/>
      </w:pPr>
      <w:r>
        <w:rPr>
          <w:rFonts w:hint="eastAsia"/>
        </w:rPr>
        <w:t>并发读相同数据</w:t>
      </w:r>
    </w:p>
    <w:p w:rsidR="006B0C08" w:rsidRDefault="006B0C08" w:rsidP="006B0C08">
      <w:pPr>
        <w:pStyle w:val="ListParagraph"/>
        <w:numPr>
          <w:ilvl w:val="0"/>
          <w:numId w:val="39"/>
        </w:numPr>
        <w:spacing w:line="276" w:lineRule="auto"/>
        <w:ind w:firstLineChars="0"/>
      </w:pPr>
      <w:r>
        <w:rPr>
          <w:rFonts w:hint="eastAsia"/>
        </w:rPr>
        <w:t>并发读数据范围有交集</w:t>
      </w:r>
    </w:p>
    <w:p w:rsidR="006B0C08" w:rsidRDefault="006B0C08" w:rsidP="006B0C08">
      <w:pPr>
        <w:pStyle w:val="ListParagraph"/>
        <w:numPr>
          <w:ilvl w:val="0"/>
          <w:numId w:val="39"/>
        </w:numPr>
        <w:spacing w:line="276" w:lineRule="auto"/>
        <w:ind w:firstLineChars="0"/>
      </w:pPr>
      <w:r>
        <w:rPr>
          <w:rFonts w:hint="eastAsia"/>
        </w:rPr>
        <w:t>seek</w:t>
      </w:r>
      <w:r>
        <w:rPr>
          <w:rFonts w:hint="eastAsia"/>
        </w:rPr>
        <w:t>读、未使用</w:t>
      </w:r>
      <w:r>
        <w:rPr>
          <w:rFonts w:hint="eastAsia"/>
        </w:rPr>
        <w:t>seek</w:t>
      </w:r>
      <w:r>
        <w:rPr>
          <w:rFonts w:hint="eastAsia"/>
        </w:rPr>
        <w:t>读并发</w:t>
      </w:r>
    </w:p>
    <w:p w:rsidR="006B0C08" w:rsidRPr="006B0C08" w:rsidRDefault="006B0C08" w:rsidP="006B0C08">
      <w:pPr>
        <w:pStyle w:val="ListParagraph"/>
        <w:numPr>
          <w:ilvl w:val="0"/>
          <w:numId w:val="39"/>
        </w:numPr>
        <w:spacing w:line="276" w:lineRule="auto"/>
        <w:ind w:firstLineChars="0"/>
      </w:pPr>
      <w:r>
        <w:rPr>
          <w:rFonts w:hint="eastAsia"/>
        </w:rPr>
        <w:t>读写并发</w:t>
      </w:r>
    </w:p>
    <w:p w:rsidR="006B0C08" w:rsidRDefault="006B0C08" w:rsidP="006B0C08">
      <w:pPr>
        <w:spacing w:line="276" w:lineRule="auto"/>
        <w:ind w:left="420"/>
      </w:pPr>
    </w:p>
    <w:p w:rsidR="00DA7657" w:rsidRDefault="00DA7657" w:rsidP="00DA7657">
      <w:pPr>
        <w:pStyle w:val="ListParagraph"/>
        <w:numPr>
          <w:ilvl w:val="0"/>
          <w:numId w:val="35"/>
        </w:numPr>
        <w:spacing w:line="276" w:lineRule="auto"/>
        <w:ind w:firstLineChars="0"/>
      </w:pPr>
      <w:r>
        <w:rPr>
          <w:rFonts w:hint="eastAsia"/>
        </w:rPr>
        <w:t>异常测试</w:t>
      </w:r>
    </w:p>
    <w:p w:rsidR="00DA7657" w:rsidRDefault="00DA7657" w:rsidP="00DA7657">
      <w:pPr>
        <w:spacing w:line="276" w:lineRule="auto"/>
        <w:ind w:firstLine="420"/>
      </w:pPr>
      <w:r w:rsidRPr="00DA7657">
        <w:rPr>
          <w:rFonts w:hint="eastAsia"/>
        </w:rPr>
        <w:t>异常测试参考</w:t>
      </w:r>
      <w:r w:rsidRPr="00DA7657">
        <w:rPr>
          <w:rFonts w:hint="eastAsia"/>
        </w:rPr>
        <w:t>lob</w:t>
      </w:r>
      <w:r w:rsidRPr="00DA7657">
        <w:rPr>
          <w:rFonts w:hint="eastAsia"/>
        </w:rPr>
        <w:t>操作流程，分别在每种操作阶段去验证异常场景。</w:t>
      </w:r>
      <w:r>
        <w:rPr>
          <w:rFonts w:hint="eastAsia"/>
        </w:rPr>
        <w:t>由于原有</w:t>
      </w:r>
      <w:r>
        <w:rPr>
          <w:rFonts w:hint="eastAsia"/>
        </w:rPr>
        <w:t>lob</w:t>
      </w:r>
      <w:r>
        <w:rPr>
          <w:rFonts w:hint="eastAsia"/>
        </w:rPr>
        <w:t>功能已有异常测试，本次只是补充新增功能测试，参考原有</w:t>
      </w:r>
      <w:r>
        <w:rPr>
          <w:rFonts w:hint="eastAsia"/>
        </w:rPr>
        <w:t>lob</w:t>
      </w:r>
      <w:r>
        <w:rPr>
          <w:rFonts w:hint="eastAsia"/>
        </w:rPr>
        <w:t>异常测试方式验证，覆盖如下测试点：</w:t>
      </w:r>
    </w:p>
    <w:p w:rsidR="00DA7657" w:rsidRDefault="00DA7657" w:rsidP="00DA7657">
      <w:pPr>
        <w:pStyle w:val="ListParagraph"/>
        <w:numPr>
          <w:ilvl w:val="0"/>
          <w:numId w:val="40"/>
        </w:numPr>
        <w:spacing w:line="276" w:lineRule="auto"/>
        <w:ind w:firstLineChars="0"/>
      </w:pPr>
      <w:r>
        <w:rPr>
          <w:rFonts w:hint="eastAsia"/>
        </w:rPr>
        <w:t>重新打开</w:t>
      </w:r>
      <w:r>
        <w:rPr>
          <w:rFonts w:hint="eastAsia"/>
        </w:rPr>
        <w:t>lob</w:t>
      </w:r>
      <w:r>
        <w:rPr>
          <w:rFonts w:hint="eastAsia"/>
        </w:rPr>
        <w:t>写操作时异常</w:t>
      </w:r>
    </w:p>
    <w:p w:rsidR="00DA7657" w:rsidRDefault="00DA7657" w:rsidP="00DA7657">
      <w:pPr>
        <w:pStyle w:val="ListParagraph"/>
        <w:numPr>
          <w:ilvl w:val="0"/>
          <w:numId w:val="40"/>
        </w:numPr>
        <w:spacing w:line="276" w:lineRule="auto"/>
        <w:ind w:firstLineChars="0"/>
      </w:pPr>
      <w:r>
        <w:rPr>
          <w:rFonts w:hint="eastAsia"/>
        </w:rPr>
        <w:t>覆盖写</w:t>
      </w:r>
      <w:r>
        <w:rPr>
          <w:rFonts w:hint="eastAsia"/>
        </w:rPr>
        <w:t>lob</w:t>
      </w:r>
      <w:r>
        <w:rPr>
          <w:rFonts w:hint="eastAsia"/>
        </w:rPr>
        <w:t>操作时异常</w:t>
      </w:r>
    </w:p>
    <w:p w:rsidR="00DA7657" w:rsidRDefault="00DA7657" w:rsidP="00DA7657">
      <w:pPr>
        <w:pStyle w:val="ListParagraph"/>
        <w:numPr>
          <w:ilvl w:val="0"/>
          <w:numId w:val="40"/>
        </w:numPr>
        <w:spacing w:line="276" w:lineRule="auto"/>
        <w:ind w:firstLineChars="0"/>
      </w:pPr>
      <w:r>
        <w:rPr>
          <w:rFonts w:hint="eastAsia"/>
        </w:rPr>
        <w:t>并发写操作时异常</w:t>
      </w:r>
    </w:p>
    <w:p w:rsidR="00DA7657" w:rsidRDefault="00DA7657" w:rsidP="00DA7657">
      <w:pPr>
        <w:pStyle w:val="ListParagraph"/>
        <w:spacing w:line="276" w:lineRule="auto"/>
        <w:ind w:left="780" w:firstLineChars="0" w:firstLine="0"/>
      </w:pPr>
      <w:r>
        <w:rPr>
          <w:rFonts w:hint="eastAsia"/>
        </w:rPr>
        <w:t>并发写操作包括新建</w:t>
      </w:r>
      <w:r>
        <w:rPr>
          <w:rFonts w:hint="eastAsia"/>
        </w:rPr>
        <w:t>lob</w:t>
      </w:r>
      <w:r>
        <w:rPr>
          <w:rFonts w:hint="eastAsia"/>
        </w:rPr>
        <w:t>并发写、重新打开</w:t>
      </w:r>
      <w:r>
        <w:rPr>
          <w:rFonts w:hint="eastAsia"/>
        </w:rPr>
        <w:t>lob</w:t>
      </w:r>
      <w:r>
        <w:rPr>
          <w:rFonts w:hint="eastAsia"/>
        </w:rPr>
        <w:t>并发写</w:t>
      </w:r>
    </w:p>
    <w:p w:rsidR="00DA7657" w:rsidRPr="00DA7657" w:rsidRDefault="00DA7657" w:rsidP="00DA7657">
      <w:pPr>
        <w:pStyle w:val="ListParagraph"/>
        <w:numPr>
          <w:ilvl w:val="0"/>
          <w:numId w:val="40"/>
        </w:numPr>
        <w:spacing w:line="276" w:lineRule="auto"/>
        <w:ind w:firstLineChars="0"/>
      </w:pPr>
      <w:r>
        <w:rPr>
          <w:rFonts w:hint="eastAsia"/>
        </w:rPr>
        <w:lastRenderedPageBreak/>
        <w:t>并发读操作时异常</w:t>
      </w:r>
    </w:p>
    <w:p w:rsidR="00DA7657" w:rsidRPr="00DA7657" w:rsidRDefault="00DA7657" w:rsidP="00DA7657">
      <w:pPr>
        <w:spacing w:line="276" w:lineRule="auto"/>
        <w:ind w:firstLine="420"/>
      </w:pPr>
      <w:r w:rsidRPr="00DA7657">
        <w:rPr>
          <w:rFonts w:hint="eastAsia"/>
        </w:rPr>
        <w:t>异常场景主要覆盖节点异常、数据组异常、主机异常、网络异常、磁盘满等。</w:t>
      </w:r>
    </w:p>
    <w:p w:rsidR="00DA7657" w:rsidRPr="00DA7657" w:rsidRDefault="00DA7657" w:rsidP="00DA7657">
      <w:pPr>
        <w:spacing w:line="276" w:lineRule="auto"/>
        <w:ind w:left="420"/>
      </w:pPr>
    </w:p>
    <w:p w:rsidR="00DA7657" w:rsidRDefault="00DA7657" w:rsidP="00DA7657">
      <w:pPr>
        <w:pStyle w:val="ListParagraph"/>
        <w:numPr>
          <w:ilvl w:val="0"/>
          <w:numId w:val="35"/>
        </w:numPr>
        <w:spacing w:line="276" w:lineRule="auto"/>
        <w:ind w:firstLineChars="0"/>
      </w:pPr>
      <w:r>
        <w:rPr>
          <w:rFonts w:hint="eastAsia"/>
        </w:rPr>
        <w:t>接口测试</w:t>
      </w:r>
    </w:p>
    <w:p w:rsidR="006B0C08" w:rsidRPr="006B0C08" w:rsidRDefault="00DA7657" w:rsidP="006B0C08">
      <w:pPr>
        <w:spacing w:line="276" w:lineRule="auto"/>
        <w:ind w:left="420"/>
      </w:pPr>
      <w:r>
        <w:rPr>
          <w:rFonts w:hint="eastAsia"/>
        </w:rPr>
        <w:t>新增接口功能在各个驱动测试中验证，本次不在单独列出（接口参数校验在驱动测试中验证）。</w:t>
      </w:r>
    </w:p>
    <w:p w:rsidR="00F76970" w:rsidRDefault="00F76970" w:rsidP="00DE2F4E">
      <w:pPr>
        <w:pStyle w:val="Heading3"/>
        <w:spacing w:line="276" w:lineRule="auto"/>
        <w:rPr>
          <w:rFonts w:ascii="Arial" w:hAnsi="Arial" w:cs="Arial"/>
        </w:rPr>
      </w:pPr>
      <w:bookmarkStart w:id="15" w:name="_Toc430105226"/>
      <w:r w:rsidRPr="00757CA5">
        <w:rPr>
          <w:rFonts w:ascii="Arial" w:hAnsi="Arial" w:cs="Arial"/>
        </w:rPr>
        <w:t>性能</w:t>
      </w:r>
      <w:r w:rsidR="002D0412" w:rsidRPr="00757CA5">
        <w:rPr>
          <w:rFonts w:ascii="Arial" w:hAnsi="Arial" w:cs="Arial"/>
        </w:rPr>
        <w:t>分析和设计</w:t>
      </w:r>
      <w:bookmarkEnd w:id="15"/>
    </w:p>
    <w:p w:rsidR="004A6347" w:rsidRPr="004A6347" w:rsidRDefault="004A6347" w:rsidP="004A6347">
      <w:pPr>
        <w:spacing w:line="276" w:lineRule="auto"/>
        <w:ind w:firstLine="420"/>
      </w:pPr>
      <w:r>
        <w:rPr>
          <w:rFonts w:hint="eastAsia"/>
        </w:rPr>
        <w:t xml:space="preserve">  </w:t>
      </w:r>
      <w:r w:rsidR="009A41EC">
        <w:rPr>
          <w:rFonts w:hint="eastAsia"/>
        </w:rPr>
        <w:t>性能测试主要参考性能指标进行分析，该部分作为性能专项测试</w:t>
      </w:r>
      <w:r>
        <w:rPr>
          <w:rFonts w:hint="eastAsia"/>
        </w:rPr>
        <w:t>。本文档不做描述。</w:t>
      </w:r>
    </w:p>
    <w:p w:rsidR="006937A9" w:rsidRDefault="006937A9" w:rsidP="00DE2F4E">
      <w:pPr>
        <w:pStyle w:val="Heading3"/>
        <w:spacing w:line="276" w:lineRule="auto"/>
        <w:rPr>
          <w:rFonts w:ascii="Arial" w:hAnsi="Arial" w:cs="Arial"/>
        </w:rPr>
      </w:pPr>
      <w:bookmarkStart w:id="16" w:name="_Toc430105227"/>
      <w:r w:rsidRPr="00757CA5">
        <w:rPr>
          <w:rFonts w:ascii="Arial" w:hAnsi="Arial" w:cs="Arial"/>
        </w:rPr>
        <w:t>兼容性分析和设计</w:t>
      </w:r>
      <w:bookmarkEnd w:id="16"/>
    </w:p>
    <w:p w:rsidR="0009379F" w:rsidRDefault="0009379F" w:rsidP="0009379F">
      <w:pPr>
        <w:pStyle w:val="ListParagraph"/>
        <w:numPr>
          <w:ilvl w:val="0"/>
          <w:numId w:val="42"/>
        </w:numPr>
        <w:ind w:firstLineChars="0"/>
      </w:pPr>
      <w:r>
        <w:rPr>
          <w:rFonts w:hint="eastAsia"/>
        </w:rPr>
        <w:t>驱动接口兼容性验证</w:t>
      </w:r>
    </w:p>
    <w:p w:rsidR="0009379F" w:rsidRDefault="0009379F" w:rsidP="0009379F">
      <w:pPr>
        <w:pStyle w:val="ListParagraph"/>
        <w:ind w:left="1080" w:firstLineChars="0" w:firstLine="0"/>
      </w:pPr>
      <w:r>
        <w:rPr>
          <w:rFonts w:hint="eastAsia"/>
        </w:rPr>
        <w:t>保持接口和消息的兼容性，基于旧版本驱动开发的</w:t>
      </w:r>
      <w:r>
        <w:rPr>
          <w:rFonts w:hint="eastAsia"/>
        </w:rPr>
        <w:t>lob</w:t>
      </w:r>
      <w:r>
        <w:rPr>
          <w:rFonts w:hint="eastAsia"/>
        </w:rPr>
        <w:t>应用可以直接运行；该部分验证只需要在新版本上运行原有自动化用例验证</w:t>
      </w:r>
    </w:p>
    <w:p w:rsidR="0009379F" w:rsidRDefault="0009379F" w:rsidP="0009379F">
      <w:pPr>
        <w:pStyle w:val="ListParagraph"/>
        <w:numPr>
          <w:ilvl w:val="0"/>
          <w:numId w:val="42"/>
        </w:numPr>
        <w:ind w:firstLineChars="0"/>
      </w:pPr>
      <w:r>
        <w:rPr>
          <w:rFonts w:hint="eastAsia"/>
        </w:rPr>
        <w:t>升级验证</w:t>
      </w:r>
    </w:p>
    <w:p w:rsidR="0009379F" w:rsidRPr="0009379F" w:rsidRDefault="0009379F" w:rsidP="0009379F">
      <w:pPr>
        <w:pStyle w:val="ListParagraph"/>
        <w:ind w:left="1080" w:firstLineChars="0" w:firstLine="0"/>
      </w:pPr>
      <w:r>
        <w:rPr>
          <w:rFonts w:hint="eastAsia"/>
        </w:rPr>
        <w:t>旧版本升级到新版本后，原有</w:t>
      </w:r>
      <w:r>
        <w:rPr>
          <w:rFonts w:hint="eastAsia"/>
        </w:rPr>
        <w:t>lob</w:t>
      </w:r>
      <w:r>
        <w:rPr>
          <w:rFonts w:hint="eastAsia"/>
        </w:rPr>
        <w:t>可重新打开读写、支持并发读写。</w:t>
      </w:r>
    </w:p>
    <w:p w:rsidR="00CA29A8" w:rsidRPr="00757CA5" w:rsidRDefault="00CA29A8" w:rsidP="00DE2F4E">
      <w:pPr>
        <w:pStyle w:val="Heading3"/>
        <w:spacing w:line="276" w:lineRule="auto"/>
        <w:rPr>
          <w:rFonts w:ascii="Arial" w:hAnsi="Arial" w:cs="Arial"/>
        </w:rPr>
      </w:pPr>
      <w:bookmarkStart w:id="17" w:name="_Toc430105228"/>
      <w:r w:rsidRPr="00757CA5">
        <w:rPr>
          <w:rFonts w:ascii="Arial" w:hAnsi="Arial" w:cs="Arial"/>
        </w:rPr>
        <w:t>与其它</w:t>
      </w:r>
      <w:r w:rsidRPr="00757CA5">
        <w:rPr>
          <w:rFonts w:ascii="Arial" w:hAnsi="Arial" w:cs="Arial"/>
        </w:rPr>
        <w:t>story</w:t>
      </w:r>
      <w:r w:rsidRPr="00757CA5">
        <w:rPr>
          <w:rFonts w:ascii="Arial" w:hAnsi="Arial" w:cs="Arial"/>
        </w:rPr>
        <w:t>和特性交互分析和设计</w:t>
      </w:r>
      <w:bookmarkEnd w:id="17"/>
    </w:p>
    <w:p w:rsidR="009A41EC" w:rsidRDefault="009A41EC" w:rsidP="009A41EC">
      <w:pPr>
        <w:spacing w:line="276" w:lineRule="auto"/>
        <w:ind w:firstLine="420"/>
      </w:pPr>
      <w:r>
        <w:rPr>
          <w:rFonts w:hint="eastAsia"/>
        </w:rPr>
        <w:t>lob</w:t>
      </w:r>
      <w:r>
        <w:rPr>
          <w:rFonts w:hint="eastAsia"/>
        </w:rPr>
        <w:t>涉及其他功能场景如数据切分、数据同步、备份恢复等</w:t>
      </w:r>
      <w:r w:rsidR="0009379F">
        <w:rPr>
          <w:rFonts w:hint="eastAsia"/>
        </w:rPr>
        <w:t>在原有</w:t>
      </w:r>
      <w:r w:rsidR="0009379F">
        <w:rPr>
          <w:rFonts w:hint="eastAsia"/>
        </w:rPr>
        <w:t>lob</w:t>
      </w:r>
      <w:r w:rsidR="0009379F">
        <w:rPr>
          <w:rFonts w:hint="eastAsia"/>
        </w:rPr>
        <w:t>功能测试中已验证，本次主要验证数据切分功能，</w:t>
      </w:r>
      <w:r>
        <w:rPr>
          <w:rFonts w:hint="eastAsia"/>
        </w:rPr>
        <w:t>从正常功能和异常功能两个方面去分析测试。</w:t>
      </w:r>
    </w:p>
    <w:p w:rsidR="0055594D" w:rsidRDefault="0055594D" w:rsidP="00DE2F4E">
      <w:pPr>
        <w:pStyle w:val="Heading2"/>
        <w:spacing w:line="276" w:lineRule="auto"/>
        <w:rPr>
          <w:rFonts w:cs="Arial"/>
        </w:rPr>
      </w:pPr>
      <w:bookmarkStart w:id="18" w:name="_Toc430105229"/>
      <w:r w:rsidRPr="00757CA5">
        <w:rPr>
          <w:rFonts w:cs="Arial"/>
        </w:rPr>
        <w:t>可测试性分析</w:t>
      </w:r>
      <w:bookmarkEnd w:id="18"/>
    </w:p>
    <w:p w:rsidR="00F52078" w:rsidRPr="00757CA5" w:rsidRDefault="00F52078" w:rsidP="00DE2F4E">
      <w:pPr>
        <w:pStyle w:val="Heading2"/>
        <w:spacing w:line="276" w:lineRule="auto"/>
        <w:rPr>
          <w:rFonts w:cs="Arial"/>
        </w:rPr>
      </w:pPr>
      <w:bookmarkStart w:id="19" w:name="_Toc430105230"/>
      <w:r w:rsidRPr="00757CA5">
        <w:rPr>
          <w:rFonts w:cs="Arial"/>
        </w:rPr>
        <w:t>自动化分析和设计</w:t>
      </w:r>
      <w:bookmarkEnd w:id="19"/>
    </w:p>
    <w:p w:rsidR="00F54202" w:rsidRPr="007B1128" w:rsidRDefault="00F54202" w:rsidP="00DE2F4E">
      <w:pPr>
        <w:spacing w:line="276" w:lineRule="auto"/>
        <w:ind w:firstLineChars="200" w:firstLine="420"/>
        <w:rPr>
          <w:rFonts w:ascii="Times New Roman" w:eastAsia="宋体" w:hAnsi="Times New Roman" w:cs="Times New Roman"/>
          <w:snapToGrid w:val="0"/>
          <w:kern w:val="0"/>
          <w:szCs w:val="21"/>
        </w:rPr>
      </w:pPr>
      <w:r w:rsidRPr="007B1128">
        <w:rPr>
          <w:rFonts w:ascii="Times New Roman" w:eastAsia="宋体" w:hAnsi="Times New Roman" w:cs="Times New Roman" w:hint="eastAsia"/>
          <w:snapToGrid w:val="0"/>
          <w:kern w:val="0"/>
          <w:szCs w:val="21"/>
        </w:rPr>
        <w:t>基本功能需要实现自动化。</w:t>
      </w:r>
    </w:p>
    <w:p w:rsidR="00F54202" w:rsidRPr="007B1128" w:rsidRDefault="00F54202" w:rsidP="00DE2F4E">
      <w:pPr>
        <w:spacing w:line="276" w:lineRule="auto"/>
        <w:ind w:firstLineChars="200" w:firstLine="420"/>
        <w:rPr>
          <w:rFonts w:ascii="Times New Roman" w:eastAsia="宋体" w:hAnsi="Times New Roman" w:cs="Times New Roman"/>
          <w:snapToGrid w:val="0"/>
          <w:kern w:val="0"/>
          <w:szCs w:val="21"/>
        </w:rPr>
      </w:pPr>
      <w:r w:rsidRPr="007B1128">
        <w:rPr>
          <w:rFonts w:ascii="Times New Roman" w:eastAsia="宋体" w:hAnsi="Times New Roman" w:cs="Times New Roman" w:hint="eastAsia"/>
          <w:snapToGrid w:val="0"/>
          <w:kern w:val="0"/>
          <w:szCs w:val="21"/>
        </w:rPr>
        <w:t>自动化实现参考测试用例操作步骤实现</w:t>
      </w:r>
    </w:p>
    <w:p w:rsidR="00DB3A26" w:rsidRPr="00757CA5" w:rsidRDefault="00DB3A26" w:rsidP="00DE2F4E">
      <w:pPr>
        <w:pStyle w:val="Heading2"/>
        <w:spacing w:line="276" w:lineRule="auto"/>
        <w:rPr>
          <w:rFonts w:cs="Arial"/>
        </w:rPr>
      </w:pPr>
      <w:bookmarkStart w:id="20" w:name="_Toc430105231"/>
      <w:r w:rsidRPr="00757CA5">
        <w:rPr>
          <w:rFonts w:cs="Arial"/>
        </w:rPr>
        <w:t>详细测试方法</w:t>
      </w:r>
      <w:bookmarkEnd w:id="20"/>
    </w:p>
    <w:p w:rsidR="00D4609C" w:rsidRPr="006961BC" w:rsidRDefault="00105B24" w:rsidP="006961BC">
      <w:pPr>
        <w:pStyle w:val="Heading3"/>
        <w:spacing w:line="276" w:lineRule="auto"/>
        <w:rPr>
          <w:rFonts w:ascii="Arial" w:hAnsi="Arial" w:cs="Arial"/>
        </w:rPr>
      </w:pPr>
      <w:bookmarkStart w:id="21" w:name="_Toc430105232"/>
      <w:r w:rsidRPr="00757CA5">
        <w:rPr>
          <w:rFonts w:ascii="Arial" w:hAnsi="Arial" w:cs="Arial"/>
        </w:rPr>
        <w:t>详细设计</w:t>
      </w:r>
      <w:bookmarkEnd w:id="21"/>
    </w:p>
    <w:p w:rsidR="00AA527B" w:rsidRPr="00463DC9" w:rsidRDefault="00463DC9" w:rsidP="00AA527B">
      <w:pPr>
        <w:spacing w:line="276" w:lineRule="auto"/>
        <w:ind w:left="420"/>
        <w:rPr>
          <w:rFonts w:ascii="Arial" w:eastAsia="黑体" w:hAnsi="Arial" w:cs="Arial"/>
        </w:rPr>
      </w:pPr>
      <w:r>
        <w:rPr>
          <w:rFonts w:ascii="Arial" w:eastAsia="黑体" w:hAnsi="Arial" w:cs="Arial" w:hint="eastAsia"/>
        </w:rPr>
        <w:t>详细测试设计：</w:t>
      </w:r>
    </w:p>
    <w:tbl>
      <w:tblPr>
        <w:tblW w:w="0" w:type="auto"/>
        <w:tblInd w:w="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330"/>
        <w:gridCol w:w="2615"/>
        <w:gridCol w:w="2540"/>
        <w:gridCol w:w="1617"/>
      </w:tblGrid>
      <w:tr w:rsidR="009F6B26" w:rsidTr="0045307C">
        <w:tc>
          <w:tcPr>
            <w:tcW w:w="1330" w:type="dxa"/>
            <w:shd w:val="clear" w:color="auto" w:fill="B3B3B3"/>
          </w:tcPr>
          <w:p w:rsidR="009F6B26" w:rsidRPr="00701256" w:rsidRDefault="009F6B26" w:rsidP="008B33FA">
            <w:pPr>
              <w:pStyle w:val="aa"/>
              <w:spacing w:before="312"/>
              <w:ind w:firstLine="0"/>
              <w:rPr>
                <w:rFonts w:cs="Times New Roman"/>
                <w:i w:val="0"/>
                <w:noProof/>
                <w:color w:val="auto"/>
              </w:rPr>
            </w:pPr>
            <w:r w:rsidRPr="00701256">
              <w:rPr>
                <w:rFonts w:cs="Times New Roman" w:hint="eastAsia"/>
                <w:i w:val="0"/>
                <w:noProof/>
                <w:color w:val="auto"/>
              </w:rPr>
              <w:t>测试项</w:t>
            </w:r>
            <w:r w:rsidRPr="00701256">
              <w:rPr>
                <w:rFonts w:cs="Times New Roman" w:hint="eastAsia"/>
                <w:i w:val="0"/>
                <w:noProof/>
                <w:color w:val="auto"/>
              </w:rPr>
              <w:t>Test Item</w:t>
            </w:r>
          </w:p>
        </w:tc>
        <w:tc>
          <w:tcPr>
            <w:tcW w:w="2615" w:type="dxa"/>
            <w:shd w:val="clear" w:color="auto" w:fill="B3B3B3"/>
          </w:tcPr>
          <w:p w:rsidR="009F6B26" w:rsidRPr="00701256" w:rsidRDefault="009F6B26" w:rsidP="008B33FA">
            <w:pPr>
              <w:pStyle w:val="aa"/>
              <w:spacing w:before="312"/>
              <w:ind w:firstLine="0"/>
              <w:rPr>
                <w:rFonts w:cs="Times New Roman"/>
                <w:i w:val="0"/>
                <w:noProof/>
                <w:color w:val="auto"/>
              </w:rPr>
            </w:pPr>
            <w:r w:rsidRPr="00701256">
              <w:rPr>
                <w:rFonts w:cs="Times New Roman" w:hint="eastAsia"/>
                <w:i w:val="0"/>
                <w:noProof/>
                <w:color w:val="auto"/>
              </w:rPr>
              <w:t>测试子项</w:t>
            </w:r>
            <w:r w:rsidRPr="00701256">
              <w:rPr>
                <w:rFonts w:cs="Times New Roman" w:hint="eastAsia"/>
                <w:i w:val="0"/>
                <w:noProof/>
                <w:color w:val="auto"/>
              </w:rPr>
              <w:t>Test Subitem</w:t>
            </w:r>
          </w:p>
        </w:tc>
        <w:tc>
          <w:tcPr>
            <w:tcW w:w="2540" w:type="dxa"/>
            <w:shd w:val="clear" w:color="auto" w:fill="B3B3B3"/>
          </w:tcPr>
          <w:p w:rsidR="009F6B26" w:rsidRPr="00701256" w:rsidRDefault="009F6B26" w:rsidP="008B33FA">
            <w:pPr>
              <w:pStyle w:val="aa"/>
              <w:spacing w:before="312"/>
              <w:ind w:firstLine="0"/>
              <w:rPr>
                <w:rFonts w:cs="Times New Roman"/>
                <w:i w:val="0"/>
                <w:noProof/>
                <w:color w:val="auto"/>
              </w:rPr>
            </w:pPr>
            <w:r w:rsidRPr="00701256">
              <w:rPr>
                <w:rFonts w:cs="Times New Roman" w:hint="eastAsia"/>
                <w:i w:val="0"/>
                <w:noProof/>
                <w:color w:val="auto"/>
              </w:rPr>
              <w:t>观察点</w:t>
            </w:r>
            <w:r w:rsidRPr="00701256">
              <w:rPr>
                <w:rFonts w:cs="Times New Roman" w:hint="eastAsia"/>
                <w:i w:val="0"/>
                <w:noProof/>
                <w:color w:val="auto"/>
              </w:rPr>
              <w:t>Observe</w:t>
            </w:r>
          </w:p>
        </w:tc>
        <w:tc>
          <w:tcPr>
            <w:tcW w:w="1617" w:type="dxa"/>
            <w:shd w:val="clear" w:color="auto" w:fill="B3B3B3"/>
          </w:tcPr>
          <w:p w:rsidR="009F6B26" w:rsidRPr="00701256" w:rsidRDefault="009F6B26" w:rsidP="008B33FA">
            <w:pPr>
              <w:pStyle w:val="aa"/>
              <w:spacing w:before="312"/>
              <w:ind w:firstLine="0"/>
              <w:rPr>
                <w:rFonts w:cs="Times New Roman"/>
                <w:i w:val="0"/>
                <w:noProof/>
                <w:color w:val="auto"/>
              </w:rPr>
            </w:pPr>
            <w:r w:rsidRPr="00701256">
              <w:rPr>
                <w:rFonts w:cs="Times New Roman" w:hint="eastAsia"/>
                <w:i w:val="0"/>
                <w:noProof/>
                <w:color w:val="auto"/>
              </w:rPr>
              <w:t>备注</w:t>
            </w:r>
          </w:p>
          <w:p w:rsidR="009F6B26" w:rsidRPr="00701256" w:rsidRDefault="009F6B26" w:rsidP="008B33FA">
            <w:pPr>
              <w:pStyle w:val="aa"/>
              <w:spacing w:before="312"/>
              <w:ind w:firstLine="0"/>
              <w:rPr>
                <w:rFonts w:cs="Times New Roman"/>
                <w:i w:val="0"/>
                <w:noProof/>
                <w:color w:val="auto"/>
              </w:rPr>
            </w:pPr>
            <w:r w:rsidRPr="00701256">
              <w:rPr>
                <w:rFonts w:cs="Times New Roman" w:hint="eastAsia"/>
                <w:i w:val="0"/>
                <w:noProof/>
                <w:color w:val="auto"/>
              </w:rPr>
              <w:lastRenderedPageBreak/>
              <w:t>Remark</w:t>
            </w:r>
          </w:p>
        </w:tc>
      </w:tr>
      <w:tr w:rsidR="009F6B26" w:rsidRPr="00701256" w:rsidTr="0045307C">
        <w:tc>
          <w:tcPr>
            <w:tcW w:w="1330" w:type="dxa"/>
            <w:vMerge w:val="restart"/>
            <w:shd w:val="clear" w:color="auto" w:fill="auto"/>
          </w:tcPr>
          <w:p w:rsidR="009F6B26" w:rsidRPr="00701256" w:rsidRDefault="009F6B26" w:rsidP="008B33FA">
            <w:pPr>
              <w:pStyle w:val="aa"/>
              <w:spacing w:line="240" w:lineRule="auto"/>
              <w:ind w:firstLine="0"/>
              <w:rPr>
                <w:rFonts w:cs="Times New Roman"/>
                <w:i w:val="0"/>
                <w:noProof/>
                <w:color w:val="auto"/>
              </w:rPr>
            </w:pPr>
          </w:p>
        </w:tc>
        <w:tc>
          <w:tcPr>
            <w:tcW w:w="2615" w:type="dxa"/>
          </w:tcPr>
          <w:p w:rsidR="009F6B26" w:rsidRPr="00701256" w:rsidRDefault="009F6B26" w:rsidP="008B33FA">
            <w:pPr>
              <w:pStyle w:val="aa"/>
              <w:spacing w:line="240" w:lineRule="auto"/>
              <w:ind w:firstLine="0"/>
              <w:rPr>
                <w:rFonts w:cs="Times New Roman"/>
                <w:i w:val="0"/>
                <w:noProof/>
                <w:color w:val="auto"/>
              </w:rPr>
            </w:pPr>
          </w:p>
        </w:tc>
        <w:tc>
          <w:tcPr>
            <w:tcW w:w="2540" w:type="dxa"/>
          </w:tcPr>
          <w:p w:rsidR="009F6B26" w:rsidRPr="00701256" w:rsidRDefault="009F6B26" w:rsidP="008B33FA">
            <w:pPr>
              <w:pStyle w:val="aa"/>
              <w:spacing w:line="240" w:lineRule="auto"/>
              <w:ind w:firstLine="0"/>
              <w:rPr>
                <w:rFonts w:cs="Times New Roman"/>
                <w:i w:val="0"/>
                <w:noProof/>
                <w:color w:val="auto"/>
              </w:rPr>
            </w:pPr>
          </w:p>
        </w:tc>
        <w:tc>
          <w:tcPr>
            <w:tcW w:w="1617" w:type="dxa"/>
          </w:tcPr>
          <w:p w:rsidR="009F6B26" w:rsidRPr="009F6B26" w:rsidRDefault="009F6B26" w:rsidP="008B33FA">
            <w:pPr>
              <w:pStyle w:val="aa"/>
              <w:spacing w:line="240" w:lineRule="auto"/>
              <w:ind w:firstLine="0"/>
              <w:rPr>
                <w:rFonts w:cs="Times New Roman"/>
                <w:i w:val="0"/>
                <w:noProof/>
                <w:color w:val="365F91"/>
              </w:rPr>
            </w:pPr>
          </w:p>
        </w:tc>
      </w:tr>
      <w:tr w:rsidR="009F6B26" w:rsidRPr="00701256" w:rsidTr="0045307C">
        <w:tc>
          <w:tcPr>
            <w:tcW w:w="1330" w:type="dxa"/>
            <w:vMerge/>
            <w:shd w:val="clear" w:color="auto" w:fill="auto"/>
          </w:tcPr>
          <w:p w:rsidR="009F6B26" w:rsidRPr="00701256" w:rsidRDefault="009F6B26" w:rsidP="008B33FA">
            <w:pPr>
              <w:pStyle w:val="aa"/>
              <w:spacing w:line="240" w:lineRule="auto"/>
              <w:ind w:firstLine="0"/>
              <w:rPr>
                <w:rFonts w:cs="Times New Roman"/>
                <w:i w:val="0"/>
                <w:noProof/>
                <w:color w:val="auto"/>
              </w:rPr>
            </w:pPr>
          </w:p>
        </w:tc>
        <w:tc>
          <w:tcPr>
            <w:tcW w:w="2615" w:type="dxa"/>
          </w:tcPr>
          <w:p w:rsidR="009F6B26" w:rsidRPr="004B2FE0" w:rsidRDefault="009F6B26" w:rsidP="008B33FA">
            <w:pPr>
              <w:pStyle w:val="aa"/>
              <w:spacing w:line="240" w:lineRule="auto"/>
              <w:ind w:firstLine="0"/>
              <w:rPr>
                <w:rFonts w:cs="Times New Roman"/>
                <w:i w:val="0"/>
                <w:noProof/>
                <w:color w:val="auto"/>
              </w:rPr>
            </w:pPr>
          </w:p>
        </w:tc>
        <w:tc>
          <w:tcPr>
            <w:tcW w:w="2540" w:type="dxa"/>
          </w:tcPr>
          <w:p w:rsidR="009F6B26" w:rsidRPr="00701256" w:rsidRDefault="009F6B26" w:rsidP="008B33FA">
            <w:pPr>
              <w:pStyle w:val="aa"/>
              <w:spacing w:line="240" w:lineRule="auto"/>
              <w:ind w:firstLine="0"/>
              <w:rPr>
                <w:rFonts w:cs="Times New Roman"/>
                <w:i w:val="0"/>
                <w:noProof/>
                <w:color w:val="auto"/>
              </w:rPr>
            </w:pPr>
          </w:p>
        </w:tc>
        <w:tc>
          <w:tcPr>
            <w:tcW w:w="1617" w:type="dxa"/>
          </w:tcPr>
          <w:p w:rsidR="009F6B26" w:rsidRPr="009F6B26" w:rsidRDefault="009F6B26" w:rsidP="008B33FA">
            <w:pPr>
              <w:pStyle w:val="aa"/>
              <w:spacing w:line="240" w:lineRule="auto"/>
              <w:ind w:firstLine="0"/>
              <w:rPr>
                <w:rFonts w:cs="Times New Roman"/>
                <w:i w:val="0"/>
                <w:noProof/>
                <w:color w:val="365F91"/>
              </w:rPr>
            </w:pPr>
          </w:p>
        </w:tc>
      </w:tr>
      <w:tr w:rsidR="009F6B26" w:rsidTr="0045307C">
        <w:tc>
          <w:tcPr>
            <w:tcW w:w="1330" w:type="dxa"/>
            <w:vMerge/>
            <w:shd w:val="clear" w:color="auto" w:fill="auto"/>
          </w:tcPr>
          <w:p w:rsidR="009F6B26" w:rsidRPr="00701256" w:rsidRDefault="009F6B26" w:rsidP="008B33FA">
            <w:pPr>
              <w:pStyle w:val="aa"/>
              <w:spacing w:line="240" w:lineRule="auto"/>
              <w:ind w:firstLine="0"/>
              <w:rPr>
                <w:rFonts w:cs="Times New Roman"/>
                <w:i w:val="0"/>
                <w:noProof/>
                <w:color w:val="auto"/>
              </w:rPr>
            </w:pPr>
          </w:p>
        </w:tc>
        <w:tc>
          <w:tcPr>
            <w:tcW w:w="2615" w:type="dxa"/>
          </w:tcPr>
          <w:p w:rsidR="009F6B26" w:rsidRPr="004B2FE0" w:rsidRDefault="009F6B26" w:rsidP="008B33FA">
            <w:pPr>
              <w:pStyle w:val="aa"/>
              <w:spacing w:line="240" w:lineRule="auto"/>
              <w:ind w:firstLine="0"/>
              <w:rPr>
                <w:rFonts w:cs="Times New Roman"/>
                <w:i w:val="0"/>
                <w:noProof/>
                <w:color w:val="auto"/>
              </w:rPr>
            </w:pPr>
          </w:p>
        </w:tc>
        <w:tc>
          <w:tcPr>
            <w:tcW w:w="2540" w:type="dxa"/>
          </w:tcPr>
          <w:p w:rsidR="009F6B26" w:rsidRPr="00701256" w:rsidRDefault="009F6B26" w:rsidP="008B33FA">
            <w:pPr>
              <w:pStyle w:val="aa"/>
              <w:spacing w:line="240" w:lineRule="auto"/>
              <w:ind w:firstLine="0"/>
              <w:rPr>
                <w:rFonts w:cs="Times New Roman"/>
                <w:i w:val="0"/>
                <w:noProof/>
                <w:color w:val="auto"/>
              </w:rPr>
            </w:pPr>
          </w:p>
        </w:tc>
        <w:tc>
          <w:tcPr>
            <w:tcW w:w="1617" w:type="dxa"/>
          </w:tcPr>
          <w:p w:rsidR="009F6B26" w:rsidRPr="009F6B26" w:rsidRDefault="009F6B26" w:rsidP="008B33FA">
            <w:pPr>
              <w:pStyle w:val="aa"/>
              <w:spacing w:line="240" w:lineRule="auto"/>
              <w:ind w:firstLine="0"/>
              <w:rPr>
                <w:rFonts w:cs="Times New Roman"/>
                <w:i w:val="0"/>
                <w:noProof/>
                <w:color w:val="365F91"/>
              </w:rPr>
            </w:pPr>
          </w:p>
        </w:tc>
      </w:tr>
      <w:tr w:rsidR="009F6B26" w:rsidRPr="00701256" w:rsidTr="0045307C">
        <w:tc>
          <w:tcPr>
            <w:tcW w:w="1330" w:type="dxa"/>
            <w:vMerge/>
            <w:shd w:val="clear" w:color="auto" w:fill="auto"/>
          </w:tcPr>
          <w:p w:rsidR="009F6B26" w:rsidRPr="00701256" w:rsidRDefault="009F6B26" w:rsidP="008B33FA">
            <w:pPr>
              <w:pStyle w:val="aa"/>
              <w:spacing w:line="240" w:lineRule="auto"/>
              <w:ind w:firstLine="0"/>
              <w:rPr>
                <w:rFonts w:cs="Times New Roman"/>
                <w:i w:val="0"/>
                <w:noProof/>
                <w:color w:val="auto"/>
              </w:rPr>
            </w:pPr>
          </w:p>
        </w:tc>
        <w:tc>
          <w:tcPr>
            <w:tcW w:w="2615" w:type="dxa"/>
          </w:tcPr>
          <w:p w:rsidR="009F6B26" w:rsidRPr="004B2FE0" w:rsidRDefault="009F6B26" w:rsidP="008B33FA">
            <w:pPr>
              <w:pStyle w:val="aa"/>
              <w:spacing w:line="240" w:lineRule="auto"/>
              <w:ind w:firstLine="0"/>
              <w:rPr>
                <w:rFonts w:cs="Times New Roman"/>
                <w:i w:val="0"/>
                <w:noProof/>
                <w:color w:val="auto"/>
              </w:rPr>
            </w:pPr>
          </w:p>
        </w:tc>
        <w:tc>
          <w:tcPr>
            <w:tcW w:w="2540" w:type="dxa"/>
          </w:tcPr>
          <w:p w:rsidR="009F6B26" w:rsidRPr="00701256" w:rsidRDefault="009F6B26" w:rsidP="008B33FA">
            <w:pPr>
              <w:pStyle w:val="aa"/>
              <w:spacing w:line="240" w:lineRule="auto"/>
              <w:ind w:firstLine="0"/>
              <w:rPr>
                <w:rFonts w:cs="Times New Roman"/>
                <w:i w:val="0"/>
                <w:noProof/>
                <w:color w:val="auto"/>
              </w:rPr>
            </w:pPr>
          </w:p>
        </w:tc>
        <w:tc>
          <w:tcPr>
            <w:tcW w:w="1617" w:type="dxa"/>
          </w:tcPr>
          <w:p w:rsidR="009F6B26" w:rsidRPr="00701256" w:rsidRDefault="009F6B26" w:rsidP="008B33FA">
            <w:pPr>
              <w:pStyle w:val="aa"/>
              <w:spacing w:line="240" w:lineRule="auto"/>
              <w:ind w:firstLine="0"/>
              <w:rPr>
                <w:rFonts w:cs="Times New Roman"/>
                <w:i w:val="0"/>
                <w:noProof/>
                <w:color w:val="auto"/>
              </w:rPr>
            </w:pPr>
          </w:p>
        </w:tc>
      </w:tr>
      <w:tr w:rsidR="009F6B26" w:rsidRPr="00701256" w:rsidTr="0045307C">
        <w:tc>
          <w:tcPr>
            <w:tcW w:w="1330" w:type="dxa"/>
            <w:vMerge/>
            <w:shd w:val="clear" w:color="auto" w:fill="auto"/>
          </w:tcPr>
          <w:p w:rsidR="009F6B26" w:rsidRPr="00701256" w:rsidRDefault="009F6B26" w:rsidP="008B33FA">
            <w:pPr>
              <w:pStyle w:val="aa"/>
              <w:spacing w:line="240" w:lineRule="auto"/>
              <w:ind w:firstLine="0"/>
              <w:rPr>
                <w:rFonts w:cs="Times New Roman"/>
                <w:i w:val="0"/>
                <w:noProof/>
                <w:color w:val="auto"/>
              </w:rPr>
            </w:pPr>
          </w:p>
        </w:tc>
        <w:tc>
          <w:tcPr>
            <w:tcW w:w="2615" w:type="dxa"/>
          </w:tcPr>
          <w:p w:rsidR="009F6B26" w:rsidRDefault="009F6B26" w:rsidP="008B33FA">
            <w:pPr>
              <w:pStyle w:val="aa"/>
              <w:spacing w:line="240" w:lineRule="auto"/>
              <w:ind w:firstLine="0"/>
              <w:rPr>
                <w:rFonts w:cs="Times New Roman"/>
                <w:i w:val="0"/>
                <w:noProof/>
                <w:color w:val="auto"/>
              </w:rPr>
            </w:pPr>
          </w:p>
        </w:tc>
        <w:tc>
          <w:tcPr>
            <w:tcW w:w="2540" w:type="dxa"/>
          </w:tcPr>
          <w:p w:rsidR="009F6B26" w:rsidRPr="00701256" w:rsidRDefault="009F6B26" w:rsidP="008B33FA">
            <w:pPr>
              <w:pStyle w:val="aa"/>
              <w:spacing w:line="240" w:lineRule="auto"/>
              <w:ind w:firstLine="0"/>
              <w:rPr>
                <w:rFonts w:cs="Times New Roman"/>
                <w:i w:val="0"/>
                <w:noProof/>
                <w:color w:val="auto"/>
              </w:rPr>
            </w:pPr>
          </w:p>
        </w:tc>
        <w:tc>
          <w:tcPr>
            <w:tcW w:w="1617" w:type="dxa"/>
          </w:tcPr>
          <w:p w:rsidR="009F6B26" w:rsidRPr="009F6B26" w:rsidRDefault="009F6B26" w:rsidP="008B33FA">
            <w:pPr>
              <w:pStyle w:val="aa"/>
              <w:spacing w:line="240" w:lineRule="auto"/>
              <w:ind w:firstLine="0"/>
              <w:rPr>
                <w:rFonts w:cs="Times New Roman"/>
                <w:i w:val="0"/>
                <w:noProof/>
                <w:color w:val="365F91"/>
              </w:rPr>
            </w:pPr>
          </w:p>
        </w:tc>
      </w:tr>
      <w:tr w:rsidR="00EC015A" w:rsidRPr="00701256" w:rsidTr="0045307C">
        <w:tc>
          <w:tcPr>
            <w:tcW w:w="1330" w:type="dxa"/>
            <w:vMerge/>
            <w:shd w:val="clear" w:color="auto" w:fill="auto"/>
          </w:tcPr>
          <w:p w:rsidR="00EC015A" w:rsidRPr="00701256" w:rsidRDefault="00EC015A" w:rsidP="008B33FA">
            <w:pPr>
              <w:pStyle w:val="aa"/>
              <w:spacing w:line="240" w:lineRule="auto"/>
              <w:ind w:firstLine="0"/>
              <w:rPr>
                <w:rFonts w:cs="Times New Roman"/>
                <w:i w:val="0"/>
                <w:noProof/>
                <w:color w:val="auto"/>
              </w:rPr>
            </w:pPr>
          </w:p>
        </w:tc>
        <w:tc>
          <w:tcPr>
            <w:tcW w:w="2615" w:type="dxa"/>
          </w:tcPr>
          <w:p w:rsidR="00EC015A" w:rsidRPr="00EC015A" w:rsidRDefault="00EC015A" w:rsidP="008B33FA">
            <w:pPr>
              <w:pStyle w:val="aa"/>
              <w:spacing w:line="240" w:lineRule="auto"/>
              <w:ind w:firstLine="0"/>
              <w:rPr>
                <w:rFonts w:cs="Times New Roman"/>
                <w:i w:val="0"/>
                <w:noProof/>
                <w:color w:val="365F91" w:themeColor="accent1" w:themeShade="BF"/>
              </w:rPr>
            </w:pPr>
          </w:p>
        </w:tc>
        <w:tc>
          <w:tcPr>
            <w:tcW w:w="2540" w:type="dxa"/>
          </w:tcPr>
          <w:p w:rsidR="00EC015A" w:rsidRPr="00EC015A" w:rsidRDefault="00EC015A" w:rsidP="008B33FA">
            <w:pPr>
              <w:pStyle w:val="aa"/>
              <w:spacing w:line="240" w:lineRule="auto"/>
              <w:ind w:firstLine="0"/>
              <w:rPr>
                <w:rFonts w:cs="Times New Roman"/>
                <w:i w:val="0"/>
                <w:noProof/>
                <w:color w:val="365F91" w:themeColor="accent1" w:themeShade="BF"/>
              </w:rPr>
            </w:pPr>
          </w:p>
        </w:tc>
        <w:tc>
          <w:tcPr>
            <w:tcW w:w="1617" w:type="dxa"/>
          </w:tcPr>
          <w:p w:rsidR="00EC015A" w:rsidRPr="009F6B26" w:rsidRDefault="00EC015A" w:rsidP="008B33FA">
            <w:pPr>
              <w:pStyle w:val="aa"/>
              <w:spacing w:line="240" w:lineRule="auto"/>
              <w:ind w:firstLine="0"/>
              <w:rPr>
                <w:rFonts w:cs="Times New Roman"/>
                <w:i w:val="0"/>
                <w:noProof/>
                <w:color w:val="365F91" w:themeColor="accent1" w:themeShade="BF"/>
              </w:rPr>
            </w:pPr>
          </w:p>
        </w:tc>
      </w:tr>
      <w:tr w:rsidR="009F6B26" w:rsidRPr="00701256" w:rsidTr="0045307C">
        <w:tc>
          <w:tcPr>
            <w:tcW w:w="1330" w:type="dxa"/>
            <w:vMerge/>
            <w:shd w:val="clear" w:color="auto" w:fill="auto"/>
          </w:tcPr>
          <w:p w:rsidR="009F6B26" w:rsidRPr="00701256" w:rsidRDefault="009F6B26" w:rsidP="008B33FA">
            <w:pPr>
              <w:pStyle w:val="aa"/>
              <w:spacing w:line="240" w:lineRule="auto"/>
              <w:ind w:firstLine="0"/>
              <w:rPr>
                <w:rFonts w:cs="Times New Roman"/>
                <w:i w:val="0"/>
                <w:noProof/>
                <w:color w:val="auto"/>
              </w:rPr>
            </w:pPr>
          </w:p>
        </w:tc>
        <w:tc>
          <w:tcPr>
            <w:tcW w:w="2615" w:type="dxa"/>
          </w:tcPr>
          <w:p w:rsidR="009F6B26" w:rsidRDefault="009F6B26" w:rsidP="008B33FA">
            <w:pPr>
              <w:pStyle w:val="aa"/>
              <w:spacing w:line="240" w:lineRule="auto"/>
              <w:ind w:firstLine="0"/>
              <w:rPr>
                <w:rFonts w:cs="Times New Roman"/>
                <w:i w:val="0"/>
                <w:noProof/>
                <w:color w:val="auto"/>
              </w:rPr>
            </w:pPr>
          </w:p>
        </w:tc>
        <w:tc>
          <w:tcPr>
            <w:tcW w:w="2540" w:type="dxa"/>
          </w:tcPr>
          <w:p w:rsidR="009F6B26" w:rsidRDefault="009F6B26" w:rsidP="008B33FA">
            <w:pPr>
              <w:pStyle w:val="aa"/>
              <w:spacing w:line="240" w:lineRule="auto"/>
              <w:ind w:firstLine="0"/>
              <w:rPr>
                <w:rFonts w:cs="Times New Roman"/>
                <w:i w:val="0"/>
                <w:noProof/>
                <w:color w:val="auto"/>
              </w:rPr>
            </w:pPr>
          </w:p>
        </w:tc>
        <w:tc>
          <w:tcPr>
            <w:tcW w:w="1617" w:type="dxa"/>
          </w:tcPr>
          <w:p w:rsidR="009F6B26" w:rsidRPr="009F6B26" w:rsidRDefault="009F6B26" w:rsidP="008B33FA">
            <w:pPr>
              <w:pStyle w:val="aa"/>
              <w:spacing w:line="240" w:lineRule="auto"/>
              <w:ind w:firstLine="0"/>
              <w:rPr>
                <w:rFonts w:cs="Times New Roman"/>
                <w:i w:val="0"/>
                <w:noProof/>
                <w:color w:val="365F91" w:themeColor="accent1" w:themeShade="BF"/>
              </w:rPr>
            </w:pPr>
          </w:p>
        </w:tc>
      </w:tr>
      <w:tr w:rsidR="009F6B26" w:rsidRPr="00701256" w:rsidTr="0045307C">
        <w:tc>
          <w:tcPr>
            <w:tcW w:w="1330" w:type="dxa"/>
            <w:vMerge/>
            <w:shd w:val="clear" w:color="auto" w:fill="auto"/>
          </w:tcPr>
          <w:p w:rsidR="009F6B26" w:rsidRPr="00701256" w:rsidRDefault="009F6B26" w:rsidP="008B33FA">
            <w:pPr>
              <w:pStyle w:val="aa"/>
              <w:spacing w:line="240" w:lineRule="auto"/>
              <w:ind w:firstLine="0"/>
              <w:rPr>
                <w:rFonts w:cs="Times New Roman"/>
                <w:i w:val="0"/>
                <w:noProof/>
                <w:color w:val="auto"/>
              </w:rPr>
            </w:pPr>
          </w:p>
        </w:tc>
        <w:tc>
          <w:tcPr>
            <w:tcW w:w="2615" w:type="dxa"/>
          </w:tcPr>
          <w:p w:rsidR="009F6B26" w:rsidRDefault="009F6B26" w:rsidP="008B33FA">
            <w:pPr>
              <w:pStyle w:val="aa"/>
              <w:spacing w:line="240" w:lineRule="auto"/>
              <w:ind w:firstLine="0"/>
              <w:rPr>
                <w:rFonts w:cs="Times New Roman"/>
                <w:i w:val="0"/>
                <w:noProof/>
                <w:color w:val="auto"/>
              </w:rPr>
            </w:pPr>
          </w:p>
        </w:tc>
        <w:tc>
          <w:tcPr>
            <w:tcW w:w="2540" w:type="dxa"/>
          </w:tcPr>
          <w:p w:rsidR="009F6B26" w:rsidRPr="00701256" w:rsidRDefault="009F6B26" w:rsidP="008B33FA">
            <w:pPr>
              <w:pStyle w:val="aa"/>
              <w:spacing w:line="240" w:lineRule="auto"/>
              <w:ind w:firstLine="0"/>
              <w:rPr>
                <w:rFonts w:cs="Times New Roman"/>
                <w:i w:val="0"/>
                <w:noProof/>
                <w:color w:val="auto"/>
              </w:rPr>
            </w:pPr>
          </w:p>
        </w:tc>
        <w:tc>
          <w:tcPr>
            <w:tcW w:w="1617" w:type="dxa"/>
          </w:tcPr>
          <w:p w:rsidR="009F6B26" w:rsidRPr="009F6B26" w:rsidRDefault="009F6B26" w:rsidP="009F6B26">
            <w:pPr>
              <w:pStyle w:val="aa"/>
              <w:spacing w:line="240" w:lineRule="auto"/>
              <w:ind w:firstLine="0"/>
              <w:rPr>
                <w:rFonts w:cs="Times New Roman"/>
                <w:i w:val="0"/>
                <w:noProof/>
                <w:color w:val="365F91"/>
              </w:rPr>
            </w:pPr>
          </w:p>
        </w:tc>
      </w:tr>
      <w:tr w:rsidR="009F6B26" w:rsidRPr="00CC5859" w:rsidTr="0045307C">
        <w:tc>
          <w:tcPr>
            <w:tcW w:w="1330" w:type="dxa"/>
            <w:vMerge/>
            <w:shd w:val="clear" w:color="auto" w:fill="auto"/>
          </w:tcPr>
          <w:p w:rsidR="009F6B26" w:rsidRPr="00701256" w:rsidRDefault="009F6B26" w:rsidP="008B33FA">
            <w:pPr>
              <w:pStyle w:val="aa"/>
              <w:spacing w:line="240" w:lineRule="auto"/>
              <w:ind w:firstLine="0"/>
              <w:rPr>
                <w:rFonts w:cs="Times New Roman"/>
                <w:i w:val="0"/>
                <w:noProof/>
                <w:color w:val="auto"/>
              </w:rPr>
            </w:pPr>
          </w:p>
        </w:tc>
        <w:tc>
          <w:tcPr>
            <w:tcW w:w="2615" w:type="dxa"/>
          </w:tcPr>
          <w:p w:rsidR="009F6B26" w:rsidRPr="009F6B26" w:rsidRDefault="009F6B26" w:rsidP="009F6B26">
            <w:pPr>
              <w:pStyle w:val="aa"/>
              <w:spacing w:line="240" w:lineRule="auto"/>
              <w:ind w:firstLine="0"/>
              <w:rPr>
                <w:rFonts w:cs="Times New Roman"/>
                <w:i w:val="0"/>
                <w:noProof/>
                <w:color w:val="365F91"/>
              </w:rPr>
            </w:pPr>
          </w:p>
        </w:tc>
        <w:tc>
          <w:tcPr>
            <w:tcW w:w="2540" w:type="dxa"/>
          </w:tcPr>
          <w:p w:rsidR="009F6B26" w:rsidRPr="00701256" w:rsidRDefault="009F6B26" w:rsidP="008B33FA">
            <w:pPr>
              <w:pStyle w:val="aa"/>
              <w:spacing w:line="240" w:lineRule="auto"/>
              <w:ind w:firstLine="0"/>
              <w:rPr>
                <w:rFonts w:cs="Times New Roman"/>
                <w:i w:val="0"/>
                <w:noProof/>
                <w:color w:val="auto"/>
              </w:rPr>
            </w:pPr>
          </w:p>
        </w:tc>
        <w:tc>
          <w:tcPr>
            <w:tcW w:w="1617" w:type="dxa"/>
          </w:tcPr>
          <w:p w:rsidR="009F6B26" w:rsidRPr="00701256" w:rsidRDefault="009F6B26" w:rsidP="008B33FA">
            <w:pPr>
              <w:pStyle w:val="aa"/>
              <w:spacing w:line="240" w:lineRule="auto"/>
              <w:ind w:firstLine="0"/>
              <w:rPr>
                <w:rFonts w:cs="Times New Roman"/>
                <w:i w:val="0"/>
                <w:noProof/>
                <w:color w:val="auto"/>
              </w:rPr>
            </w:pPr>
          </w:p>
        </w:tc>
      </w:tr>
      <w:tr w:rsidR="0045307C" w:rsidRPr="00CC5859" w:rsidTr="0045307C">
        <w:tc>
          <w:tcPr>
            <w:tcW w:w="1330" w:type="dxa"/>
            <w:vMerge w:val="restart"/>
            <w:shd w:val="clear" w:color="auto" w:fill="auto"/>
          </w:tcPr>
          <w:p w:rsidR="0045307C" w:rsidRPr="00701256" w:rsidRDefault="0045307C" w:rsidP="008B33FA">
            <w:pPr>
              <w:pStyle w:val="aa"/>
              <w:spacing w:line="240" w:lineRule="auto"/>
              <w:ind w:firstLine="0"/>
              <w:rPr>
                <w:rFonts w:cs="Times New Roman"/>
                <w:i w:val="0"/>
                <w:noProof/>
                <w:color w:val="auto"/>
              </w:rPr>
            </w:pPr>
          </w:p>
        </w:tc>
        <w:tc>
          <w:tcPr>
            <w:tcW w:w="2615" w:type="dxa"/>
          </w:tcPr>
          <w:p w:rsidR="0045307C" w:rsidRPr="0045307C" w:rsidRDefault="0045307C" w:rsidP="008B33FA">
            <w:pPr>
              <w:pStyle w:val="aa"/>
              <w:spacing w:line="240" w:lineRule="auto"/>
              <w:ind w:firstLine="0"/>
              <w:rPr>
                <w:rFonts w:cs="Times New Roman"/>
                <w:i w:val="0"/>
                <w:noProof/>
                <w:color w:val="365F91"/>
              </w:rPr>
            </w:pPr>
          </w:p>
        </w:tc>
        <w:tc>
          <w:tcPr>
            <w:tcW w:w="2540" w:type="dxa"/>
          </w:tcPr>
          <w:p w:rsidR="0045307C" w:rsidRPr="00701256" w:rsidRDefault="0045307C" w:rsidP="008B33FA">
            <w:pPr>
              <w:pStyle w:val="aa"/>
              <w:spacing w:line="240" w:lineRule="auto"/>
              <w:ind w:firstLine="0"/>
              <w:rPr>
                <w:rFonts w:cs="Times New Roman"/>
                <w:i w:val="0"/>
                <w:noProof/>
                <w:color w:val="auto"/>
              </w:rPr>
            </w:pPr>
          </w:p>
        </w:tc>
        <w:tc>
          <w:tcPr>
            <w:tcW w:w="1617" w:type="dxa"/>
          </w:tcPr>
          <w:p w:rsidR="0045307C" w:rsidRPr="00701256" w:rsidRDefault="0045307C" w:rsidP="008B33FA">
            <w:pPr>
              <w:pStyle w:val="aa"/>
              <w:spacing w:line="240" w:lineRule="auto"/>
              <w:ind w:firstLine="0"/>
              <w:rPr>
                <w:rFonts w:cs="Times New Roman"/>
                <w:i w:val="0"/>
                <w:noProof/>
                <w:color w:val="auto"/>
              </w:rPr>
            </w:pPr>
          </w:p>
        </w:tc>
      </w:tr>
      <w:tr w:rsidR="0045307C" w:rsidRPr="00CC5859" w:rsidTr="0045307C">
        <w:tc>
          <w:tcPr>
            <w:tcW w:w="1330" w:type="dxa"/>
            <w:vMerge/>
            <w:shd w:val="clear" w:color="auto" w:fill="auto"/>
          </w:tcPr>
          <w:p w:rsidR="0045307C" w:rsidRDefault="0045307C" w:rsidP="008B33FA">
            <w:pPr>
              <w:pStyle w:val="aa"/>
              <w:spacing w:line="240" w:lineRule="auto"/>
              <w:ind w:firstLine="0"/>
              <w:rPr>
                <w:rFonts w:cs="Times New Roman"/>
                <w:i w:val="0"/>
                <w:noProof/>
                <w:color w:val="auto"/>
              </w:rPr>
            </w:pPr>
          </w:p>
        </w:tc>
        <w:tc>
          <w:tcPr>
            <w:tcW w:w="2615" w:type="dxa"/>
          </w:tcPr>
          <w:p w:rsidR="0045307C" w:rsidRPr="0045307C" w:rsidRDefault="0045307C" w:rsidP="008B33FA">
            <w:pPr>
              <w:pStyle w:val="aa"/>
              <w:spacing w:line="240" w:lineRule="auto"/>
              <w:ind w:firstLine="0"/>
              <w:rPr>
                <w:rFonts w:cs="Times New Roman"/>
                <w:i w:val="0"/>
                <w:noProof/>
                <w:color w:val="365F91" w:themeColor="accent1" w:themeShade="BF"/>
              </w:rPr>
            </w:pPr>
          </w:p>
        </w:tc>
        <w:tc>
          <w:tcPr>
            <w:tcW w:w="2540" w:type="dxa"/>
          </w:tcPr>
          <w:p w:rsidR="0045307C" w:rsidRDefault="0045307C" w:rsidP="008B33FA">
            <w:pPr>
              <w:pStyle w:val="aa"/>
              <w:spacing w:line="240" w:lineRule="auto"/>
              <w:ind w:firstLine="0"/>
              <w:rPr>
                <w:rFonts w:cs="Times New Roman"/>
                <w:i w:val="0"/>
                <w:noProof/>
                <w:color w:val="auto"/>
              </w:rPr>
            </w:pPr>
          </w:p>
        </w:tc>
        <w:tc>
          <w:tcPr>
            <w:tcW w:w="1617" w:type="dxa"/>
          </w:tcPr>
          <w:p w:rsidR="0045307C" w:rsidRPr="00701256" w:rsidRDefault="0045307C" w:rsidP="008B33FA">
            <w:pPr>
              <w:pStyle w:val="aa"/>
              <w:spacing w:line="240" w:lineRule="auto"/>
              <w:ind w:firstLine="0"/>
              <w:rPr>
                <w:rFonts w:cs="Times New Roman"/>
                <w:i w:val="0"/>
                <w:noProof/>
                <w:color w:val="auto"/>
              </w:rPr>
            </w:pPr>
          </w:p>
        </w:tc>
      </w:tr>
      <w:tr w:rsidR="0045307C" w:rsidRPr="00CC5859" w:rsidTr="0045307C">
        <w:tc>
          <w:tcPr>
            <w:tcW w:w="1330" w:type="dxa"/>
            <w:vMerge/>
            <w:shd w:val="clear" w:color="auto" w:fill="auto"/>
          </w:tcPr>
          <w:p w:rsidR="0045307C" w:rsidRDefault="0045307C" w:rsidP="008B33FA">
            <w:pPr>
              <w:pStyle w:val="aa"/>
              <w:spacing w:line="240" w:lineRule="auto"/>
              <w:ind w:firstLine="0"/>
              <w:rPr>
                <w:rFonts w:cs="Times New Roman"/>
                <w:i w:val="0"/>
                <w:noProof/>
                <w:color w:val="auto"/>
              </w:rPr>
            </w:pPr>
          </w:p>
        </w:tc>
        <w:tc>
          <w:tcPr>
            <w:tcW w:w="2615" w:type="dxa"/>
          </w:tcPr>
          <w:p w:rsidR="0045307C" w:rsidRDefault="0045307C" w:rsidP="008B33FA">
            <w:pPr>
              <w:pStyle w:val="aa"/>
              <w:spacing w:line="240" w:lineRule="auto"/>
              <w:ind w:firstLine="0"/>
              <w:rPr>
                <w:rFonts w:cs="Times New Roman"/>
                <w:i w:val="0"/>
                <w:noProof/>
                <w:color w:val="auto"/>
              </w:rPr>
            </w:pPr>
          </w:p>
        </w:tc>
        <w:tc>
          <w:tcPr>
            <w:tcW w:w="2540" w:type="dxa"/>
          </w:tcPr>
          <w:p w:rsidR="0045307C" w:rsidRPr="00701256" w:rsidRDefault="0045307C" w:rsidP="008B33FA">
            <w:pPr>
              <w:pStyle w:val="aa"/>
              <w:spacing w:line="240" w:lineRule="auto"/>
              <w:ind w:firstLine="0"/>
              <w:rPr>
                <w:rFonts w:cs="Times New Roman"/>
                <w:i w:val="0"/>
                <w:noProof/>
                <w:color w:val="auto"/>
              </w:rPr>
            </w:pPr>
          </w:p>
        </w:tc>
        <w:tc>
          <w:tcPr>
            <w:tcW w:w="1617" w:type="dxa"/>
          </w:tcPr>
          <w:p w:rsidR="0045307C" w:rsidRPr="00701256" w:rsidRDefault="0045307C" w:rsidP="008B33FA">
            <w:pPr>
              <w:pStyle w:val="aa"/>
              <w:spacing w:line="240" w:lineRule="auto"/>
              <w:ind w:firstLine="0"/>
              <w:rPr>
                <w:rFonts w:cs="Times New Roman"/>
                <w:i w:val="0"/>
                <w:noProof/>
                <w:color w:val="auto"/>
              </w:rPr>
            </w:pPr>
          </w:p>
        </w:tc>
      </w:tr>
      <w:tr w:rsidR="0045307C" w:rsidRPr="00CC5859" w:rsidTr="0045307C">
        <w:tc>
          <w:tcPr>
            <w:tcW w:w="1330" w:type="dxa"/>
            <w:vMerge/>
            <w:shd w:val="clear" w:color="auto" w:fill="auto"/>
          </w:tcPr>
          <w:p w:rsidR="0045307C" w:rsidRPr="00701256" w:rsidRDefault="0045307C" w:rsidP="008B33FA">
            <w:pPr>
              <w:pStyle w:val="aa"/>
              <w:spacing w:line="240" w:lineRule="auto"/>
              <w:ind w:firstLine="0"/>
              <w:rPr>
                <w:rFonts w:cs="Times New Roman"/>
                <w:i w:val="0"/>
                <w:noProof/>
                <w:color w:val="auto"/>
              </w:rPr>
            </w:pPr>
          </w:p>
        </w:tc>
        <w:tc>
          <w:tcPr>
            <w:tcW w:w="2615" w:type="dxa"/>
          </w:tcPr>
          <w:p w:rsidR="0045307C" w:rsidRPr="00A7616B" w:rsidRDefault="0045307C" w:rsidP="008B33FA">
            <w:pPr>
              <w:pStyle w:val="aa"/>
              <w:spacing w:line="240" w:lineRule="auto"/>
              <w:ind w:firstLine="0"/>
              <w:rPr>
                <w:rFonts w:cs="Times New Roman"/>
                <w:i w:val="0"/>
                <w:noProof/>
                <w:color w:val="auto"/>
              </w:rPr>
            </w:pPr>
          </w:p>
        </w:tc>
        <w:tc>
          <w:tcPr>
            <w:tcW w:w="2540" w:type="dxa"/>
          </w:tcPr>
          <w:p w:rsidR="0045307C" w:rsidRPr="00701256" w:rsidRDefault="0045307C" w:rsidP="008B33FA">
            <w:pPr>
              <w:pStyle w:val="aa"/>
              <w:spacing w:line="240" w:lineRule="auto"/>
              <w:ind w:firstLine="0"/>
              <w:rPr>
                <w:rFonts w:cs="Times New Roman"/>
                <w:i w:val="0"/>
                <w:noProof/>
                <w:color w:val="auto"/>
              </w:rPr>
            </w:pPr>
          </w:p>
        </w:tc>
        <w:tc>
          <w:tcPr>
            <w:tcW w:w="1617" w:type="dxa"/>
          </w:tcPr>
          <w:p w:rsidR="0045307C" w:rsidRPr="00701256" w:rsidRDefault="0045307C" w:rsidP="008B33FA">
            <w:pPr>
              <w:pStyle w:val="aa"/>
              <w:spacing w:line="240" w:lineRule="auto"/>
              <w:ind w:firstLine="0"/>
              <w:rPr>
                <w:rFonts w:cs="Times New Roman"/>
                <w:i w:val="0"/>
                <w:noProof/>
                <w:color w:val="auto"/>
              </w:rPr>
            </w:pPr>
          </w:p>
        </w:tc>
      </w:tr>
      <w:tr w:rsidR="0045307C" w:rsidRPr="00CC5859" w:rsidTr="0045307C">
        <w:tc>
          <w:tcPr>
            <w:tcW w:w="1330" w:type="dxa"/>
            <w:vMerge/>
            <w:shd w:val="clear" w:color="auto" w:fill="auto"/>
          </w:tcPr>
          <w:p w:rsidR="0045307C" w:rsidRPr="00701256" w:rsidRDefault="0045307C" w:rsidP="008B33FA">
            <w:pPr>
              <w:pStyle w:val="aa"/>
              <w:spacing w:line="240" w:lineRule="auto"/>
              <w:ind w:firstLine="0"/>
              <w:rPr>
                <w:rFonts w:cs="Times New Roman"/>
                <w:i w:val="0"/>
                <w:noProof/>
                <w:color w:val="auto"/>
              </w:rPr>
            </w:pPr>
          </w:p>
        </w:tc>
        <w:tc>
          <w:tcPr>
            <w:tcW w:w="2615" w:type="dxa"/>
          </w:tcPr>
          <w:p w:rsidR="0045307C" w:rsidRPr="009F6B26" w:rsidRDefault="0045307C" w:rsidP="009F6B26">
            <w:pPr>
              <w:pStyle w:val="aa"/>
              <w:spacing w:line="240" w:lineRule="auto"/>
              <w:ind w:firstLine="0"/>
              <w:rPr>
                <w:rFonts w:cs="Times New Roman"/>
                <w:i w:val="0"/>
                <w:noProof/>
                <w:color w:val="365F91" w:themeColor="accent1" w:themeShade="BF"/>
              </w:rPr>
            </w:pPr>
          </w:p>
        </w:tc>
        <w:tc>
          <w:tcPr>
            <w:tcW w:w="2540" w:type="dxa"/>
          </w:tcPr>
          <w:p w:rsidR="0045307C" w:rsidRDefault="0045307C" w:rsidP="008B33FA">
            <w:pPr>
              <w:pStyle w:val="aa"/>
              <w:spacing w:line="240" w:lineRule="auto"/>
              <w:ind w:firstLine="0"/>
              <w:rPr>
                <w:rFonts w:cs="Times New Roman"/>
                <w:i w:val="0"/>
                <w:noProof/>
                <w:color w:val="auto"/>
              </w:rPr>
            </w:pPr>
          </w:p>
        </w:tc>
        <w:tc>
          <w:tcPr>
            <w:tcW w:w="1617" w:type="dxa"/>
          </w:tcPr>
          <w:p w:rsidR="0045307C" w:rsidRPr="00701256" w:rsidRDefault="0045307C" w:rsidP="008B33FA">
            <w:pPr>
              <w:pStyle w:val="aa"/>
              <w:spacing w:line="240" w:lineRule="auto"/>
              <w:ind w:firstLine="0"/>
              <w:rPr>
                <w:rFonts w:cs="Times New Roman"/>
                <w:i w:val="0"/>
                <w:noProof/>
                <w:color w:val="auto"/>
              </w:rPr>
            </w:pPr>
          </w:p>
        </w:tc>
      </w:tr>
      <w:tr w:rsidR="004768A0" w:rsidRPr="00CC5859" w:rsidTr="0045307C">
        <w:tc>
          <w:tcPr>
            <w:tcW w:w="1330" w:type="dxa"/>
            <w:vMerge w:val="restart"/>
            <w:shd w:val="clear" w:color="auto" w:fill="auto"/>
          </w:tcPr>
          <w:p w:rsidR="004768A0" w:rsidRPr="00701256" w:rsidRDefault="004768A0" w:rsidP="008B33FA">
            <w:pPr>
              <w:pStyle w:val="aa"/>
              <w:spacing w:line="240" w:lineRule="auto"/>
              <w:ind w:firstLine="0"/>
              <w:rPr>
                <w:rFonts w:cs="Times New Roman"/>
                <w:i w:val="0"/>
                <w:noProof/>
                <w:color w:val="auto"/>
              </w:rPr>
            </w:pPr>
          </w:p>
        </w:tc>
        <w:tc>
          <w:tcPr>
            <w:tcW w:w="2615" w:type="dxa"/>
          </w:tcPr>
          <w:p w:rsidR="004768A0" w:rsidRDefault="004768A0" w:rsidP="008B33FA">
            <w:pPr>
              <w:pStyle w:val="aa"/>
              <w:spacing w:line="240" w:lineRule="auto"/>
              <w:ind w:firstLine="0"/>
              <w:rPr>
                <w:rFonts w:cs="Times New Roman"/>
                <w:i w:val="0"/>
                <w:noProof/>
                <w:color w:val="auto"/>
              </w:rPr>
            </w:pPr>
          </w:p>
        </w:tc>
        <w:tc>
          <w:tcPr>
            <w:tcW w:w="2540" w:type="dxa"/>
          </w:tcPr>
          <w:p w:rsidR="004768A0" w:rsidRDefault="004768A0" w:rsidP="008B33FA">
            <w:pPr>
              <w:pStyle w:val="aa"/>
              <w:spacing w:line="240" w:lineRule="auto"/>
              <w:ind w:firstLine="0"/>
              <w:rPr>
                <w:rFonts w:cs="Times New Roman"/>
                <w:i w:val="0"/>
                <w:noProof/>
                <w:color w:val="auto"/>
              </w:rPr>
            </w:pPr>
          </w:p>
        </w:tc>
        <w:tc>
          <w:tcPr>
            <w:tcW w:w="1617" w:type="dxa"/>
          </w:tcPr>
          <w:p w:rsidR="004768A0" w:rsidRPr="00701256" w:rsidRDefault="004768A0" w:rsidP="008B33FA">
            <w:pPr>
              <w:pStyle w:val="aa"/>
              <w:spacing w:line="240" w:lineRule="auto"/>
              <w:ind w:firstLine="0"/>
              <w:rPr>
                <w:rFonts w:cs="Times New Roman"/>
                <w:i w:val="0"/>
                <w:noProof/>
                <w:color w:val="auto"/>
              </w:rPr>
            </w:pPr>
          </w:p>
        </w:tc>
      </w:tr>
      <w:tr w:rsidR="004768A0" w:rsidRPr="00CC5859" w:rsidTr="0045307C">
        <w:tc>
          <w:tcPr>
            <w:tcW w:w="1330" w:type="dxa"/>
            <w:vMerge/>
            <w:shd w:val="clear" w:color="auto" w:fill="auto"/>
          </w:tcPr>
          <w:p w:rsidR="004768A0" w:rsidRDefault="004768A0" w:rsidP="008B33FA">
            <w:pPr>
              <w:pStyle w:val="aa"/>
              <w:spacing w:line="240" w:lineRule="auto"/>
              <w:ind w:firstLine="0"/>
              <w:rPr>
                <w:rFonts w:cs="Times New Roman"/>
                <w:i w:val="0"/>
                <w:noProof/>
                <w:color w:val="auto"/>
              </w:rPr>
            </w:pPr>
          </w:p>
        </w:tc>
        <w:tc>
          <w:tcPr>
            <w:tcW w:w="2615" w:type="dxa"/>
          </w:tcPr>
          <w:p w:rsidR="004768A0" w:rsidRDefault="004768A0" w:rsidP="008B33FA">
            <w:pPr>
              <w:pStyle w:val="aa"/>
              <w:spacing w:line="240" w:lineRule="auto"/>
              <w:ind w:firstLine="0"/>
              <w:rPr>
                <w:rFonts w:cs="Times New Roman"/>
                <w:i w:val="0"/>
                <w:noProof/>
                <w:color w:val="auto"/>
              </w:rPr>
            </w:pPr>
          </w:p>
        </w:tc>
        <w:tc>
          <w:tcPr>
            <w:tcW w:w="2540" w:type="dxa"/>
          </w:tcPr>
          <w:p w:rsidR="004768A0" w:rsidRDefault="004768A0" w:rsidP="008B33FA">
            <w:pPr>
              <w:pStyle w:val="aa"/>
              <w:spacing w:line="240" w:lineRule="auto"/>
              <w:ind w:firstLine="0"/>
              <w:rPr>
                <w:rFonts w:cs="Times New Roman"/>
                <w:i w:val="0"/>
                <w:noProof/>
                <w:color w:val="auto"/>
              </w:rPr>
            </w:pPr>
          </w:p>
        </w:tc>
        <w:tc>
          <w:tcPr>
            <w:tcW w:w="1617" w:type="dxa"/>
          </w:tcPr>
          <w:p w:rsidR="004768A0" w:rsidRPr="0045307C" w:rsidRDefault="004768A0" w:rsidP="008B33FA">
            <w:pPr>
              <w:pStyle w:val="aa"/>
              <w:spacing w:line="240" w:lineRule="auto"/>
              <w:ind w:firstLine="0"/>
              <w:rPr>
                <w:rFonts w:cs="Times New Roman"/>
                <w:i w:val="0"/>
                <w:noProof/>
                <w:color w:val="365F91"/>
              </w:rPr>
            </w:pPr>
          </w:p>
        </w:tc>
      </w:tr>
      <w:tr w:rsidR="004768A0" w:rsidRPr="00CC5859" w:rsidTr="0045307C">
        <w:tc>
          <w:tcPr>
            <w:tcW w:w="1330" w:type="dxa"/>
            <w:vMerge/>
            <w:shd w:val="clear" w:color="auto" w:fill="auto"/>
          </w:tcPr>
          <w:p w:rsidR="004768A0" w:rsidRDefault="004768A0" w:rsidP="008B33FA">
            <w:pPr>
              <w:pStyle w:val="aa"/>
              <w:spacing w:line="240" w:lineRule="auto"/>
              <w:ind w:firstLine="0"/>
              <w:rPr>
                <w:rFonts w:cs="Times New Roman"/>
                <w:i w:val="0"/>
                <w:noProof/>
                <w:color w:val="auto"/>
              </w:rPr>
            </w:pPr>
          </w:p>
        </w:tc>
        <w:tc>
          <w:tcPr>
            <w:tcW w:w="2615" w:type="dxa"/>
          </w:tcPr>
          <w:p w:rsidR="004768A0" w:rsidRDefault="004768A0" w:rsidP="008B33FA">
            <w:pPr>
              <w:pStyle w:val="aa"/>
              <w:spacing w:line="240" w:lineRule="auto"/>
              <w:ind w:firstLine="0"/>
              <w:rPr>
                <w:rFonts w:cs="Times New Roman"/>
                <w:i w:val="0"/>
                <w:noProof/>
                <w:color w:val="auto"/>
              </w:rPr>
            </w:pPr>
          </w:p>
        </w:tc>
        <w:tc>
          <w:tcPr>
            <w:tcW w:w="2540" w:type="dxa"/>
          </w:tcPr>
          <w:p w:rsidR="004768A0" w:rsidRDefault="004768A0" w:rsidP="008B33FA">
            <w:pPr>
              <w:pStyle w:val="aa"/>
              <w:spacing w:line="240" w:lineRule="auto"/>
              <w:ind w:firstLine="0"/>
              <w:rPr>
                <w:rFonts w:cs="Times New Roman"/>
                <w:i w:val="0"/>
                <w:noProof/>
                <w:color w:val="auto"/>
              </w:rPr>
            </w:pPr>
          </w:p>
        </w:tc>
        <w:tc>
          <w:tcPr>
            <w:tcW w:w="1617" w:type="dxa"/>
          </w:tcPr>
          <w:p w:rsidR="004768A0" w:rsidRPr="00701256" w:rsidRDefault="004768A0" w:rsidP="008B33FA">
            <w:pPr>
              <w:pStyle w:val="aa"/>
              <w:spacing w:line="240" w:lineRule="auto"/>
              <w:ind w:firstLine="0"/>
              <w:rPr>
                <w:rFonts w:cs="Times New Roman"/>
                <w:i w:val="0"/>
                <w:noProof/>
                <w:color w:val="auto"/>
              </w:rPr>
            </w:pPr>
          </w:p>
        </w:tc>
      </w:tr>
      <w:tr w:rsidR="004768A0" w:rsidRPr="00CC5859" w:rsidTr="0045307C">
        <w:tc>
          <w:tcPr>
            <w:tcW w:w="1330" w:type="dxa"/>
            <w:vMerge/>
            <w:shd w:val="clear" w:color="auto" w:fill="auto"/>
          </w:tcPr>
          <w:p w:rsidR="004768A0" w:rsidRDefault="004768A0" w:rsidP="008B33FA">
            <w:pPr>
              <w:pStyle w:val="aa"/>
              <w:spacing w:line="240" w:lineRule="auto"/>
              <w:ind w:firstLine="0"/>
              <w:rPr>
                <w:rFonts w:cs="Times New Roman"/>
                <w:i w:val="0"/>
                <w:noProof/>
                <w:color w:val="auto"/>
              </w:rPr>
            </w:pPr>
          </w:p>
        </w:tc>
        <w:tc>
          <w:tcPr>
            <w:tcW w:w="2615" w:type="dxa"/>
          </w:tcPr>
          <w:p w:rsidR="004768A0" w:rsidRDefault="004768A0" w:rsidP="0045307C">
            <w:pPr>
              <w:pStyle w:val="aa"/>
              <w:spacing w:line="240" w:lineRule="auto"/>
              <w:ind w:firstLine="0"/>
              <w:rPr>
                <w:rFonts w:cs="Times New Roman"/>
                <w:i w:val="0"/>
                <w:noProof/>
                <w:color w:val="auto"/>
              </w:rPr>
            </w:pPr>
          </w:p>
        </w:tc>
        <w:tc>
          <w:tcPr>
            <w:tcW w:w="2540" w:type="dxa"/>
          </w:tcPr>
          <w:p w:rsidR="004768A0" w:rsidRDefault="004768A0" w:rsidP="008B33FA">
            <w:pPr>
              <w:pStyle w:val="aa"/>
              <w:spacing w:line="240" w:lineRule="auto"/>
              <w:ind w:firstLine="0"/>
              <w:rPr>
                <w:rFonts w:cs="Times New Roman"/>
                <w:i w:val="0"/>
                <w:noProof/>
                <w:color w:val="auto"/>
              </w:rPr>
            </w:pPr>
          </w:p>
        </w:tc>
        <w:tc>
          <w:tcPr>
            <w:tcW w:w="1617" w:type="dxa"/>
          </w:tcPr>
          <w:p w:rsidR="004768A0" w:rsidRPr="0045307C" w:rsidRDefault="004768A0" w:rsidP="008B33FA">
            <w:pPr>
              <w:pStyle w:val="aa"/>
              <w:spacing w:line="240" w:lineRule="auto"/>
              <w:ind w:firstLine="0"/>
              <w:rPr>
                <w:rFonts w:cs="Times New Roman"/>
                <w:i w:val="0"/>
                <w:noProof/>
                <w:color w:val="auto"/>
              </w:rPr>
            </w:pPr>
          </w:p>
        </w:tc>
      </w:tr>
      <w:tr w:rsidR="004768A0" w:rsidRPr="00CC5859" w:rsidTr="0045307C">
        <w:tc>
          <w:tcPr>
            <w:tcW w:w="1330" w:type="dxa"/>
            <w:vMerge/>
            <w:shd w:val="clear" w:color="auto" w:fill="auto"/>
          </w:tcPr>
          <w:p w:rsidR="004768A0" w:rsidRDefault="004768A0" w:rsidP="008B33FA">
            <w:pPr>
              <w:pStyle w:val="aa"/>
              <w:spacing w:line="240" w:lineRule="auto"/>
              <w:ind w:firstLine="0"/>
              <w:rPr>
                <w:rFonts w:cs="Times New Roman"/>
                <w:i w:val="0"/>
                <w:noProof/>
                <w:color w:val="auto"/>
              </w:rPr>
            </w:pPr>
          </w:p>
        </w:tc>
        <w:tc>
          <w:tcPr>
            <w:tcW w:w="2615" w:type="dxa"/>
          </w:tcPr>
          <w:p w:rsidR="004768A0" w:rsidRDefault="004768A0" w:rsidP="008B33FA">
            <w:pPr>
              <w:pStyle w:val="aa"/>
              <w:spacing w:line="240" w:lineRule="auto"/>
              <w:ind w:firstLine="0"/>
              <w:rPr>
                <w:rFonts w:cs="Times New Roman"/>
                <w:i w:val="0"/>
                <w:noProof/>
                <w:color w:val="auto"/>
              </w:rPr>
            </w:pPr>
          </w:p>
        </w:tc>
        <w:tc>
          <w:tcPr>
            <w:tcW w:w="2540" w:type="dxa"/>
          </w:tcPr>
          <w:p w:rsidR="004768A0" w:rsidRPr="00866A3E" w:rsidRDefault="004768A0" w:rsidP="008B33FA">
            <w:pPr>
              <w:pStyle w:val="aa"/>
              <w:spacing w:line="240" w:lineRule="auto"/>
              <w:ind w:firstLine="0"/>
              <w:rPr>
                <w:rFonts w:cs="Times New Roman"/>
                <w:i w:val="0"/>
                <w:noProof/>
                <w:color w:val="auto"/>
              </w:rPr>
            </w:pPr>
          </w:p>
        </w:tc>
        <w:tc>
          <w:tcPr>
            <w:tcW w:w="1617" w:type="dxa"/>
          </w:tcPr>
          <w:p w:rsidR="004768A0" w:rsidRPr="00701256" w:rsidRDefault="004768A0" w:rsidP="008B33FA">
            <w:pPr>
              <w:pStyle w:val="aa"/>
              <w:spacing w:line="240" w:lineRule="auto"/>
              <w:ind w:firstLine="0"/>
              <w:rPr>
                <w:rFonts w:cs="Times New Roman"/>
                <w:i w:val="0"/>
                <w:noProof/>
                <w:color w:val="auto"/>
              </w:rPr>
            </w:pPr>
          </w:p>
        </w:tc>
      </w:tr>
      <w:tr w:rsidR="004768A0" w:rsidRPr="00CC5859" w:rsidTr="0045307C">
        <w:tc>
          <w:tcPr>
            <w:tcW w:w="1330" w:type="dxa"/>
            <w:vMerge/>
            <w:shd w:val="clear" w:color="auto" w:fill="auto"/>
          </w:tcPr>
          <w:p w:rsidR="004768A0" w:rsidRDefault="004768A0" w:rsidP="008B33FA">
            <w:pPr>
              <w:pStyle w:val="aa"/>
              <w:spacing w:line="240" w:lineRule="auto"/>
              <w:ind w:firstLine="0"/>
              <w:rPr>
                <w:rFonts w:cs="Times New Roman"/>
                <w:i w:val="0"/>
                <w:noProof/>
                <w:color w:val="auto"/>
              </w:rPr>
            </w:pPr>
          </w:p>
        </w:tc>
        <w:tc>
          <w:tcPr>
            <w:tcW w:w="2615" w:type="dxa"/>
          </w:tcPr>
          <w:p w:rsidR="004768A0" w:rsidRDefault="004768A0" w:rsidP="008B33FA">
            <w:pPr>
              <w:pStyle w:val="aa"/>
              <w:spacing w:line="240" w:lineRule="auto"/>
              <w:ind w:firstLine="0"/>
              <w:rPr>
                <w:rFonts w:cs="Times New Roman"/>
                <w:i w:val="0"/>
                <w:noProof/>
                <w:color w:val="auto"/>
              </w:rPr>
            </w:pPr>
          </w:p>
        </w:tc>
        <w:tc>
          <w:tcPr>
            <w:tcW w:w="2540" w:type="dxa"/>
          </w:tcPr>
          <w:p w:rsidR="004768A0" w:rsidRDefault="004768A0" w:rsidP="008B33FA">
            <w:pPr>
              <w:pStyle w:val="aa"/>
              <w:spacing w:line="240" w:lineRule="auto"/>
              <w:ind w:firstLine="0"/>
              <w:rPr>
                <w:rFonts w:cs="Times New Roman"/>
                <w:i w:val="0"/>
                <w:noProof/>
                <w:color w:val="auto"/>
              </w:rPr>
            </w:pPr>
          </w:p>
        </w:tc>
        <w:tc>
          <w:tcPr>
            <w:tcW w:w="1617" w:type="dxa"/>
          </w:tcPr>
          <w:p w:rsidR="004768A0" w:rsidRPr="00701256" w:rsidRDefault="004768A0" w:rsidP="008B33FA">
            <w:pPr>
              <w:pStyle w:val="aa"/>
              <w:spacing w:line="240" w:lineRule="auto"/>
              <w:ind w:firstLine="0"/>
              <w:rPr>
                <w:rFonts w:cs="Times New Roman"/>
                <w:i w:val="0"/>
                <w:noProof/>
                <w:color w:val="auto"/>
              </w:rPr>
            </w:pPr>
          </w:p>
        </w:tc>
      </w:tr>
      <w:tr w:rsidR="004768A0" w:rsidRPr="00CC5859" w:rsidTr="0045307C">
        <w:tc>
          <w:tcPr>
            <w:tcW w:w="1330" w:type="dxa"/>
            <w:vMerge/>
            <w:shd w:val="clear" w:color="auto" w:fill="auto"/>
          </w:tcPr>
          <w:p w:rsidR="004768A0" w:rsidRDefault="004768A0" w:rsidP="008B33FA">
            <w:pPr>
              <w:pStyle w:val="aa"/>
              <w:spacing w:line="240" w:lineRule="auto"/>
              <w:ind w:firstLine="0"/>
              <w:rPr>
                <w:rFonts w:cs="Times New Roman"/>
                <w:i w:val="0"/>
                <w:noProof/>
                <w:color w:val="auto"/>
              </w:rPr>
            </w:pPr>
          </w:p>
        </w:tc>
        <w:tc>
          <w:tcPr>
            <w:tcW w:w="2615" w:type="dxa"/>
          </w:tcPr>
          <w:p w:rsidR="004768A0" w:rsidRDefault="004768A0" w:rsidP="008B33FA">
            <w:pPr>
              <w:pStyle w:val="aa"/>
              <w:spacing w:line="240" w:lineRule="auto"/>
              <w:ind w:firstLine="0"/>
              <w:rPr>
                <w:rFonts w:cs="Times New Roman"/>
                <w:i w:val="0"/>
                <w:noProof/>
                <w:color w:val="auto"/>
              </w:rPr>
            </w:pPr>
          </w:p>
        </w:tc>
        <w:tc>
          <w:tcPr>
            <w:tcW w:w="2540" w:type="dxa"/>
          </w:tcPr>
          <w:p w:rsidR="004768A0" w:rsidRPr="00F06560" w:rsidRDefault="004768A0" w:rsidP="008B33FA">
            <w:pPr>
              <w:pStyle w:val="aa"/>
              <w:spacing w:line="240" w:lineRule="auto"/>
              <w:ind w:firstLine="0"/>
              <w:rPr>
                <w:rFonts w:cs="Times New Roman"/>
                <w:i w:val="0"/>
                <w:noProof/>
                <w:color w:val="auto"/>
              </w:rPr>
            </w:pPr>
          </w:p>
        </w:tc>
        <w:tc>
          <w:tcPr>
            <w:tcW w:w="1617" w:type="dxa"/>
          </w:tcPr>
          <w:p w:rsidR="004768A0" w:rsidRPr="00701256" w:rsidRDefault="004768A0" w:rsidP="008B33FA">
            <w:pPr>
              <w:pStyle w:val="aa"/>
              <w:spacing w:line="240" w:lineRule="auto"/>
              <w:ind w:firstLine="0"/>
              <w:rPr>
                <w:rFonts w:cs="Times New Roman"/>
                <w:i w:val="0"/>
                <w:noProof/>
                <w:color w:val="auto"/>
              </w:rPr>
            </w:pPr>
          </w:p>
        </w:tc>
      </w:tr>
      <w:tr w:rsidR="004768A0" w:rsidRPr="00CC5859" w:rsidTr="0045307C">
        <w:tc>
          <w:tcPr>
            <w:tcW w:w="1330" w:type="dxa"/>
            <w:vMerge/>
            <w:shd w:val="clear" w:color="auto" w:fill="auto"/>
          </w:tcPr>
          <w:p w:rsidR="004768A0" w:rsidRDefault="004768A0" w:rsidP="008B33FA">
            <w:pPr>
              <w:pStyle w:val="aa"/>
              <w:spacing w:line="240" w:lineRule="auto"/>
              <w:ind w:firstLine="0"/>
              <w:rPr>
                <w:rFonts w:cs="Times New Roman"/>
                <w:i w:val="0"/>
                <w:noProof/>
                <w:color w:val="auto"/>
              </w:rPr>
            </w:pPr>
          </w:p>
        </w:tc>
        <w:tc>
          <w:tcPr>
            <w:tcW w:w="2615" w:type="dxa"/>
          </w:tcPr>
          <w:p w:rsidR="004768A0" w:rsidRPr="004768A0" w:rsidRDefault="004768A0" w:rsidP="008B33FA">
            <w:pPr>
              <w:pStyle w:val="aa"/>
              <w:spacing w:line="240" w:lineRule="auto"/>
              <w:ind w:firstLine="0"/>
              <w:rPr>
                <w:rFonts w:cs="Times New Roman"/>
                <w:i w:val="0"/>
                <w:noProof/>
                <w:color w:val="365F91" w:themeColor="accent1" w:themeShade="BF"/>
              </w:rPr>
            </w:pPr>
          </w:p>
        </w:tc>
        <w:tc>
          <w:tcPr>
            <w:tcW w:w="2540" w:type="dxa"/>
          </w:tcPr>
          <w:p w:rsidR="004768A0" w:rsidRDefault="004768A0" w:rsidP="008B33FA">
            <w:pPr>
              <w:pStyle w:val="aa"/>
              <w:spacing w:line="240" w:lineRule="auto"/>
              <w:ind w:firstLine="0"/>
              <w:rPr>
                <w:rFonts w:cs="Times New Roman"/>
                <w:i w:val="0"/>
                <w:noProof/>
                <w:color w:val="auto"/>
              </w:rPr>
            </w:pPr>
          </w:p>
        </w:tc>
        <w:tc>
          <w:tcPr>
            <w:tcW w:w="1617" w:type="dxa"/>
          </w:tcPr>
          <w:p w:rsidR="004768A0" w:rsidRPr="004768A0" w:rsidRDefault="004768A0" w:rsidP="008B33FA">
            <w:pPr>
              <w:pStyle w:val="aa"/>
              <w:spacing w:line="240" w:lineRule="auto"/>
              <w:ind w:firstLine="0"/>
              <w:rPr>
                <w:rFonts w:cs="Times New Roman"/>
                <w:i w:val="0"/>
                <w:noProof/>
                <w:color w:val="365F91" w:themeColor="accent1" w:themeShade="BF"/>
              </w:rPr>
            </w:pPr>
          </w:p>
        </w:tc>
      </w:tr>
      <w:tr w:rsidR="009F6B26" w:rsidRPr="00930685" w:rsidTr="0045307C">
        <w:tc>
          <w:tcPr>
            <w:tcW w:w="1330" w:type="dxa"/>
            <w:vMerge w:val="restart"/>
            <w:shd w:val="clear" w:color="auto" w:fill="auto"/>
          </w:tcPr>
          <w:p w:rsidR="009F6B26" w:rsidRPr="00701256" w:rsidRDefault="009F6B26" w:rsidP="008B33FA">
            <w:pPr>
              <w:pStyle w:val="aa"/>
              <w:spacing w:line="240" w:lineRule="auto"/>
              <w:ind w:firstLine="0"/>
              <w:rPr>
                <w:rFonts w:cs="Times New Roman"/>
                <w:i w:val="0"/>
                <w:noProof/>
                <w:color w:val="auto"/>
              </w:rPr>
            </w:pPr>
          </w:p>
        </w:tc>
        <w:tc>
          <w:tcPr>
            <w:tcW w:w="2615" w:type="dxa"/>
          </w:tcPr>
          <w:p w:rsidR="009F6B26" w:rsidRPr="00701256" w:rsidRDefault="009F6B26" w:rsidP="008B33FA">
            <w:pPr>
              <w:pStyle w:val="aa"/>
              <w:spacing w:line="240" w:lineRule="auto"/>
              <w:ind w:firstLine="0"/>
              <w:rPr>
                <w:rFonts w:cs="Times New Roman"/>
                <w:i w:val="0"/>
                <w:noProof/>
                <w:color w:val="auto"/>
              </w:rPr>
            </w:pPr>
          </w:p>
        </w:tc>
        <w:tc>
          <w:tcPr>
            <w:tcW w:w="2540" w:type="dxa"/>
          </w:tcPr>
          <w:p w:rsidR="009F6B26" w:rsidRPr="00866A3E" w:rsidRDefault="009F6B26" w:rsidP="008B33FA">
            <w:pPr>
              <w:pStyle w:val="aa"/>
              <w:spacing w:line="240" w:lineRule="auto"/>
              <w:ind w:firstLine="0"/>
              <w:rPr>
                <w:rFonts w:cs="Times New Roman"/>
                <w:i w:val="0"/>
                <w:noProof/>
                <w:color w:val="auto"/>
              </w:rPr>
            </w:pPr>
          </w:p>
        </w:tc>
        <w:tc>
          <w:tcPr>
            <w:tcW w:w="1617" w:type="dxa"/>
          </w:tcPr>
          <w:p w:rsidR="009F6B26" w:rsidRPr="002C14C9" w:rsidRDefault="009F6B26" w:rsidP="008B33FA">
            <w:pPr>
              <w:pStyle w:val="aa"/>
              <w:spacing w:line="240" w:lineRule="auto"/>
              <w:ind w:firstLine="0"/>
              <w:rPr>
                <w:rFonts w:cs="Times New Roman"/>
                <w:i w:val="0"/>
                <w:noProof/>
                <w:color w:val="auto"/>
              </w:rPr>
            </w:pPr>
          </w:p>
        </w:tc>
      </w:tr>
      <w:tr w:rsidR="009F6B26" w:rsidRPr="00930685" w:rsidTr="0045307C">
        <w:tc>
          <w:tcPr>
            <w:tcW w:w="1330" w:type="dxa"/>
            <w:vMerge/>
            <w:shd w:val="clear" w:color="auto" w:fill="auto"/>
          </w:tcPr>
          <w:p w:rsidR="009F6B26" w:rsidRPr="00701256" w:rsidRDefault="009F6B26" w:rsidP="008B33FA">
            <w:pPr>
              <w:pStyle w:val="aa"/>
              <w:spacing w:line="240" w:lineRule="auto"/>
              <w:ind w:firstLine="0"/>
              <w:rPr>
                <w:rFonts w:cs="Times New Roman"/>
                <w:i w:val="0"/>
                <w:noProof/>
                <w:color w:val="auto"/>
              </w:rPr>
            </w:pPr>
          </w:p>
        </w:tc>
        <w:tc>
          <w:tcPr>
            <w:tcW w:w="2615" w:type="dxa"/>
          </w:tcPr>
          <w:p w:rsidR="009F6B26" w:rsidRDefault="009F6B26" w:rsidP="008B33FA">
            <w:pPr>
              <w:pStyle w:val="aa"/>
              <w:spacing w:line="240" w:lineRule="auto"/>
              <w:ind w:firstLine="0"/>
              <w:rPr>
                <w:rFonts w:cs="Times New Roman"/>
                <w:i w:val="0"/>
                <w:noProof/>
                <w:color w:val="auto"/>
              </w:rPr>
            </w:pPr>
          </w:p>
        </w:tc>
        <w:tc>
          <w:tcPr>
            <w:tcW w:w="2540" w:type="dxa"/>
          </w:tcPr>
          <w:p w:rsidR="009F6B26" w:rsidRPr="00866A3E" w:rsidRDefault="009F6B26" w:rsidP="008B33FA">
            <w:pPr>
              <w:pStyle w:val="aa"/>
              <w:spacing w:line="240" w:lineRule="auto"/>
              <w:ind w:firstLine="0"/>
              <w:rPr>
                <w:rFonts w:cs="Times New Roman"/>
                <w:i w:val="0"/>
                <w:noProof/>
                <w:color w:val="auto"/>
              </w:rPr>
            </w:pPr>
          </w:p>
        </w:tc>
        <w:tc>
          <w:tcPr>
            <w:tcW w:w="1617" w:type="dxa"/>
          </w:tcPr>
          <w:p w:rsidR="009F6B26" w:rsidRPr="00866A3E" w:rsidRDefault="009F6B26" w:rsidP="008B33FA">
            <w:pPr>
              <w:pStyle w:val="aa"/>
              <w:spacing w:line="240" w:lineRule="auto"/>
              <w:ind w:firstLine="0"/>
              <w:rPr>
                <w:rFonts w:cs="Times New Roman"/>
                <w:i w:val="0"/>
                <w:noProof/>
                <w:color w:val="auto"/>
              </w:rPr>
            </w:pPr>
          </w:p>
        </w:tc>
      </w:tr>
      <w:tr w:rsidR="009F6B26" w:rsidRPr="00930685" w:rsidTr="0045307C">
        <w:tc>
          <w:tcPr>
            <w:tcW w:w="1330" w:type="dxa"/>
            <w:vMerge/>
            <w:shd w:val="clear" w:color="auto" w:fill="auto"/>
          </w:tcPr>
          <w:p w:rsidR="009F6B26" w:rsidRPr="00701256" w:rsidRDefault="009F6B26" w:rsidP="008B33FA">
            <w:pPr>
              <w:pStyle w:val="aa"/>
              <w:spacing w:line="240" w:lineRule="auto"/>
              <w:ind w:firstLine="0"/>
              <w:rPr>
                <w:rFonts w:cs="Times New Roman"/>
                <w:i w:val="0"/>
                <w:noProof/>
                <w:color w:val="auto"/>
              </w:rPr>
            </w:pPr>
          </w:p>
        </w:tc>
        <w:tc>
          <w:tcPr>
            <w:tcW w:w="2615" w:type="dxa"/>
          </w:tcPr>
          <w:p w:rsidR="009F6B26" w:rsidRDefault="009F6B26" w:rsidP="008B33FA">
            <w:pPr>
              <w:pStyle w:val="aa"/>
              <w:spacing w:line="240" w:lineRule="auto"/>
              <w:ind w:firstLine="0"/>
              <w:rPr>
                <w:rFonts w:cs="Times New Roman"/>
                <w:i w:val="0"/>
                <w:noProof/>
                <w:color w:val="auto"/>
              </w:rPr>
            </w:pPr>
          </w:p>
        </w:tc>
        <w:tc>
          <w:tcPr>
            <w:tcW w:w="2540" w:type="dxa"/>
          </w:tcPr>
          <w:p w:rsidR="009F6B26" w:rsidRDefault="009F6B26" w:rsidP="008B33FA">
            <w:pPr>
              <w:pStyle w:val="aa"/>
              <w:spacing w:line="240" w:lineRule="auto"/>
              <w:ind w:firstLine="0"/>
              <w:rPr>
                <w:rFonts w:cs="Times New Roman"/>
                <w:i w:val="0"/>
                <w:noProof/>
                <w:color w:val="auto"/>
              </w:rPr>
            </w:pPr>
          </w:p>
        </w:tc>
        <w:tc>
          <w:tcPr>
            <w:tcW w:w="1617" w:type="dxa"/>
          </w:tcPr>
          <w:p w:rsidR="009F6B26" w:rsidRPr="002C14C9" w:rsidRDefault="009F6B26" w:rsidP="008B33FA">
            <w:pPr>
              <w:pStyle w:val="aa"/>
              <w:spacing w:line="240" w:lineRule="auto"/>
              <w:ind w:firstLine="0"/>
              <w:rPr>
                <w:rFonts w:cs="Times New Roman"/>
                <w:i w:val="0"/>
                <w:noProof/>
                <w:color w:val="auto"/>
              </w:rPr>
            </w:pPr>
          </w:p>
        </w:tc>
      </w:tr>
      <w:tr w:rsidR="009F6B26" w:rsidRPr="00930685" w:rsidTr="0045307C">
        <w:tc>
          <w:tcPr>
            <w:tcW w:w="1330" w:type="dxa"/>
            <w:vMerge/>
            <w:shd w:val="clear" w:color="auto" w:fill="auto"/>
          </w:tcPr>
          <w:p w:rsidR="009F6B26" w:rsidRPr="00701256" w:rsidRDefault="009F6B26" w:rsidP="008B33FA">
            <w:pPr>
              <w:pStyle w:val="aa"/>
              <w:spacing w:line="240" w:lineRule="auto"/>
              <w:ind w:firstLine="0"/>
              <w:rPr>
                <w:rFonts w:cs="Times New Roman"/>
                <w:i w:val="0"/>
                <w:noProof/>
                <w:color w:val="auto"/>
              </w:rPr>
            </w:pPr>
          </w:p>
        </w:tc>
        <w:tc>
          <w:tcPr>
            <w:tcW w:w="2615" w:type="dxa"/>
          </w:tcPr>
          <w:p w:rsidR="009F6B26" w:rsidRDefault="009F6B26" w:rsidP="008B33FA">
            <w:pPr>
              <w:pStyle w:val="aa"/>
              <w:spacing w:line="240" w:lineRule="auto"/>
              <w:ind w:firstLine="0"/>
              <w:rPr>
                <w:rFonts w:cs="Times New Roman"/>
                <w:i w:val="0"/>
                <w:noProof/>
                <w:color w:val="auto"/>
              </w:rPr>
            </w:pPr>
          </w:p>
        </w:tc>
        <w:tc>
          <w:tcPr>
            <w:tcW w:w="2540" w:type="dxa"/>
          </w:tcPr>
          <w:p w:rsidR="009F6B26" w:rsidRPr="00960268" w:rsidRDefault="009F6B26" w:rsidP="008B33FA">
            <w:pPr>
              <w:pStyle w:val="aa"/>
              <w:spacing w:line="240" w:lineRule="auto"/>
              <w:ind w:firstLine="0"/>
              <w:rPr>
                <w:rFonts w:cs="Times New Roman"/>
                <w:i w:val="0"/>
                <w:noProof/>
                <w:color w:val="auto"/>
              </w:rPr>
            </w:pPr>
          </w:p>
        </w:tc>
        <w:tc>
          <w:tcPr>
            <w:tcW w:w="1617" w:type="dxa"/>
          </w:tcPr>
          <w:p w:rsidR="009F6B26" w:rsidRDefault="009F6B26" w:rsidP="008B33FA">
            <w:pPr>
              <w:pStyle w:val="aa"/>
              <w:spacing w:line="240" w:lineRule="auto"/>
              <w:ind w:firstLine="0"/>
              <w:rPr>
                <w:rFonts w:cs="Times New Roman"/>
                <w:i w:val="0"/>
                <w:noProof/>
                <w:color w:val="auto"/>
              </w:rPr>
            </w:pPr>
          </w:p>
        </w:tc>
      </w:tr>
      <w:tr w:rsidR="009F6B26" w:rsidRPr="00930685" w:rsidTr="0045307C">
        <w:tc>
          <w:tcPr>
            <w:tcW w:w="1330" w:type="dxa"/>
            <w:vMerge/>
            <w:shd w:val="clear" w:color="auto" w:fill="auto"/>
          </w:tcPr>
          <w:p w:rsidR="009F6B26" w:rsidRPr="00701256" w:rsidRDefault="009F6B26" w:rsidP="008B33FA">
            <w:pPr>
              <w:pStyle w:val="aa"/>
              <w:spacing w:line="240" w:lineRule="auto"/>
              <w:ind w:firstLine="0"/>
              <w:rPr>
                <w:rFonts w:cs="Times New Roman"/>
                <w:i w:val="0"/>
                <w:noProof/>
                <w:color w:val="auto"/>
              </w:rPr>
            </w:pPr>
          </w:p>
        </w:tc>
        <w:tc>
          <w:tcPr>
            <w:tcW w:w="2615" w:type="dxa"/>
          </w:tcPr>
          <w:p w:rsidR="009F6B26" w:rsidRDefault="009F6B26" w:rsidP="008B33FA">
            <w:pPr>
              <w:pStyle w:val="aa"/>
              <w:spacing w:line="240" w:lineRule="auto"/>
              <w:ind w:firstLine="0"/>
              <w:rPr>
                <w:rFonts w:cs="Times New Roman"/>
                <w:i w:val="0"/>
                <w:noProof/>
                <w:color w:val="auto"/>
              </w:rPr>
            </w:pPr>
          </w:p>
        </w:tc>
        <w:tc>
          <w:tcPr>
            <w:tcW w:w="2540" w:type="dxa"/>
          </w:tcPr>
          <w:p w:rsidR="009F6B26" w:rsidRPr="00914C58" w:rsidRDefault="009F6B26" w:rsidP="008B33FA">
            <w:pPr>
              <w:pStyle w:val="aa"/>
              <w:spacing w:line="240" w:lineRule="auto"/>
              <w:ind w:firstLine="0"/>
              <w:rPr>
                <w:rFonts w:cs="Times New Roman"/>
                <w:i w:val="0"/>
                <w:noProof/>
                <w:color w:val="auto"/>
              </w:rPr>
            </w:pPr>
          </w:p>
        </w:tc>
        <w:tc>
          <w:tcPr>
            <w:tcW w:w="1617" w:type="dxa"/>
          </w:tcPr>
          <w:p w:rsidR="009F6B26" w:rsidRPr="00765004" w:rsidRDefault="009F6B26" w:rsidP="008B33FA">
            <w:pPr>
              <w:pStyle w:val="aa"/>
              <w:spacing w:line="240" w:lineRule="auto"/>
              <w:ind w:firstLine="0"/>
              <w:rPr>
                <w:rFonts w:cs="Times New Roman"/>
                <w:i w:val="0"/>
                <w:noProof/>
                <w:color w:val="auto"/>
              </w:rPr>
            </w:pPr>
          </w:p>
        </w:tc>
      </w:tr>
      <w:tr w:rsidR="009F6B26" w:rsidRPr="00930685" w:rsidTr="0045307C">
        <w:tc>
          <w:tcPr>
            <w:tcW w:w="1330" w:type="dxa"/>
            <w:vMerge/>
            <w:shd w:val="clear" w:color="auto" w:fill="auto"/>
          </w:tcPr>
          <w:p w:rsidR="009F6B26" w:rsidRPr="00701256" w:rsidRDefault="009F6B26" w:rsidP="008B33FA">
            <w:pPr>
              <w:pStyle w:val="aa"/>
              <w:spacing w:line="240" w:lineRule="auto"/>
              <w:ind w:firstLine="0"/>
              <w:rPr>
                <w:rFonts w:cs="Times New Roman"/>
                <w:i w:val="0"/>
                <w:noProof/>
                <w:color w:val="auto"/>
              </w:rPr>
            </w:pPr>
          </w:p>
        </w:tc>
        <w:tc>
          <w:tcPr>
            <w:tcW w:w="2615" w:type="dxa"/>
          </w:tcPr>
          <w:p w:rsidR="009F6B26" w:rsidRDefault="009F6B26" w:rsidP="008B33FA">
            <w:pPr>
              <w:pStyle w:val="aa"/>
              <w:spacing w:line="240" w:lineRule="auto"/>
              <w:ind w:firstLine="0"/>
              <w:rPr>
                <w:rFonts w:cs="Times New Roman"/>
                <w:i w:val="0"/>
                <w:noProof/>
                <w:color w:val="auto"/>
              </w:rPr>
            </w:pPr>
          </w:p>
        </w:tc>
        <w:tc>
          <w:tcPr>
            <w:tcW w:w="2540" w:type="dxa"/>
          </w:tcPr>
          <w:p w:rsidR="009F6B26" w:rsidRPr="00392215" w:rsidRDefault="009F6B26" w:rsidP="008B33FA">
            <w:pPr>
              <w:pStyle w:val="aa"/>
              <w:spacing w:line="240" w:lineRule="auto"/>
              <w:ind w:firstLine="0"/>
              <w:rPr>
                <w:rFonts w:cs="Times New Roman"/>
                <w:i w:val="0"/>
                <w:noProof/>
                <w:color w:val="auto"/>
              </w:rPr>
            </w:pPr>
          </w:p>
        </w:tc>
        <w:tc>
          <w:tcPr>
            <w:tcW w:w="1617" w:type="dxa"/>
          </w:tcPr>
          <w:p w:rsidR="009F6B26" w:rsidRDefault="009F6B26" w:rsidP="008B33FA">
            <w:pPr>
              <w:pStyle w:val="aa"/>
              <w:spacing w:line="240" w:lineRule="auto"/>
              <w:ind w:firstLine="0"/>
              <w:rPr>
                <w:rFonts w:cs="Times New Roman"/>
                <w:i w:val="0"/>
                <w:noProof/>
                <w:color w:val="auto"/>
              </w:rPr>
            </w:pPr>
          </w:p>
        </w:tc>
      </w:tr>
      <w:tr w:rsidR="009F6B26" w:rsidRPr="00930685" w:rsidTr="0045307C">
        <w:tc>
          <w:tcPr>
            <w:tcW w:w="1330" w:type="dxa"/>
            <w:vMerge/>
            <w:shd w:val="clear" w:color="auto" w:fill="auto"/>
          </w:tcPr>
          <w:p w:rsidR="009F6B26" w:rsidRPr="00701256" w:rsidRDefault="009F6B26" w:rsidP="008B33FA">
            <w:pPr>
              <w:pStyle w:val="aa"/>
              <w:spacing w:line="240" w:lineRule="auto"/>
              <w:ind w:firstLine="0"/>
              <w:rPr>
                <w:rFonts w:cs="Times New Roman"/>
                <w:i w:val="0"/>
                <w:noProof/>
                <w:color w:val="auto"/>
              </w:rPr>
            </w:pPr>
          </w:p>
        </w:tc>
        <w:tc>
          <w:tcPr>
            <w:tcW w:w="2615" w:type="dxa"/>
          </w:tcPr>
          <w:p w:rsidR="009F6B26" w:rsidRPr="00701256" w:rsidRDefault="009F6B26" w:rsidP="008B33FA">
            <w:pPr>
              <w:pStyle w:val="aa"/>
              <w:spacing w:line="240" w:lineRule="auto"/>
              <w:ind w:firstLine="0"/>
              <w:rPr>
                <w:rFonts w:cs="Times New Roman"/>
                <w:i w:val="0"/>
                <w:noProof/>
                <w:color w:val="auto"/>
              </w:rPr>
            </w:pPr>
          </w:p>
        </w:tc>
        <w:tc>
          <w:tcPr>
            <w:tcW w:w="2540" w:type="dxa"/>
          </w:tcPr>
          <w:p w:rsidR="009F6B26" w:rsidRPr="00701256" w:rsidRDefault="009F6B26" w:rsidP="008B33FA">
            <w:pPr>
              <w:pStyle w:val="aa"/>
              <w:spacing w:line="240" w:lineRule="auto"/>
              <w:ind w:firstLine="0"/>
              <w:rPr>
                <w:rFonts w:cs="Times New Roman"/>
                <w:i w:val="0"/>
                <w:noProof/>
                <w:color w:val="auto"/>
              </w:rPr>
            </w:pPr>
          </w:p>
        </w:tc>
        <w:tc>
          <w:tcPr>
            <w:tcW w:w="1617" w:type="dxa"/>
          </w:tcPr>
          <w:p w:rsidR="009F6B26" w:rsidRPr="00701256" w:rsidRDefault="009F6B26" w:rsidP="008B33FA">
            <w:pPr>
              <w:pStyle w:val="aa"/>
              <w:spacing w:line="240" w:lineRule="auto"/>
              <w:ind w:firstLine="0"/>
              <w:rPr>
                <w:rFonts w:cs="Times New Roman"/>
                <w:i w:val="0"/>
                <w:noProof/>
                <w:color w:val="FF0000"/>
              </w:rPr>
            </w:pPr>
          </w:p>
        </w:tc>
      </w:tr>
      <w:tr w:rsidR="009F6B26" w:rsidRPr="00930685" w:rsidTr="0045307C">
        <w:tc>
          <w:tcPr>
            <w:tcW w:w="1330" w:type="dxa"/>
            <w:vMerge/>
            <w:shd w:val="clear" w:color="auto" w:fill="auto"/>
          </w:tcPr>
          <w:p w:rsidR="009F6B26" w:rsidRPr="00701256" w:rsidRDefault="009F6B26" w:rsidP="008B33FA">
            <w:pPr>
              <w:pStyle w:val="aa"/>
              <w:spacing w:line="240" w:lineRule="auto"/>
              <w:ind w:firstLine="0"/>
              <w:rPr>
                <w:rFonts w:cs="Times New Roman"/>
                <w:i w:val="0"/>
                <w:noProof/>
                <w:color w:val="auto"/>
              </w:rPr>
            </w:pPr>
          </w:p>
        </w:tc>
        <w:tc>
          <w:tcPr>
            <w:tcW w:w="2615" w:type="dxa"/>
          </w:tcPr>
          <w:p w:rsidR="009F6B26" w:rsidRDefault="009F6B26" w:rsidP="008B33FA">
            <w:pPr>
              <w:pStyle w:val="aa"/>
              <w:spacing w:line="240" w:lineRule="auto"/>
              <w:ind w:firstLine="0"/>
              <w:rPr>
                <w:rFonts w:cs="Times New Roman"/>
                <w:i w:val="0"/>
                <w:noProof/>
                <w:color w:val="auto"/>
              </w:rPr>
            </w:pPr>
          </w:p>
        </w:tc>
        <w:tc>
          <w:tcPr>
            <w:tcW w:w="2540" w:type="dxa"/>
          </w:tcPr>
          <w:p w:rsidR="009F6B26" w:rsidRPr="00701256" w:rsidRDefault="009F6B26" w:rsidP="008B33FA">
            <w:pPr>
              <w:pStyle w:val="aa"/>
              <w:spacing w:line="240" w:lineRule="auto"/>
              <w:ind w:firstLine="0"/>
              <w:rPr>
                <w:rFonts w:cs="Times New Roman"/>
                <w:i w:val="0"/>
                <w:noProof/>
                <w:color w:val="auto"/>
              </w:rPr>
            </w:pPr>
          </w:p>
        </w:tc>
        <w:tc>
          <w:tcPr>
            <w:tcW w:w="1617" w:type="dxa"/>
          </w:tcPr>
          <w:p w:rsidR="009F6B26" w:rsidRPr="00701256" w:rsidRDefault="009F6B26" w:rsidP="008B33FA">
            <w:pPr>
              <w:pStyle w:val="aa"/>
              <w:spacing w:line="240" w:lineRule="auto"/>
              <w:ind w:firstLine="0"/>
              <w:rPr>
                <w:rFonts w:cs="Times New Roman"/>
                <w:i w:val="0"/>
                <w:noProof/>
                <w:color w:val="FF0000"/>
              </w:rPr>
            </w:pPr>
          </w:p>
        </w:tc>
      </w:tr>
      <w:tr w:rsidR="009F6B26" w:rsidRPr="00930685" w:rsidTr="0045307C">
        <w:tc>
          <w:tcPr>
            <w:tcW w:w="1330" w:type="dxa"/>
            <w:vMerge/>
            <w:shd w:val="clear" w:color="auto" w:fill="auto"/>
          </w:tcPr>
          <w:p w:rsidR="009F6B26" w:rsidRPr="00701256" w:rsidRDefault="009F6B26" w:rsidP="008B33FA">
            <w:pPr>
              <w:pStyle w:val="aa"/>
              <w:spacing w:line="240" w:lineRule="auto"/>
              <w:ind w:firstLine="0"/>
              <w:rPr>
                <w:rFonts w:cs="Times New Roman"/>
                <w:i w:val="0"/>
                <w:noProof/>
                <w:color w:val="auto"/>
              </w:rPr>
            </w:pPr>
          </w:p>
        </w:tc>
        <w:tc>
          <w:tcPr>
            <w:tcW w:w="2615" w:type="dxa"/>
          </w:tcPr>
          <w:p w:rsidR="009F6B26" w:rsidRDefault="009F6B26" w:rsidP="008B33FA">
            <w:pPr>
              <w:pStyle w:val="aa"/>
              <w:spacing w:line="240" w:lineRule="auto"/>
              <w:ind w:firstLine="0"/>
              <w:rPr>
                <w:rFonts w:cs="Times New Roman"/>
                <w:i w:val="0"/>
                <w:noProof/>
                <w:color w:val="auto"/>
              </w:rPr>
            </w:pPr>
          </w:p>
        </w:tc>
        <w:tc>
          <w:tcPr>
            <w:tcW w:w="2540" w:type="dxa"/>
          </w:tcPr>
          <w:p w:rsidR="009F6B26" w:rsidRPr="00701256" w:rsidRDefault="009F6B26" w:rsidP="008B33FA">
            <w:pPr>
              <w:pStyle w:val="aa"/>
              <w:spacing w:line="240" w:lineRule="auto"/>
              <w:ind w:firstLine="0"/>
              <w:rPr>
                <w:rFonts w:cs="Times New Roman"/>
                <w:i w:val="0"/>
                <w:noProof/>
                <w:color w:val="auto"/>
              </w:rPr>
            </w:pPr>
          </w:p>
        </w:tc>
        <w:tc>
          <w:tcPr>
            <w:tcW w:w="1617" w:type="dxa"/>
          </w:tcPr>
          <w:p w:rsidR="009F6B26" w:rsidRPr="00701256" w:rsidRDefault="009F6B26" w:rsidP="008B33FA">
            <w:pPr>
              <w:pStyle w:val="aa"/>
              <w:spacing w:line="240" w:lineRule="auto"/>
              <w:ind w:firstLine="0"/>
              <w:rPr>
                <w:rFonts w:cs="Times New Roman"/>
                <w:i w:val="0"/>
                <w:noProof/>
                <w:color w:val="FF0000"/>
              </w:rPr>
            </w:pPr>
          </w:p>
        </w:tc>
      </w:tr>
      <w:tr w:rsidR="009F6B26" w:rsidRPr="00930685" w:rsidTr="0045307C">
        <w:tc>
          <w:tcPr>
            <w:tcW w:w="1330" w:type="dxa"/>
            <w:vMerge/>
            <w:shd w:val="clear" w:color="auto" w:fill="auto"/>
          </w:tcPr>
          <w:p w:rsidR="009F6B26" w:rsidRPr="00701256" w:rsidRDefault="009F6B26" w:rsidP="008B33FA">
            <w:pPr>
              <w:pStyle w:val="aa"/>
              <w:spacing w:line="240" w:lineRule="auto"/>
              <w:ind w:firstLine="0"/>
              <w:rPr>
                <w:rFonts w:cs="Times New Roman"/>
                <w:i w:val="0"/>
                <w:noProof/>
                <w:color w:val="auto"/>
              </w:rPr>
            </w:pPr>
          </w:p>
        </w:tc>
        <w:tc>
          <w:tcPr>
            <w:tcW w:w="2615" w:type="dxa"/>
          </w:tcPr>
          <w:p w:rsidR="009F6B26" w:rsidRDefault="009F6B26" w:rsidP="008B33FA">
            <w:pPr>
              <w:pStyle w:val="aa"/>
              <w:spacing w:line="240" w:lineRule="auto"/>
              <w:ind w:firstLine="0"/>
              <w:rPr>
                <w:rFonts w:cs="Times New Roman"/>
                <w:i w:val="0"/>
                <w:noProof/>
                <w:color w:val="auto"/>
              </w:rPr>
            </w:pPr>
          </w:p>
        </w:tc>
        <w:tc>
          <w:tcPr>
            <w:tcW w:w="2540" w:type="dxa"/>
          </w:tcPr>
          <w:p w:rsidR="009F6B26" w:rsidRPr="00701256" w:rsidRDefault="009F6B26" w:rsidP="008B33FA">
            <w:pPr>
              <w:pStyle w:val="aa"/>
              <w:spacing w:line="240" w:lineRule="auto"/>
              <w:ind w:firstLine="0"/>
              <w:rPr>
                <w:rFonts w:cs="Times New Roman"/>
                <w:i w:val="0"/>
                <w:noProof/>
                <w:color w:val="auto"/>
              </w:rPr>
            </w:pPr>
          </w:p>
        </w:tc>
        <w:tc>
          <w:tcPr>
            <w:tcW w:w="1617" w:type="dxa"/>
          </w:tcPr>
          <w:p w:rsidR="009F6B26" w:rsidRPr="00701256" w:rsidRDefault="009F6B26" w:rsidP="008B33FA">
            <w:pPr>
              <w:pStyle w:val="aa"/>
              <w:spacing w:line="240" w:lineRule="auto"/>
              <w:ind w:firstLine="0"/>
              <w:rPr>
                <w:rFonts w:cs="Times New Roman"/>
                <w:i w:val="0"/>
                <w:noProof/>
                <w:color w:val="FF0000"/>
              </w:rPr>
            </w:pPr>
          </w:p>
        </w:tc>
      </w:tr>
      <w:tr w:rsidR="009F6B26" w:rsidRPr="00930685" w:rsidTr="0045307C">
        <w:tc>
          <w:tcPr>
            <w:tcW w:w="1330" w:type="dxa"/>
            <w:vMerge/>
            <w:shd w:val="clear" w:color="auto" w:fill="auto"/>
          </w:tcPr>
          <w:p w:rsidR="009F6B26" w:rsidRPr="00701256" w:rsidRDefault="009F6B26" w:rsidP="008B33FA">
            <w:pPr>
              <w:pStyle w:val="aa"/>
              <w:spacing w:line="240" w:lineRule="auto"/>
              <w:ind w:firstLine="0"/>
              <w:rPr>
                <w:rFonts w:cs="Times New Roman"/>
                <w:i w:val="0"/>
                <w:noProof/>
                <w:color w:val="auto"/>
              </w:rPr>
            </w:pPr>
          </w:p>
        </w:tc>
        <w:tc>
          <w:tcPr>
            <w:tcW w:w="2615" w:type="dxa"/>
          </w:tcPr>
          <w:p w:rsidR="009F6B26" w:rsidRDefault="009F6B26" w:rsidP="008B33FA">
            <w:pPr>
              <w:pStyle w:val="aa"/>
              <w:spacing w:line="240" w:lineRule="auto"/>
              <w:ind w:firstLine="0"/>
              <w:rPr>
                <w:rFonts w:cs="Times New Roman"/>
                <w:i w:val="0"/>
                <w:noProof/>
                <w:color w:val="auto"/>
              </w:rPr>
            </w:pPr>
          </w:p>
        </w:tc>
        <w:tc>
          <w:tcPr>
            <w:tcW w:w="2540" w:type="dxa"/>
          </w:tcPr>
          <w:p w:rsidR="009F6B26" w:rsidRPr="00701256" w:rsidRDefault="009F6B26" w:rsidP="008B33FA">
            <w:pPr>
              <w:pStyle w:val="aa"/>
              <w:spacing w:line="240" w:lineRule="auto"/>
              <w:ind w:firstLine="0"/>
              <w:rPr>
                <w:rFonts w:cs="Times New Roman"/>
                <w:i w:val="0"/>
                <w:noProof/>
                <w:color w:val="auto"/>
              </w:rPr>
            </w:pPr>
          </w:p>
        </w:tc>
        <w:tc>
          <w:tcPr>
            <w:tcW w:w="1617" w:type="dxa"/>
          </w:tcPr>
          <w:p w:rsidR="009F6B26" w:rsidRPr="00701256" w:rsidRDefault="009F6B26" w:rsidP="008B33FA">
            <w:pPr>
              <w:pStyle w:val="aa"/>
              <w:spacing w:line="240" w:lineRule="auto"/>
              <w:ind w:firstLine="0"/>
              <w:rPr>
                <w:rFonts w:cs="Times New Roman"/>
                <w:i w:val="0"/>
                <w:noProof/>
                <w:color w:val="FF0000"/>
              </w:rPr>
            </w:pPr>
          </w:p>
        </w:tc>
      </w:tr>
      <w:tr w:rsidR="009F6B26" w:rsidRPr="00930685" w:rsidTr="0045307C">
        <w:tc>
          <w:tcPr>
            <w:tcW w:w="1330" w:type="dxa"/>
            <w:vMerge/>
            <w:shd w:val="clear" w:color="auto" w:fill="auto"/>
          </w:tcPr>
          <w:p w:rsidR="009F6B26" w:rsidRPr="00701256" w:rsidRDefault="009F6B26" w:rsidP="008B33FA">
            <w:pPr>
              <w:pStyle w:val="aa"/>
              <w:spacing w:line="240" w:lineRule="auto"/>
              <w:ind w:firstLine="0"/>
              <w:rPr>
                <w:rFonts w:cs="Times New Roman"/>
                <w:i w:val="0"/>
                <w:noProof/>
                <w:color w:val="auto"/>
              </w:rPr>
            </w:pPr>
          </w:p>
        </w:tc>
        <w:tc>
          <w:tcPr>
            <w:tcW w:w="2615" w:type="dxa"/>
          </w:tcPr>
          <w:p w:rsidR="009F6B26" w:rsidRDefault="009F6B26" w:rsidP="008B33FA">
            <w:pPr>
              <w:pStyle w:val="aa"/>
              <w:spacing w:line="240" w:lineRule="auto"/>
              <w:ind w:firstLine="0"/>
              <w:rPr>
                <w:rFonts w:cs="Times New Roman"/>
                <w:i w:val="0"/>
                <w:noProof/>
                <w:color w:val="auto"/>
              </w:rPr>
            </w:pPr>
          </w:p>
        </w:tc>
        <w:tc>
          <w:tcPr>
            <w:tcW w:w="2540" w:type="dxa"/>
          </w:tcPr>
          <w:p w:rsidR="009F6B26" w:rsidRPr="00057CBC" w:rsidRDefault="009F6B26" w:rsidP="008B33FA">
            <w:pPr>
              <w:pStyle w:val="aa"/>
              <w:spacing w:line="240" w:lineRule="auto"/>
              <w:ind w:firstLine="0"/>
              <w:rPr>
                <w:rFonts w:cs="Times New Roman"/>
                <w:i w:val="0"/>
                <w:noProof/>
                <w:color w:val="auto"/>
              </w:rPr>
            </w:pPr>
          </w:p>
        </w:tc>
        <w:tc>
          <w:tcPr>
            <w:tcW w:w="1617" w:type="dxa"/>
          </w:tcPr>
          <w:p w:rsidR="009F6B26" w:rsidRPr="00701256" w:rsidRDefault="009F6B26" w:rsidP="008B33FA">
            <w:pPr>
              <w:pStyle w:val="aa"/>
              <w:spacing w:line="240" w:lineRule="auto"/>
              <w:ind w:firstLine="0"/>
              <w:rPr>
                <w:rFonts w:cs="Times New Roman"/>
                <w:i w:val="0"/>
                <w:noProof/>
                <w:color w:val="FF0000"/>
              </w:rPr>
            </w:pPr>
          </w:p>
        </w:tc>
      </w:tr>
      <w:tr w:rsidR="009F6B26" w:rsidRPr="00930685" w:rsidTr="0045307C">
        <w:tc>
          <w:tcPr>
            <w:tcW w:w="1330" w:type="dxa"/>
            <w:vMerge/>
            <w:shd w:val="clear" w:color="auto" w:fill="auto"/>
          </w:tcPr>
          <w:p w:rsidR="009F6B26" w:rsidRPr="00701256" w:rsidRDefault="009F6B26" w:rsidP="008B33FA">
            <w:pPr>
              <w:pStyle w:val="aa"/>
              <w:spacing w:line="240" w:lineRule="auto"/>
              <w:ind w:firstLine="0"/>
              <w:rPr>
                <w:rFonts w:cs="Times New Roman"/>
                <w:i w:val="0"/>
                <w:noProof/>
                <w:color w:val="auto"/>
              </w:rPr>
            </w:pPr>
          </w:p>
        </w:tc>
        <w:tc>
          <w:tcPr>
            <w:tcW w:w="2615" w:type="dxa"/>
          </w:tcPr>
          <w:p w:rsidR="009F6B26" w:rsidRPr="00057CBC" w:rsidRDefault="009F6B26" w:rsidP="008B33FA">
            <w:pPr>
              <w:pStyle w:val="aa"/>
              <w:spacing w:line="240" w:lineRule="auto"/>
              <w:ind w:firstLine="0"/>
              <w:rPr>
                <w:rFonts w:cs="Times New Roman"/>
                <w:i w:val="0"/>
                <w:noProof/>
                <w:color w:val="auto"/>
              </w:rPr>
            </w:pPr>
          </w:p>
        </w:tc>
        <w:tc>
          <w:tcPr>
            <w:tcW w:w="2540" w:type="dxa"/>
          </w:tcPr>
          <w:p w:rsidR="009F6B26" w:rsidRPr="00057CBC" w:rsidRDefault="009F6B26" w:rsidP="008B33FA">
            <w:pPr>
              <w:pStyle w:val="aa"/>
              <w:spacing w:line="240" w:lineRule="auto"/>
              <w:ind w:firstLine="0"/>
              <w:rPr>
                <w:rFonts w:cs="Times New Roman"/>
                <w:i w:val="0"/>
                <w:noProof/>
                <w:color w:val="auto"/>
              </w:rPr>
            </w:pPr>
          </w:p>
        </w:tc>
        <w:tc>
          <w:tcPr>
            <w:tcW w:w="1617" w:type="dxa"/>
          </w:tcPr>
          <w:p w:rsidR="009F6B26" w:rsidRPr="00057CBC" w:rsidRDefault="009F6B26" w:rsidP="008B33FA">
            <w:pPr>
              <w:pStyle w:val="aa"/>
              <w:spacing w:line="240" w:lineRule="auto"/>
              <w:ind w:firstLine="0"/>
              <w:rPr>
                <w:rFonts w:cs="Times New Roman"/>
                <w:i w:val="0"/>
                <w:noProof/>
                <w:color w:val="auto"/>
              </w:rPr>
            </w:pPr>
          </w:p>
        </w:tc>
      </w:tr>
      <w:tr w:rsidR="009F6B26" w:rsidRPr="00930685" w:rsidTr="0045307C">
        <w:tc>
          <w:tcPr>
            <w:tcW w:w="1330" w:type="dxa"/>
            <w:vMerge/>
            <w:shd w:val="clear" w:color="auto" w:fill="auto"/>
          </w:tcPr>
          <w:p w:rsidR="009F6B26" w:rsidRPr="00701256" w:rsidRDefault="009F6B26" w:rsidP="008B33FA">
            <w:pPr>
              <w:pStyle w:val="aa"/>
              <w:spacing w:line="240" w:lineRule="auto"/>
              <w:ind w:firstLine="0"/>
              <w:rPr>
                <w:rFonts w:cs="Times New Roman"/>
                <w:i w:val="0"/>
                <w:noProof/>
                <w:color w:val="auto"/>
              </w:rPr>
            </w:pPr>
          </w:p>
        </w:tc>
        <w:tc>
          <w:tcPr>
            <w:tcW w:w="2615" w:type="dxa"/>
          </w:tcPr>
          <w:p w:rsidR="009F6B26" w:rsidRPr="00F75DD8" w:rsidRDefault="009F6B26" w:rsidP="008B33FA">
            <w:pPr>
              <w:pStyle w:val="aa"/>
              <w:spacing w:line="240" w:lineRule="auto"/>
              <w:ind w:firstLine="0"/>
              <w:rPr>
                <w:rFonts w:cs="Times New Roman"/>
                <w:i w:val="0"/>
                <w:noProof/>
                <w:color w:val="auto"/>
              </w:rPr>
            </w:pPr>
          </w:p>
        </w:tc>
        <w:tc>
          <w:tcPr>
            <w:tcW w:w="2540" w:type="dxa"/>
          </w:tcPr>
          <w:p w:rsidR="009F6B26" w:rsidRPr="00701256" w:rsidRDefault="009F6B26" w:rsidP="008B33FA">
            <w:pPr>
              <w:pStyle w:val="aa"/>
              <w:spacing w:line="240" w:lineRule="auto"/>
              <w:ind w:firstLine="0"/>
              <w:rPr>
                <w:rFonts w:cs="Times New Roman"/>
                <w:i w:val="0"/>
                <w:noProof/>
                <w:color w:val="auto"/>
              </w:rPr>
            </w:pPr>
          </w:p>
        </w:tc>
        <w:tc>
          <w:tcPr>
            <w:tcW w:w="1617" w:type="dxa"/>
          </w:tcPr>
          <w:p w:rsidR="009F6B26" w:rsidRPr="00701256" w:rsidRDefault="009F6B26" w:rsidP="008B33FA">
            <w:pPr>
              <w:pStyle w:val="aa"/>
              <w:spacing w:line="240" w:lineRule="auto"/>
              <w:ind w:firstLine="0"/>
              <w:rPr>
                <w:rFonts w:cs="Times New Roman"/>
                <w:i w:val="0"/>
                <w:noProof/>
                <w:color w:val="FF0000"/>
              </w:rPr>
            </w:pPr>
          </w:p>
        </w:tc>
      </w:tr>
      <w:tr w:rsidR="009F6B26" w:rsidRPr="00930685" w:rsidTr="0045307C">
        <w:tc>
          <w:tcPr>
            <w:tcW w:w="1330" w:type="dxa"/>
            <w:vMerge/>
            <w:shd w:val="clear" w:color="auto" w:fill="auto"/>
          </w:tcPr>
          <w:p w:rsidR="009F6B26" w:rsidRPr="00701256" w:rsidRDefault="009F6B26" w:rsidP="008B33FA">
            <w:pPr>
              <w:pStyle w:val="aa"/>
              <w:spacing w:line="240" w:lineRule="auto"/>
              <w:ind w:firstLine="0"/>
              <w:rPr>
                <w:rFonts w:cs="Times New Roman"/>
                <w:i w:val="0"/>
                <w:noProof/>
                <w:color w:val="auto"/>
              </w:rPr>
            </w:pPr>
          </w:p>
        </w:tc>
        <w:tc>
          <w:tcPr>
            <w:tcW w:w="2615" w:type="dxa"/>
          </w:tcPr>
          <w:p w:rsidR="009F6B26" w:rsidRPr="00057CBC" w:rsidRDefault="009F6B26" w:rsidP="008B33FA">
            <w:pPr>
              <w:pStyle w:val="aa"/>
              <w:spacing w:line="240" w:lineRule="auto"/>
              <w:ind w:firstLine="0"/>
              <w:rPr>
                <w:rFonts w:cs="Times New Roman"/>
                <w:i w:val="0"/>
                <w:noProof/>
                <w:color w:val="auto"/>
              </w:rPr>
            </w:pPr>
          </w:p>
        </w:tc>
        <w:tc>
          <w:tcPr>
            <w:tcW w:w="2540" w:type="dxa"/>
          </w:tcPr>
          <w:p w:rsidR="009F6B26" w:rsidRPr="00392215" w:rsidRDefault="009F6B26" w:rsidP="008B33FA">
            <w:pPr>
              <w:pStyle w:val="aa"/>
              <w:spacing w:line="240" w:lineRule="auto"/>
              <w:ind w:firstLine="0"/>
              <w:rPr>
                <w:rFonts w:cs="Times New Roman"/>
                <w:i w:val="0"/>
                <w:noProof/>
                <w:color w:val="auto"/>
              </w:rPr>
            </w:pPr>
          </w:p>
        </w:tc>
        <w:tc>
          <w:tcPr>
            <w:tcW w:w="1617" w:type="dxa"/>
          </w:tcPr>
          <w:p w:rsidR="009F6B26" w:rsidRPr="00701256" w:rsidRDefault="009F6B26" w:rsidP="008B33FA">
            <w:pPr>
              <w:pStyle w:val="aa"/>
              <w:spacing w:line="240" w:lineRule="auto"/>
              <w:ind w:firstLine="0"/>
              <w:rPr>
                <w:rFonts w:cs="Times New Roman"/>
                <w:i w:val="0"/>
                <w:noProof/>
                <w:color w:val="FF0000"/>
              </w:rPr>
            </w:pPr>
          </w:p>
        </w:tc>
      </w:tr>
      <w:tr w:rsidR="009F6B26" w:rsidRPr="00930685" w:rsidTr="0045307C">
        <w:tc>
          <w:tcPr>
            <w:tcW w:w="1330" w:type="dxa"/>
            <w:vMerge/>
            <w:shd w:val="clear" w:color="auto" w:fill="auto"/>
          </w:tcPr>
          <w:p w:rsidR="009F6B26" w:rsidRPr="00701256" w:rsidRDefault="009F6B26" w:rsidP="008B33FA">
            <w:pPr>
              <w:pStyle w:val="aa"/>
              <w:spacing w:line="240" w:lineRule="auto"/>
              <w:ind w:firstLine="0"/>
              <w:rPr>
                <w:rFonts w:cs="Times New Roman"/>
                <w:i w:val="0"/>
                <w:noProof/>
                <w:color w:val="auto"/>
              </w:rPr>
            </w:pPr>
          </w:p>
        </w:tc>
        <w:tc>
          <w:tcPr>
            <w:tcW w:w="2615" w:type="dxa"/>
          </w:tcPr>
          <w:p w:rsidR="009F6B26" w:rsidRDefault="009F6B26" w:rsidP="008B33FA">
            <w:pPr>
              <w:pStyle w:val="aa"/>
              <w:spacing w:line="240" w:lineRule="auto"/>
              <w:ind w:firstLine="0"/>
              <w:rPr>
                <w:rFonts w:cs="Times New Roman"/>
                <w:i w:val="0"/>
                <w:noProof/>
                <w:color w:val="auto"/>
              </w:rPr>
            </w:pPr>
          </w:p>
        </w:tc>
        <w:tc>
          <w:tcPr>
            <w:tcW w:w="2540" w:type="dxa"/>
          </w:tcPr>
          <w:p w:rsidR="009F6B26" w:rsidRPr="00960268" w:rsidRDefault="009F6B26" w:rsidP="008B33FA">
            <w:pPr>
              <w:pStyle w:val="aa"/>
              <w:spacing w:line="240" w:lineRule="auto"/>
              <w:ind w:firstLine="0"/>
              <w:rPr>
                <w:rFonts w:cs="Times New Roman"/>
                <w:i w:val="0"/>
                <w:noProof/>
                <w:color w:val="auto"/>
              </w:rPr>
            </w:pPr>
          </w:p>
        </w:tc>
        <w:tc>
          <w:tcPr>
            <w:tcW w:w="1617" w:type="dxa"/>
          </w:tcPr>
          <w:p w:rsidR="009F6B26" w:rsidRPr="00701256" w:rsidRDefault="009F6B26" w:rsidP="008B33FA">
            <w:pPr>
              <w:pStyle w:val="aa"/>
              <w:spacing w:line="240" w:lineRule="auto"/>
              <w:ind w:firstLine="0"/>
              <w:rPr>
                <w:rFonts w:cs="Times New Roman"/>
                <w:i w:val="0"/>
                <w:noProof/>
                <w:color w:val="FF0000"/>
              </w:rPr>
            </w:pPr>
          </w:p>
        </w:tc>
      </w:tr>
      <w:tr w:rsidR="009F6B26" w:rsidRPr="00930685" w:rsidTr="0045307C">
        <w:tc>
          <w:tcPr>
            <w:tcW w:w="1330" w:type="dxa"/>
            <w:vMerge/>
            <w:shd w:val="clear" w:color="auto" w:fill="auto"/>
          </w:tcPr>
          <w:p w:rsidR="009F6B26" w:rsidRPr="00701256" w:rsidRDefault="009F6B26" w:rsidP="008B33FA">
            <w:pPr>
              <w:pStyle w:val="aa"/>
              <w:spacing w:line="240" w:lineRule="auto"/>
              <w:ind w:firstLine="0"/>
              <w:rPr>
                <w:rFonts w:cs="Times New Roman"/>
                <w:i w:val="0"/>
                <w:noProof/>
                <w:color w:val="auto"/>
              </w:rPr>
            </w:pPr>
          </w:p>
        </w:tc>
        <w:tc>
          <w:tcPr>
            <w:tcW w:w="2615" w:type="dxa"/>
          </w:tcPr>
          <w:p w:rsidR="009F6B26" w:rsidRDefault="009F6B26" w:rsidP="008B33FA">
            <w:pPr>
              <w:pStyle w:val="aa"/>
              <w:spacing w:line="240" w:lineRule="auto"/>
              <w:ind w:firstLine="0"/>
              <w:rPr>
                <w:rFonts w:cs="Times New Roman"/>
                <w:i w:val="0"/>
                <w:noProof/>
                <w:color w:val="auto"/>
              </w:rPr>
            </w:pPr>
          </w:p>
        </w:tc>
        <w:tc>
          <w:tcPr>
            <w:tcW w:w="2540" w:type="dxa"/>
          </w:tcPr>
          <w:p w:rsidR="009F6B26" w:rsidRPr="00E144AA" w:rsidRDefault="009F6B26" w:rsidP="008B33FA">
            <w:pPr>
              <w:pStyle w:val="aa"/>
              <w:spacing w:line="240" w:lineRule="auto"/>
              <w:ind w:firstLine="0"/>
              <w:rPr>
                <w:rFonts w:cs="Times New Roman"/>
                <w:i w:val="0"/>
                <w:noProof/>
                <w:color w:val="auto"/>
              </w:rPr>
            </w:pPr>
          </w:p>
        </w:tc>
        <w:tc>
          <w:tcPr>
            <w:tcW w:w="1617" w:type="dxa"/>
          </w:tcPr>
          <w:p w:rsidR="009F6B26" w:rsidRPr="00701256" w:rsidRDefault="009F6B26" w:rsidP="008B33FA">
            <w:pPr>
              <w:pStyle w:val="aa"/>
              <w:spacing w:line="240" w:lineRule="auto"/>
              <w:ind w:firstLine="0"/>
              <w:rPr>
                <w:rFonts w:cs="Times New Roman"/>
                <w:i w:val="0"/>
                <w:noProof/>
                <w:color w:val="FF0000"/>
              </w:rPr>
            </w:pPr>
          </w:p>
        </w:tc>
      </w:tr>
      <w:tr w:rsidR="009F6B26" w:rsidRPr="00930685" w:rsidTr="0045307C">
        <w:trPr>
          <w:trHeight w:val="225"/>
        </w:trPr>
        <w:tc>
          <w:tcPr>
            <w:tcW w:w="1330" w:type="dxa"/>
            <w:vMerge/>
            <w:shd w:val="clear" w:color="auto" w:fill="auto"/>
          </w:tcPr>
          <w:p w:rsidR="009F6B26" w:rsidRPr="00701256" w:rsidRDefault="009F6B26" w:rsidP="008B33FA">
            <w:pPr>
              <w:pStyle w:val="aa"/>
              <w:spacing w:line="240" w:lineRule="auto"/>
              <w:ind w:firstLine="0"/>
              <w:rPr>
                <w:rFonts w:cs="Times New Roman"/>
                <w:i w:val="0"/>
                <w:noProof/>
                <w:color w:val="auto"/>
              </w:rPr>
            </w:pPr>
          </w:p>
        </w:tc>
        <w:tc>
          <w:tcPr>
            <w:tcW w:w="2615" w:type="dxa"/>
          </w:tcPr>
          <w:p w:rsidR="009F6B26" w:rsidRDefault="009F6B26" w:rsidP="008B33FA">
            <w:pPr>
              <w:pStyle w:val="aa"/>
              <w:spacing w:line="240" w:lineRule="auto"/>
              <w:ind w:firstLine="0"/>
              <w:rPr>
                <w:rFonts w:cs="Times New Roman"/>
                <w:i w:val="0"/>
                <w:noProof/>
                <w:color w:val="auto"/>
              </w:rPr>
            </w:pPr>
          </w:p>
        </w:tc>
        <w:tc>
          <w:tcPr>
            <w:tcW w:w="2540" w:type="dxa"/>
          </w:tcPr>
          <w:p w:rsidR="009F6B26" w:rsidRPr="00711EC1" w:rsidRDefault="009F6B26" w:rsidP="008B33FA">
            <w:pPr>
              <w:pStyle w:val="aa"/>
              <w:spacing w:line="240" w:lineRule="auto"/>
              <w:ind w:firstLine="0"/>
              <w:rPr>
                <w:rFonts w:cs="Times New Roman"/>
                <w:i w:val="0"/>
                <w:noProof/>
                <w:color w:val="auto"/>
              </w:rPr>
            </w:pPr>
          </w:p>
        </w:tc>
        <w:tc>
          <w:tcPr>
            <w:tcW w:w="1617" w:type="dxa"/>
          </w:tcPr>
          <w:p w:rsidR="009F6B26" w:rsidRDefault="009F6B26" w:rsidP="008B33FA">
            <w:pPr>
              <w:pStyle w:val="aa"/>
              <w:spacing w:line="240" w:lineRule="auto"/>
              <w:ind w:firstLine="0"/>
              <w:rPr>
                <w:rFonts w:cs="Times New Roman"/>
                <w:i w:val="0"/>
                <w:noProof/>
                <w:color w:val="auto"/>
              </w:rPr>
            </w:pPr>
          </w:p>
        </w:tc>
      </w:tr>
      <w:tr w:rsidR="009F6B26" w:rsidRPr="00930685" w:rsidTr="0045307C">
        <w:tc>
          <w:tcPr>
            <w:tcW w:w="1330" w:type="dxa"/>
            <w:vMerge/>
            <w:shd w:val="clear" w:color="auto" w:fill="auto"/>
          </w:tcPr>
          <w:p w:rsidR="009F6B26" w:rsidRPr="00701256" w:rsidRDefault="009F6B26" w:rsidP="008B33FA">
            <w:pPr>
              <w:pStyle w:val="aa"/>
              <w:spacing w:line="240" w:lineRule="auto"/>
              <w:ind w:firstLine="0"/>
              <w:rPr>
                <w:rFonts w:cs="Times New Roman"/>
                <w:i w:val="0"/>
                <w:noProof/>
                <w:color w:val="auto"/>
              </w:rPr>
            </w:pPr>
          </w:p>
        </w:tc>
        <w:tc>
          <w:tcPr>
            <w:tcW w:w="2615" w:type="dxa"/>
          </w:tcPr>
          <w:p w:rsidR="009F6B26" w:rsidRDefault="009F6B26" w:rsidP="008B33FA">
            <w:pPr>
              <w:pStyle w:val="aa"/>
              <w:spacing w:line="240" w:lineRule="auto"/>
              <w:ind w:firstLine="0"/>
              <w:rPr>
                <w:rFonts w:cs="Times New Roman"/>
                <w:i w:val="0"/>
                <w:noProof/>
                <w:color w:val="auto"/>
              </w:rPr>
            </w:pPr>
          </w:p>
        </w:tc>
        <w:tc>
          <w:tcPr>
            <w:tcW w:w="2540" w:type="dxa"/>
          </w:tcPr>
          <w:p w:rsidR="009F6B26" w:rsidRDefault="009F6B26" w:rsidP="008B33FA">
            <w:pPr>
              <w:pStyle w:val="aa"/>
              <w:spacing w:line="240" w:lineRule="auto"/>
              <w:ind w:firstLine="0"/>
              <w:rPr>
                <w:rFonts w:cs="Times New Roman"/>
                <w:i w:val="0"/>
                <w:noProof/>
                <w:color w:val="auto"/>
              </w:rPr>
            </w:pPr>
          </w:p>
        </w:tc>
        <w:tc>
          <w:tcPr>
            <w:tcW w:w="1617" w:type="dxa"/>
          </w:tcPr>
          <w:p w:rsidR="009F6B26" w:rsidRDefault="009F6B26" w:rsidP="008B33FA">
            <w:pPr>
              <w:pStyle w:val="aa"/>
              <w:spacing w:line="240" w:lineRule="auto"/>
              <w:ind w:firstLine="0"/>
              <w:rPr>
                <w:rFonts w:cs="Times New Roman"/>
                <w:i w:val="0"/>
                <w:noProof/>
                <w:color w:val="auto"/>
              </w:rPr>
            </w:pPr>
          </w:p>
        </w:tc>
      </w:tr>
    </w:tbl>
    <w:p w:rsidR="000141B8" w:rsidRPr="009F6B26" w:rsidRDefault="000141B8" w:rsidP="00DE2F4E">
      <w:pPr>
        <w:spacing w:line="276" w:lineRule="auto"/>
        <w:ind w:left="420"/>
        <w:rPr>
          <w:rFonts w:ascii="Arial" w:hAnsi="Arial" w:cs="Arial"/>
        </w:rPr>
      </w:pPr>
    </w:p>
    <w:p w:rsidR="00CA112C" w:rsidRPr="00835EAB" w:rsidRDefault="00105B24" w:rsidP="00DE2F4E">
      <w:pPr>
        <w:pStyle w:val="Heading3"/>
        <w:spacing w:line="276" w:lineRule="auto"/>
        <w:rPr>
          <w:rFonts w:ascii="Arial" w:hAnsi="Arial" w:cs="Arial"/>
        </w:rPr>
      </w:pPr>
      <w:bookmarkStart w:id="22" w:name="_Toc430105233"/>
      <w:r w:rsidRPr="00835EAB">
        <w:rPr>
          <w:rFonts w:ascii="Arial" w:hAnsi="Arial" w:cs="Arial"/>
        </w:rPr>
        <w:t>验收测试用例</w:t>
      </w:r>
      <w:bookmarkEnd w:id="22"/>
    </w:p>
    <w:tbl>
      <w:tblPr>
        <w:tblStyle w:val="-110"/>
        <w:tblW w:w="0" w:type="auto"/>
        <w:tblLook w:val="04A0"/>
      </w:tblPr>
      <w:tblGrid>
        <w:gridCol w:w="1791"/>
        <w:gridCol w:w="1643"/>
        <w:gridCol w:w="1696"/>
        <w:gridCol w:w="1696"/>
        <w:gridCol w:w="1696"/>
      </w:tblGrid>
      <w:tr w:rsidR="00335D79" w:rsidRPr="00757CA5" w:rsidTr="00335D79">
        <w:trPr>
          <w:cnfStyle w:val="100000000000"/>
        </w:trPr>
        <w:tc>
          <w:tcPr>
            <w:cnfStyle w:val="001000000000"/>
            <w:tcW w:w="1791" w:type="dxa"/>
          </w:tcPr>
          <w:p w:rsidR="00335D79" w:rsidRPr="00757CA5" w:rsidRDefault="00335D79" w:rsidP="00DE2F4E">
            <w:pPr>
              <w:spacing w:line="276" w:lineRule="auto"/>
              <w:rPr>
                <w:rFonts w:ascii="Arial" w:hAnsi="Arial" w:cs="Arial"/>
              </w:rPr>
            </w:pPr>
            <w:r w:rsidRPr="00757CA5">
              <w:rPr>
                <w:rFonts w:ascii="Arial" w:hAnsi="Arial" w:cs="Arial"/>
              </w:rPr>
              <w:t>编号</w:t>
            </w:r>
          </w:p>
        </w:tc>
        <w:tc>
          <w:tcPr>
            <w:tcW w:w="1643" w:type="dxa"/>
          </w:tcPr>
          <w:p w:rsidR="00335D79" w:rsidRPr="00757CA5" w:rsidRDefault="00335D79" w:rsidP="00DE2F4E">
            <w:pPr>
              <w:spacing w:line="276" w:lineRule="auto"/>
              <w:cnfStyle w:val="100000000000"/>
              <w:rPr>
                <w:rFonts w:ascii="Arial" w:hAnsi="Arial" w:cs="Arial"/>
              </w:rPr>
            </w:pPr>
            <w:r>
              <w:rPr>
                <w:rFonts w:ascii="Arial" w:hAnsi="Arial" w:cs="Arial" w:hint="eastAsia"/>
              </w:rPr>
              <w:t>用例名称</w:t>
            </w:r>
          </w:p>
        </w:tc>
        <w:tc>
          <w:tcPr>
            <w:tcW w:w="1696" w:type="dxa"/>
          </w:tcPr>
          <w:p w:rsidR="00335D79" w:rsidRPr="00757CA5" w:rsidRDefault="00335D79" w:rsidP="00DE2F4E">
            <w:pPr>
              <w:spacing w:line="276" w:lineRule="auto"/>
              <w:cnfStyle w:val="100000000000"/>
              <w:rPr>
                <w:rFonts w:ascii="Arial" w:hAnsi="Arial" w:cs="Arial"/>
              </w:rPr>
            </w:pPr>
            <w:r>
              <w:rPr>
                <w:rFonts w:ascii="Arial" w:hAnsi="Arial" w:cs="Arial" w:hint="eastAsia"/>
              </w:rPr>
              <w:t>操作步骤</w:t>
            </w:r>
          </w:p>
        </w:tc>
        <w:tc>
          <w:tcPr>
            <w:tcW w:w="1696" w:type="dxa"/>
          </w:tcPr>
          <w:p w:rsidR="00335D79" w:rsidRPr="00757CA5" w:rsidRDefault="00335D79" w:rsidP="00DE2F4E">
            <w:pPr>
              <w:spacing w:line="276" w:lineRule="auto"/>
              <w:cnfStyle w:val="100000000000"/>
              <w:rPr>
                <w:rFonts w:ascii="Arial" w:hAnsi="Arial" w:cs="Arial"/>
              </w:rPr>
            </w:pPr>
            <w:r w:rsidRPr="00757CA5">
              <w:rPr>
                <w:rFonts w:ascii="Arial" w:hAnsi="Arial" w:cs="Arial"/>
              </w:rPr>
              <w:t>预期结果</w:t>
            </w:r>
          </w:p>
        </w:tc>
        <w:tc>
          <w:tcPr>
            <w:tcW w:w="1696" w:type="dxa"/>
          </w:tcPr>
          <w:p w:rsidR="00335D79" w:rsidRPr="00757CA5" w:rsidRDefault="00335D79" w:rsidP="00DE2F4E">
            <w:pPr>
              <w:spacing w:line="276" w:lineRule="auto"/>
              <w:cnfStyle w:val="100000000000"/>
              <w:rPr>
                <w:rFonts w:ascii="Arial" w:hAnsi="Arial" w:cs="Arial"/>
              </w:rPr>
            </w:pPr>
            <w:r w:rsidRPr="00757CA5">
              <w:rPr>
                <w:rFonts w:ascii="Arial" w:hAnsi="Arial" w:cs="Arial"/>
              </w:rPr>
              <w:t>实际结果</w:t>
            </w:r>
          </w:p>
        </w:tc>
      </w:tr>
      <w:tr w:rsidR="00335D79" w:rsidRPr="00757CA5" w:rsidTr="00335D79">
        <w:trPr>
          <w:cnfStyle w:val="000000100000"/>
        </w:trPr>
        <w:tc>
          <w:tcPr>
            <w:cnfStyle w:val="001000000000"/>
            <w:tcW w:w="1791" w:type="dxa"/>
          </w:tcPr>
          <w:p w:rsidR="00335D79" w:rsidRPr="00757CA5" w:rsidRDefault="00335D79" w:rsidP="00DE2F4E">
            <w:pPr>
              <w:spacing w:line="276" w:lineRule="auto"/>
              <w:rPr>
                <w:rFonts w:ascii="Arial" w:hAnsi="Arial" w:cs="Arial"/>
                <w:b w:val="0"/>
                <w:sz w:val="20"/>
                <w:szCs w:val="20"/>
              </w:rPr>
            </w:pPr>
            <w:r w:rsidRPr="00757CA5">
              <w:rPr>
                <w:rFonts w:ascii="Arial" w:hAnsi="Arial" w:cs="Arial"/>
                <w:b w:val="0"/>
                <w:sz w:val="20"/>
                <w:szCs w:val="20"/>
              </w:rPr>
              <w:t>TS001</w:t>
            </w:r>
          </w:p>
        </w:tc>
        <w:tc>
          <w:tcPr>
            <w:tcW w:w="1643" w:type="dxa"/>
          </w:tcPr>
          <w:p w:rsidR="00335D79" w:rsidRPr="00757CA5" w:rsidRDefault="007B1128" w:rsidP="007B1128">
            <w:pPr>
              <w:spacing w:line="276" w:lineRule="auto"/>
              <w:cnfStyle w:val="000000100000"/>
              <w:rPr>
                <w:rFonts w:ascii="Arial" w:hAnsi="Arial" w:cs="Arial"/>
                <w:sz w:val="20"/>
                <w:szCs w:val="20"/>
              </w:rPr>
            </w:pPr>
            <w:r>
              <w:rPr>
                <w:rFonts w:ascii="Arial" w:hAnsi="Arial" w:cs="Arial" w:hint="eastAsia"/>
                <w:sz w:val="20"/>
                <w:szCs w:val="20"/>
              </w:rPr>
              <w:t>排它模式写</w:t>
            </w:r>
            <w:r>
              <w:rPr>
                <w:rFonts w:ascii="Arial" w:hAnsi="Arial" w:cs="Arial" w:hint="eastAsia"/>
                <w:sz w:val="20"/>
                <w:szCs w:val="20"/>
              </w:rPr>
              <w:t>lob</w:t>
            </w:r>
          </w:p>
        </w:tc>
        <w:tc>
          <w:tcPr>
            <w:tcW w:w="1696" w:type="dxa"/>
          </w:tcPr>
          <w:p w:rsidR="00835EAB" w:rsidRPr="00835EAB" w:rsidRDefault="00835EAB" w:rsidP="00835EAB">
            <w:pPr>
              <w:spacing w:line="276" w:lineRule="auto"/>
              <w:cnfStyle w:val="000000100000"/>
              <w:rPr>
                <w:rFonts w:ascii="Arial" w:hAnsi="Arial" w:cs="Arial"/>
                <w:sz w:val="20"/>
                <w:szCs w:val="20"/>
              </w:rPr>
            </w:pPr>
            <w:r w:rsidRPr="00835EAB">
              <w:rPr>
                <w:rFonts w:ascii="Arial" w:hAnsi="Arial" w:cs="Arial" w:hint="eastAsia"/>
                <w:sz w:val="20"/>
                <w:szCs w:val="20"/>
              </w:rPr>
              <w:t>1</w:t>
            </w:r>
            <w:r w:rsidRPr="00835EAB">
              <w:rPr>
                <w:rFonts w:ascii="Arial" w:hAnsi="Arial" w:cs="Arial" w:hint="eastAsia"/>
                <w:sz w:val="20"/>
                <w:szCs w:val="20"/>
              </w:rPr>
              <w:t>、</w:t>
            </w:r>
            <w:r w:rsidR="0045307C" w:rsidRPr="00835EAB">
              <w:rPr>
                <w:rFonts w:ascii="Arial" w:hAnsi="Arial" w:cs="Arial" w:hint="eastAsia"/>
                <w:sz w:val="20"/>
                <w:szCs w:val="20"/>
              </w:rPr>
              <w:t>构造大对象文件，获取其</w:t>
            </w:r>
            <w:r w:rsidR="0045307C" w:rsidRPr="00835EAB">
              <w:rPr>
                <w:rFonts w:ascii="Arial" w:hAnsi="Arial" w:cs="Arial" w:hint="eastAsia"/>
                <w:sz w:val="20"/>
                <w:szCs w:val="20"/>
              </w:rPr>
              <w:t>MD5</w:t>
            </w:r>
            <w:r w:rsidR="0045307C" w:rsidRPr="00835EAB">
              <w:rPr>
                <w:rFonts w:ascii="Arial" w:hAnsi="Arial" w:cs="Arial" w:hint="eastAsia"/>
                <w:sz w:val="20"/>
                <w:szCs w:val="20"/>
              </w:rPr>
              <w:t>值：</w:t>
            </w:r>
            <w:r w:rsidR="0045307C" w:rsidRPr="00835EAB">
              <w:rPr>
                <w:rFonts w:ascii="Arial" w:hAnsi="Arial" w:cs="Arial" w:hint="eastAsia"/>
                <w:sz w:val="20"/>
                <w:szCs w:val="20"/>
              </w:rPr>
              <w:t>wMd5</w:t>
            </w:r>
            <w:r w:rsidR="0045307C" w:rsidRPr="00835EAB">
              <w:rPr>
                <w:rFonts w:ascii="Arial" w:hAnsi="Arial" w:cs="Arial" w:hint="eastAsia"/>
                <w:sz w:val="20"/>
                <w:szCs w:val="20"/>
              </w:rPr>
              <w:t>；向数据库写入大对象数据</w:t>
            </w:r>
          </w:p>
          <w:p w:rsidR="00835EAB" w:rsidRPr="00835EAB" w:rsidRDefault="00835EAB" w:rsidP="00835EAB">
            <w:pPr>
              <w:spacing w:line="276" w:lineRule="auto"/>
              <w:cnfStyle w:val="000000100000"/>
              <w:rPr>
                <w:rFonts w:ascii="Arial" w:hAnsi="Arial" w:cs="Arial"/>
                <w:sz w:val="20"/>
                <w:szCs w:val="20"/>
              </w:rPr>
            </w:pPr>
            <w:r w:rsidRPr="00835EAB">
              <w:rPr>
                <w:rFonts w:ascii="Arial" w:hAnsi="Arial" w:cs="Arial" w:hint="eastAsia"/>
                <w:sz w:val="20"/>
                <w:szCs w:val="20"/>
              </w:rPr>
              <w:t>2</w:t>
            </w:r>
            <w:r w:rsidRPr="00835EAB">
              <w:rPr>
                <w:rFonts w:ascii="Arial" w:hAnsi="Arial" w:cs="Arial" w:hint="eastAsia"/>
                <w:sz w:val="20"/>
                <w:szCs w:val="20"/>
              </w:rPr>
              <w:t>、</w:t>
            </w:r>
            <w:r w:rsidR="0045307C" w:rsidRPr="00835EAB">
              <w:rPr>
                <w:rFonts w:ascii="Arial" w:hAnsi="Arial" w:cs="Arial" w:hint="eastAsia"/>
                <w:sz w:val="20"/>
                <w:szCs w:val="20"/>
              </w:rPr>
              <w:t>从数据库读出刚写入的大对象数据</w:t>
            </w:r>
            <w:r w:rsidR="007B1128">
              <w:rPr>
                <w:rFonts w:ascii="Arial" w:hAnsi="Arial" w:cs="Arial" w:hint="eastAsia"/>
                <w:sz w:val="20"/>
                <w:szCs w:val="20"/>
              </w:rPr>
              <w:t>；</w:t>
            </w:r>
            <w:r w:rsidR="007B1128">
              <w:rPr>
                <w:rFonts w:ascii="Arial" w:hAnsi="Arial" w:cs="Arial"/>
                <w:sz w:val="20"/>
                <w:szCs w:val="20"/>
              </w:rPr>
              <w:t>Lis</w:t>
            </w:r>
            <w:r w:rsidR="007B1128">
              <w:rPr>
                <w:rFonts w:ascii="Arial" w:hAnsi="Arial" w:cs="Arial" w:hint="eastAsia"/>
                <w:sz w:val="20"/>
                <w:szCs w:val="20"/>
              </w:rPr>
              <w:t>t</w:t>
            </w:r>
            <w:r w:rsidR="007B1128">
              <w:rPr>
                <w:rFonts w:ascii="Arial" w:hAnsi="Arial" w:cs="Arial" w:hint="eastAsia"/>
                <w:sz w:val="20"/>
                <w:szCs w:val="20"/>
              </w:rPr>
              <w:t>查看</w:t>
            </w:r>
            <w:r w:rsidR="007B1128">
              <w:rPr>
                <w:rFonts w:ascii="Arial" w:hAnsi="Arial" w:cs="Arial" w:hint="eastAsia"/>
                <w:sz w:val="20"/>
                <w:szCs w:val="20"/>
              </w:rPr>
              <w:t>lob</w:t>
            </w:r>
            <w:r w:rsidR="007B1128">
              <w:rPr>
                <w:rFonts w:ascii="Arial" w:hAnsi="Arial" w:cs="Arial" w:hint="eastAsia"/>
                <w:sz w:val="20"/>
                <w:szCs w:val="20"/>
              </w:rPr>
              <w:t>信息</w:t>
            </w:r>
          </w:p>
          <w:p w:rsidR="00835EAB" w:rsidRPr="00835EAB" w:rsidRDefault="00835EAB" w:rsidP="00835EAB">
            <w:pPr>
              <w:spacing w:line="276" w:lineRule="auto"/>
              <w:cnfStyle w:val="000000100000"/>
              <w:rPr>
                <w:rFonts w:ascii="Arial" w:hAnsi="Arial" w:cs="Arial"/>
                <w:sz w:val="20"/>
                <w:szCs w:val="20"/>
              </w:rPr>
            </w:pPr>
            <w:r w:rsidRPr="00835EAB">
              <w:rPr>
                <w:rFonts w:ascii="Arial" w:hAnsi="Arial" w:cs="Arial" w:hint="eastAsia"/>
                <w:sz w:val="20"/>
                <w:szCs w:val="20"/>
              </w:rPr>
              <w:t>3</w:t>
            </w:r>
            <w:r w:rsidRPr="00835EAB">
              <w:rPr>
                <w:rFonts w:ascii="Arial" w:hAnsi="Arial" w:cs="Arial" w:hint="eastAsia"/>
                <w:sz w:val="20"/>
                <w:szCs w:val="20"/>
              </w:rPr>
              <w:t>、</w:t>
            </w:r>
            <w:r w:rsidR="0045307C" w:rsidRPr="00835EAB">
              <w:rPr>
                <w:rFonts w:ascii="Arial" w:hAnsi="Arial" w:cs="Arial" w:hint="eastAsia"/>
                <w:sz w:val="20"/>
                <w:szCs w:val="20"/>
              </w:rPr>
              <w:t>获取读出的大对象文件的</w:t>
            </w:r>
            <w:r w:rsidR="0045307C" w:rsidRPr="00835EAB">
              <w:rPr>
                <w:rFonts w:ascii="Arial" w:hAnsi="Arial" w:cs="Arial" w:hint="eastAsia"/>
                <w:sz w:val="20"/>
                <w:szCs w:val="20"/>
              </w:rPr>
              <w:t>MD5</w:t>
            </w:r>
            <w:r w:rsidR="0045307C" w:rsidRPr="00835EAB">
              <w:rPr>
                <w:rFonts w:ascii="Arial" w:hAnsi="Arial" w:cs="Arial" w:hint="eastAsia"/>
                <w:sz w:val="20"/>
                <w:szCs w:val="20"/>
              </w:rPr>
              <w:t>值</w:t>
            </w:r>
            <w:r w:rsidR="0045307C" w:rsidRPr="00835EAB">
              <w:rPr>
                <w:rFonts w:ascii="Arial" w:hAnsi="Arial" w:cs="Arial" w:hint="eastAsia"/>
                <w:sz w:val="20"/>
                <w:szCs w:val="20"/>
              </w:rPr>
              <w:t>:rMd5</w:t>
            </w:r>
          </w:p>
          <w:p w:rsidR="00335D79" w:rsidRPr="00835EAB" w:rsidRDefault="00835EAB" w:rsidP="00835EAB">
            <w:pPr>
              <w:spacing w:line="276" w:lineRule="auto"/>
              <w:cnfStyle w:val="000000100000"/>
            </w:pPr>
            <w:r w:rsidRPr="00835EAB">
              <w:rPr>
                <w:rFonts w:ascii="Arial" w:hAnsi="Arial" w:cs="Arial" w:hint="eastAsia"/>
                <w:sz w:val="20"/>
                <w:szCs w:val="20"/>
              </w:rPr>
              <w:t>4</w:t>
            </w:r>
            <w:r w:rsidRPr="00835EAB">
              <w:rPr>
                <w:rFonts w:ascii="Arial" w:hAnsi="Arial" w:cs="Arial" w:hint="eastAsia"/>
                <w:sz w:val="20"/>
                <w:szCs w:val="20"/>
              </w:rPr>
              <w:t>、</w:t>
            </w:r>
            <w:r w:rsidR="0045307C" w:rsidRPr="00835EAB">
              <w:rPr>
                <w:rFonts w:ascii="Arial" w:hAnsi="Arial" w:cs="Arial" w:hint="eastAsia"/>
                <w:sz w:val="20"/>
                <w:szCs w:val="20"/>
              </w:rPr>
              <w:t>通过比较</w:t>
            </w:r>
            <w:r w:rsidR="0045307C" w:rsidRPr="00835EAB">
              <w:rPr>
                <w:rFonts w:ascii="Arial" w:hAnsi="Arial" w:cs="Arial" w:hint="eastAsia"/>
                <w:sz w:val="20"/>
                <w:szCs w:val="20"/>
              </w:rPr>
              <w:t>wMd5</w:t>
            </w:r>
            <w:r w:rsidR="0045307C" w:rsidRPr="00835EAB">
              <w:rPr>
                <w:rFonts w:ascii="Arial" w:hAnsi="Arial" w:cs="Arial" w:hint="eastAsia"/>
                <w:sz w:val="20"/>
                <w:szCs w:val="20"/>
              </w:rPr>
              <w:t>和</w:t>
            </w:r>
            <w:r w:rsidR="0045307C" w:rsidRPr="00835EAB">
              <w:rPr>
                <w:rFonts w:ascii="Arial" w:hAnsi="Arial" w:cs="Arial" w:hint="eastAsia"/>
                <w:sz w:val="20"/>
                <w:szCs w:val="20"/>
              </w:rPr>
              <w:t>rMd5</w:t>
            </w:r>
            <w:r w:rsidR="0045307C" w:rsidRPr="00835EAB">
              <w:rPr>
                <w:rFonts w:ascii="Arial" w:hAnsi="Arial" w:cs="Arial" w:hint="eastAsia"/>
                <w:sz w:val="20"/>
                <w:szCs w:val="20"/>
              </w:rPr>
              <w:t>值，判断大对象的读写操作是否正确。</w:t>
            </w:r>
          </w:p>
        </w:tc>
        <w:tc>
          <w:tcPr>
            <w:tcW w:w="1696" w:type="dxa"/>
          </w:tcPr>
          <w:p w:rsidR="00335D79" w:rsidRDefault="007B1128" w:rsidP="00DE2F4E">
            <w:pPr>
              <w:spacing w:line="276" w:lineRule="auto"/>
              <w:cnfStyle w:val="000000100000"/>
              <w:rPr>
                <w:rFonts w:ascii="Arial" w:hAnsi="Arial" w:cs="Arial" w:hint="eastAsia"/>
                <w:sz w:val="20"/>
                <w:szCs w:val="20"/>
              </w:rPr>
            </w:pPr>
            <w:r>
              <w:rPr>
                <w:rFonts w:ascii="Arial" w:hAnsi="Arial" w:cs="Arial" w:hint="eastAsia"/>
                <w:sz w:val="20"/>
                <w:szCs w:val="20"/>
              </w:rPr>
              <w:t>1</w:t>
            </w:r>
            <w:r>
              <w:rPr>
                <w:rFonts w:ascii="Arial" w:hAnsi="Arial" w:cs="Arial" w:hint="eastAsia"/>
                <w:sz w:val="20"/>
                <w:szCs w:val="20"/>
              </w:rPr>
              <w:t>、</w:t>
            </w:r>
            <w:r w:rsidR="00835EAB">
              <w:rPr>
                <w:rFonts w:ascii="Arial" w:hAnsi="Arial" w:cs="Arial" w:hint="eastAsia"/>
                <w:sz w:val="20"/>
                <w:szCs w:val="20"/>
              </w:rPr>
              <w:t>读写操作成功，且数据正确</w:t>
            </w:r>
          </w:p>
          <w:p w:rsidR="007B1128" w:rsidRPr="00835EAB" w:rsidRDefault="007B1128" w:rsidP="00DE2F4E">
            <w:pPr>
              <w:spacing w:line="276" w:lineRule="auto"/>
              <w:cnfStyle w:val="000000100000"/>
              <w:rPr>
                <w:rFonts w:ascii="Arial" w:hAnsi="Arial" w:cs="Arial"/>
                <w:sz w:val="20"/>
                <w:szCs w:val="20"/>
              </w:rPr>
            </w:pPr>
            <w:r>
              <w:rPr>
                <w:rFonts w:ascii="Arial" w:hAnsi="Arial" w:cs="Arial" w:hint="eastAsia"/>
                <w:sz w:val="20"/>
                <w:szCs w:val="20"/>
              </w:rPr>
              <w:t>2</w:t>
            </w:r>
            <w:r>
              <w:rPr>
                <w:rFonts w:ascii="Arial" w:hAnsi="Arial" w:cs="Arial" w:hint="eastAsia"/>
                <w:sz w:val="20"/>
                <w:szCs w:val="20"/>
              </w:rPr>
              <w:t>、</w:t>
            </w:r>
            <w:r>
              <w:rPr>
                <w:rFonts w:ascii="Arial" w:hAnsi="Arial" w:cs="Arial" w:hint="eastAsia"/>
                <w:sz w:val="20"/>
                <w:szCs w:val="20"/>
              </w:rPr>
              <w:t>list</w:t>
            </w:r>
            <w:r>
              <w:rPr>
                <w:rFonts w:ascii="Arial" w:hAnsi="Arial" w:cs="Arial" w:hint="eastAsia"/>
                <w:sz w:val="20"/>
                <w:szCs w:val="20"/>
              </w:rPr>
              <w:t>查看</w:t>
            </w:r>
            <w:r>
              <w:rPr>
                <w:rFonts w:ascii="Arial" w:hAnsi="Arial" w:cs="Arial" w:hint="eastAsia"/>
                <w:sz w:val="20"/>
                <w:szCs w:val="20"/>
              </w:rPr>
              <w:t>lob</w:t>
            </w:r>
            <w:r>
              <w:rPr>
                <w:rFonts w:ascii="Arial" w:hAnsi="Arial" w:cs="Arial" w:hint="eastAsia"/>
                <w:sz w:val="20"/>
                <w:szCs w:val="20"/>
              </w:rPr>
              <w:t>信息正确</w:t>
            </w:r>
          </w:p>
        </w:tc>
        <w:tc>
          <w:tcPr>
            <w:tcW w:w="1696" w:type="dxa"/>
          </w:tcPr>
          <w:p w:rsidR="00335D79" w:rsidRPr="00757CA5" w:rsidRDefault="00335D79" w:rsidP="00DE2F4E">
            <w:pPr>
              <w:spacing w:line="276" w:lineRule="auto"/>
              <w:cnfStyle w:val="000000100000"/>
              <w:rPr>
                <w:rFonts w:ascii="Arial" w:hAnsi="Arial" w:cs="Arial"/>
                <w:sz w:val="20"/>
                <w:szCs w:val="20"/>
              </w:rPr>
            </w:pPr>
          </w:p>
        </w:tc>
      </w:tr>
      <w:tr w:rsidR="00335D79" w:rsidRPr="007B1128" w:rsidTr="00335D79">
        <w:trPr>
          <w:cnfStyle w:val="000000010000"/>
        </w:trPr>
        <w:tc>
          <w:tcPr>
            <w:cnfStyle w:val="001000000000"/>
            <w:tcW w:w="1791" w:type="dxa"/>
          </w:tcPr>
          <w:p w:rsidR="00335D79" w:rsidRPr="00757CA5" w:rsidRDefault="0045307C" w:rsidP="00DE2F4E">
            <w:pPr>
              <w:spacing w:line="276" w:lineRule="auto"/>
              <w:rPr>
                <w:rFonts w:ascii="Arial" w:hAnsi="Arial" w:cs="Arial"/>
                <w:b w:val="0"/>
                <w:sz w:val="20"/>
                <w:szCs w:val="20"/>
              </w:rPr>
            </w:pPr>
            <w:r>
              <w:rPr>
                <w:rFonts w:ascii="Arial" w:hAnsi="Arial" w:cs="Arial"/>
                <w:b w:val="0"/>
                <w:sz w:val="20"/>
                <w:szCs w:val="20"/>
              </w:rPr>
              <w:t>TS00</w:t>
            </w:r>
            <w:r>
              <w:rPr>
                <w:rFonts w:ascii="Arial" w:hAnsi="Arial" w:cs="Arial" w:hint="eastAsia"/>
                <w:b w:val="0"/>
                <w:sz w:val="20"/>
                <w:szCs w:val="20"/>
              </w:rPr>
              <w:t>2</w:t>
            </w:r>
          </w:p>
        </w:tc>
        <w:tc>
          <w:tcPr>
            <w:tcW w:w="1643" w:type="dxa"/>
          </w:tcPr>
          <w:p w:rsidR="00335D79" w:rsidRPr="00757CA5" w:rsidRDefault="007B1128" w:rsidP="00DE2F4E">
            <w:pPr>
              <w:spacing w:line="276" w:lineRule="auto"/>
              <w:cnfStyle w:val="000000010000"/>
              <w:rPr>
                <w:rFonts w:ascii="Arial" w:hAnsi="Arial" w:cs="Arial"/>
                <w:sz w:val="20"/>
                <w:szCs w:val="20"/>
              </w:rPr>
            </w:pPr>
            <w:r>
              <w:rPr>
                <w:rFonts w:ascii="Arial" w:hAnsi="Arial" w:cs="Arial" w:hint="eastAsia"/>
                <w:sz w:val="20"/>
                <w:szCs w:val="20"/>
              </w:rPr>
              <w:t>共享模式读写</w:t>
            </w:r>
            <w:r>
              <w:rPr>
                <w:rFonts w:ascii="Arial" w:hAnsi="Arial" w:cs="Arial" w:hint="eastAsia"/>
                <w:sz w:val="20"/>
                <w:szCs w:val="20"/>
              </w:rPr>
              <w:t>lob</w:t>
            </w:r>
          </w:p>
        </w:tc>
        <w:tc>
          <w:tcPr>
            <w:tcW w:w="1696" w:type="dxa"/>
          </w:tcPr>
          <w:p w:rsidR="00335D79" w:rsidRDefault="00835EAB" w:rsidP="00DE2F4E">
            <w:pPr>
              <w:spacing w:line="276" w:lineRule="auto"/>
              <w:cnfStyle w:val="000000010000"/>
              <w:rPr>
                <w:rFonts w:ascii="Arial" w:hAnsi="Arial" w:cs="Arial"/>
                <w:sz w:val="20"/>
                <w:szCs w:val="20"/>
              </w:rPr>
            </w:pPr>
            <w:r>
              <w:rPr>
                <w:rFonts w:ascii="Arial" w:hAnsi="Arial" w:cs="Arial" w:hint="eastAsia"/>
                <w:sz w:val="20"/>
                <w:szCs w:val="20"/>
              </w:rPr>
              <w:t>1</w:t>
            </w:r>
            <w:r>
              <w:rPr>
                <w:rFonts w:ascii="Arial" w:hAnsi="Arial" w:cs="Arial" w:hint="eastAsia"/>
                <w:sz w:val="20"/>
                <w:szCs w:val="20"/>
              </w:rPr>
              <w:t>、向数据库中写入大对象数据</w:t>
            </w:r>
          </w:p>
          <w:p w:rsidR="00835EAB" w:rsidRDefault="00835EAB" w:rsidP="007B1128">
            <w:pPr>
              <w:spacing w:line="276" w:lineRule="auto"/>
              <w:cnfStyle w:val="000000010000"/>
              <w:rPr>
                <w:rFonts w:ascii="Arial" w:hAnsi="Arial" w:cs="Arial" w:hint="eastAsia"/>
                <w:sz w:val="20"/>
                <w:szCs w:val="20"/>
              </w:rPr>
            </w:pPr>
            <w:r>
              <w:rPr>
                <w:rFonts w:ascii="Arial" w:hAnsi="Arial" w:cs="Arial" w:hint="eastAsia"/>
                <w:sz w:val="20"/>
                <w:szCs w:val="20"/>
              </w:rPr>
              <w:t>2</w:t>
            </w:r>
            <w:r>
              <w:rPr>
                <w:rFonts w:ascii="Arial" w:hAnsi="Arial" w:cs="Arial" w:hint="eastAsia"/>
                <w:sz w:val="20"/>
                <w:szCs w:val="20"/>
              </w:rPr>
              <w:t>、</w:t>
            </w:r>
            <w:r w:rsidR="007B1128">
              <w:rPr>
                <w:rFonts w:ascii="Arial" w:hAnsi="Arial" w:cs="Arial" w:hint="eastAsia"/>
                <w:sz w:val="20"/>
                <w:szCs w:val="20"/>
              </w:rPr>
              <w:t>再次打开已写</w:t>
            </w:r>
            <w:r w:rsidR="007B1128">
              <w:rPr>
                <w:rFonts w:ascii="Arial" w:hAnsi="Arial" w:cs="Arial" w:hint="eastAsia"/>
                <w:sz w:val="20"/>
                <w:szCs w:val="20"/>
              </w:rPr>
              <w:t>lob</w:t>
            </w:r>
            <w:r w:rsidR="007B1128">
              <w:rPr>
                <w:rFonts w:ascii="Arial" w:hAnsi="Arial" w:cs="Arial" w:hint="eastAsia"/>
                <w:sz w:val="20"/>
                <w:szCs w:val="20"/>
              </w:rPr>
              <w:t>对象</w:t>
            </w:r>
          </w:p>
          <w:p w:rsidR="007B1128" w:rsidRDefault="007B1128" w:rsidP="007B1128">
            <w:pPr>
              <w:spacing w:line="276" w:lineRule="auto"/>
              <w:cnfStyle w:val="000000010000"/>
              <w:rPr>
                <w:rFonts w:ascii="Arial" w:hAnsi="Arial" w:cs="Arial" w:hint="eastAsia"/>
                <w:sz w:val="20"/>
                <w:szCs w:val="20"/>
              </w:rPr>
            </w:pPr>
            <w:r>
              <w:rPr>
                <w:rFonts w:ascii="Arial" w:hAnsi="Arial" w:cs="Arial" w:hint="eastAsia"/>
                <w:sz w:val="20"/>
                <w:szCs w:val="20"/>
              </w:rPr>
              <w:t>3</w:t>
            </w:r>
            <w:r>
              <w:rPr>
                <w:rFonts w:ascii="Arial" w:hAnsi="Arial" w:cs="Arial" w:hint="eastAsia"/>
                <w:sz w:val="20"/>
                <w:szCs w:val="20"/>
              </w:rPr>
              <w:t>、锁定数据端</w:t>
            </w:r>
          </w:p>
          <w:p w:rsidR="007B1128" w:rsidRDefault="007B1128" w:rsidP="007B1128">
            <w:pPr>
              <w:spacing w:line="276" w:lineRule="auto"/>
              <w:cnfStyle w:val="000000010000"/>
              <w:rPr>
                <w:rFonts w:ascii="Arial" w:hAnsi="Arial" w:cs="Arial" w:hint="eastAsia"/>
                <w:sz w:val="20"/>
                <w:szCs w:val="20"/>
              </w:rPr>
            </w:pPr>
            <w:r>
              <w:rPr>
                <w:rFonts w:ascii="Arial" w:hAnsi="Arial" w:cs="Arial" w:hint="eastAsia"/>
                <w:sz w:val="20"/>
                <w:szCs w:val="20"/>
              </w:rPr>
              <w:t>4</w:t>
            </w:r>
            <w:r>
              <w:rPr>
                <w:rFonts w:ascii="Arial" w:hAnsi="Arial" w:cs="Arial" w:hint="eastAsia"/>
                <w:sz w:val="20"/>
                <w:szCs w:val="20"/>
              </w:rPr>
              <w:t>、向锁定的数据段写入数据</w:t>
            </w:r>
          </w:p>
          <w:p w:rsidR="007B1128" w:rsidRDefault="007B1128" w:rsidP="007B1128">
            <w:pPr>
              <w:spacing w:line="276" w:lineRule="auto"/>
              <w:cnfStyle w:val="000000010000"/>
              <w:rPr>
                <w:rFonts w:ascii="Arial" w:hAnsi="Arial" w:cs="Arial" w:hint="eastAsia"/>
                <w:sz w:val="20"/>
                <w:szCs w:val="20"/>
              </w:rPr>
            </w:pPr>
            <w:r>
              <w:rPr>
                <w:rFonts w:ascii="Arial" w:hAnsi="Arial" w:cs="Arial" w:hint="eastAsia"/>
                <w:sz w:val="20"/>
                <w:szCs w:val="20"/>
              </w:rPr>
              <w:t>5</w:t>
            </w:r>
            <w:r>
              <w:rPr>
                <w:rFonts w:ascii="Arial" w:hAnsi="Arial" w:cs="Arial" w:hint="eastAsia"/>
                <w:sz w:val="20"/>
                <w:szCs w:val="20"/>
              </w:rPr>
              <w:t>、读取写入</w:t>
            </w:r>
            <w:r>
              <w:rPr>
                <w:rFonts w:ascii="Arial" w:hAnsi="Arial" w:cs="Arial" w:hint="eastAsia"/>
                <w:sz w:val="20"/>
                <w:szCs w:val="20"/>
              </w:rPr>
              <w:t>lob</w:t>
            </w:r>
            <w:r>
              <w:rPr>
                <w:rFonts w:ascii="Arial" w:hAnsi="Arial" w:cs="Arial" w:hint="eastAsia"/>
                <w:sz w:val="20"/>
                <w:szCs w:val="20"/>
              </w:rPr>
              <w:t>数据</w:t>
            </w:r>
          </w:p>
          <w:p w:rsidR="007B1128" w:rsidRPr="007B1128" w:rsidRDefault="007B1128" w:rsidP="007B1128">
            <w:pPr>
              <w:spacing w:line="276" w:lineRule="auto"/>
              <w:cnfStyle w:val="000000010000"/>
              <w:rPr>
                <w:rFonts w:ascii="Arial" w:hAnsi="Arial" w:cs="Arial"/>
                <w:sz w:val="20"/>
                <w:szCs w:val="20"/>
              </w:rPr>
            </w:pPr>
            <w:r>
              <w:rPr>
                <w:rFonts w:ascii="Arial" w:hAnsi="Arial" w:cs="Arial" w:hint="eastAsia"/>
                <w:sz w:val="20"/>
                <w:szCs w:val="20"/>
              </w:rPr>
              <w:t>6</w:t>
            </w:r>
            <w:r>
              <w:rPr>
                <w:rFonts w:ascii="Arial" w:hAnsi="Arial" w:cs="Arial" w:hint="eastAsia"/>
                <w:sz w:val="20"/>
                <w:szCs w:val="20"/>
              </w:rPr>
              <w:t>、检查</w:t>
            </w:r>
            <w:r>
              <w:rPr>
                <w:rFonts w:ascii="Arial" w:hAnsi="Arial" w:cs="Arial" w:hint="eastAsia"/>
                <w:sz w:val="20"/>
                <w:szCs w:val="20"/>
              </w:rPr>
              <w:t>lob</w:t>
            </w:r>
            <w:r>
              <w:rPr>
                <w:rFonts w:ascii="Arial" w:hAnsi="Arial" w:cs="Arial" w:hint="eastAsia"/>
                <w:sz w:val="20"/>
                <w:szCs w:val="20"/>
              </w:rPr>
              <w:t>数据信息</w:t>
            </w:r>
          </w:p>
        </w:tc>
        <w:tc>
          <w:tcPr>
            <w:tcW w:w="1696" w:type="dxa"/>
          </w:tcPr>
          <w:p w:rsidR="00335D79" w:rsidRDefault="007B1128" w:rsidP="00DE2F4E">
            <w:pPr>
              <w:spacing w:line="276" w:lineRule="auto"/>
              <w:cnfStyle w:val="000000010000"/>
              <w:rPr>
                <w:rFonts w:ascii="Arial" w:hAnsi="Arial" w:cs="Arial" w:hint="eastAsia"/>
                <w:sz w:val="20"/>
                <w:szCs w:val="20"/>
              </w:rPr>
            </w:pPr>
            <w:r>
              <w:rPr>
                <w:rFonts w:ascii="Arial" w:hAnsi="Arial" w:cs="Arial" w:hint="eastAsia"/>
                <w:sz w:val="20"/>
                <w:szCs w:val="20"/>
              </w:rPr>
              <w:t>1</w:t>
            </w:r>
            <w:r>
              <w:rPr>
                <w:rFonts w:ascii="Arial" w:hAnsi="Arial" w:cs="Arial" w:hint="eastAsia"/>
                <w:sz w:val="20"/>
                <w:szCs w:val="20"/>
              </w:rPr>
              <w:t>、再次打开</w:t>
            </w:r>
            <w:r>
              <w:rPr>
                <w:rFonts w:ascii="Arial" w:hAnsi="Arial" w:cs="Arial" w:hint="eastAsia"/>
                <w:sz w:val="20"/>
                <w:szCs w:val="20"/>
              </w:rPr>
              <w:t>lob</w:t>
            </w:r>
            <w:r>
              <w:rPr>
                <w:rFonts w:ascii="Arial" w:hAnsi="Arial" w:cs="Arial" w:hint="eastAsia"/>
                <w:sz w:val="20"/>
                <w:szCs w:val="20"/>
              </w:rPr>
              <w:t>写入成功，读取</w:t>
            </w:r>
            <w:r>
              <w:rPr>
                <w:rFonts w:ascii="Arial" w:hAnsi="Arial" w:cs="Arial" w:hint="eastAsia"/>
                <w:sz w:val="20"/>
                <w:szCs w:val="20"/>
              </w:rPr>
              <w:t>lob</w:t>
            </w:r>
            <w:r>
              <w:rPr>
                <w:rFonts w:ascii="Arial" w:hAnsi="Arial" w:cs="Arial" w:hint="eastAsia"/>
                <w:sz w:val="20"/>
                <w:szCs w:val="20"/>
              </w:rPr>
              <w:t>数据正确</w:t>
            </w:r>
          </w:p>
          <w:p w:rsidR="007B1128" w:rsidRPr="007B1128" w:rsidRDefault="007B1128" w:rsidP="00DE2F4E">
            <w:pPr>
              <w:spacing w:line="276" w:lineRule="auto"/>
              <w:cnfStyle w:val="000000010000"/>
              <w:rPr>
                <w:rFonts w:ascii="Arial" w:hAnsi="Arial" w:cs="Arial"/>
                <w:sz w:val="20"/>
                <w:szCs w:val="20"/>
              </w:rPr>
            </w:pPr>
          </w:p>
        </w:tc>
        <w:tc>
          <w:tcPr>
            <w:tcW w:w="1696" w:type="dxa"/>
          </w:tcPr>
          <w:p w:rsidR="00335D79" w:rsidRPr="00757CA5" w:rsidRDefault="00335D79" w:rsidP="00DE2F4E">
            <w:pPr>
              <w:spacing w:line="276" w:lineRule="auto"/>
              <w:cnfStyle w:val="000000010000"/>
              <w:rPr>
                <w:rFonts w:ascii="Arial" w:hAnsi="Arial" w:cs="Arial"/>
                <w:sz w:val="20"/>
                <w:szCs w:val="20"/>
              </w:rPr>
            </w:pPr>
          </w:p>
        </w:tc>
      </w:tr>
      <w:tr w:rsidR="007B1128" w:rsidRPr="007B1128" w:rsidTr="00335D79">
        <w:trPr>
          <w:cnfStyle w:val="000000100000"/>
        </w:trPr>
        <w:tc>
          <w:tcPr>
            <w:cnfStyle w:val="001000000000"/>
            <w:tcW w:w="1791" w:type="dxa"/>
          </w:tcPr>
          <w:p w:rsidR="007B1128" w:rsidRDefault="00D2734A" w:rsidP="00DE2F4E">
            <w:pPr>
              <w:spacing w:line="276" w:lineRule="auto"/>
              <w:rPr>
                <w:rFonts w:ascii="Arial" w:hAnsi="Arial" w:cs="Arial"/>
                <w:sz w:val="20"/>
                <w:szCs w:val="20"/>
              </w:rPr>
            </w:pPr>
            <w:r>
              <w:rPr>
                <w:rFonts w:ascii="Arial" w:hAnsi="Arial" w:cs="Arial"/>
                <w:b w:val="0"/>
                <w:sz w:val="20"/>
                <w:szCs w:val="20"/>
              </w:rPr>
              <w:t>TS00</w:t>
            </w:r>
            <w:r>
              <w:rPr>
                <w:rFonts w:ascii="Arial" w:hAnsi="Arial" w:cs="Arial" w:hint="eastAsia"/>
                <w:b w:val="0"/>
                <w:sz w:val="20"/>
                <w:szCs w:val="20"/>
              </w:rPr>
              <w:t>3</w:t>
            </w:r>
          </w:p>
        </w:tc>
        <w:tc>
          <w:tcPr>
            <w:tcW w:w="1643" w:type="dxa"/>
          </w:tcPr>
          <w:p w:rsidR="007B1128" w:rsidRDefault="007B1128" w:rsidP="00DE2F4E">
            <w:pPr>
              <w:spacing w:line="276" w:lineRule="auto"/>
              <w:cnfStyle w:val="000000100000"/>
              <w:rPr>
                <w:rFonts w:ascii="Arial" w:hAnsi="Arial" w:cs="Arial" w:hint="eastAsia"/>
                <w:sz w:val="20"/>
                <w:szCs w:val="20"/>
              </w:rPr>
            </w:pPr>
            <w:r>
              <w:rPr>
                <w:rFonts w:ascii="Arial" w:hAnsi="Arial" w:cs="Arial" w:hint="eastAsia"/>
                <w:sz w:val="20"/>
                <w:szCs w:val="20"/>
              </w:rPr>
              <w:t>并发读写</w:t>
            </w:r>
            <w:r>
              <w:rPr>
                <w:rFonts w:ascii="Arial" w:hAnsi="Arial" w:cs="Arial" w:hint="eastAsia"/>
                <w:sz w:val="20"/>
                <w:szCs w:val="20"/>
              </w:rPr>
              <w:t>lob</w:t>
            </w:r>
          </w:p>
        </w:tc>
        <w:tc>
          <w:tcPr>
            <w:tcW w:w="1696" w:type="dxa"/>
          </w:tcPr>
          <w:p w:rsidR="007B1128" w:rsidRDefault="007B1128" w:rsidP="00DE2F4E">
            <w:pPr>
              <w:spacing w:line="276" w:lineRule="auto"/>
              <w:cnfStyle w:val="000000100000"/>
              <w:rPr>
                <w:rFonts w:ascii="Arial" w:hAnsi="Arial" w:cs="Arial" w:hint="eastAsia"/>
                <w:sz w:val="20"/>
                <w:szCs w:val="20"/>
              </w:rPr>
            </w:pPr>
            <w:r>
              <w:rPr>
                <w:rFonts w:ascii="Arial" w:hAnsi="Arial" w:cs="Arial" w:hint="eastAsia"/>
                <w:sz w:val="20"/>
                <w:szCs w:val="20"/>
              </w:rPr>
              <w:t>多个连线线程并发执行如下操作：</w:t>
            </w:r>
          </w:p>
          <w:p w:rsidR="007B1128" w:rsidRPr="007B1128" w:rsidRDefault="007B1128" w:rsidP="007B1128">
            <w:pPr>
              <w:pStyle w:val="ListParagraph"/>
              <w:numPr>
                <w:ilvl w:val="0"/>
                <w:numId w:val="43"/>
              </w:numPr>
              <w:spacing w:line="276" w:lineRule="auto"/>
              <w:ind w:firstLineChars="0"/>
              <w:cnfStyle w:val="000000100000"/>
              <w:rPr>
                <w:rFonts w:ascii="Arial" w:hAnsi="Arial" w:cs="Arial" w:hint="eastAsia"/>
                <w:sz w:val="20"/>
                <w:szCs w:val="20"/>
              </w:rPr>
            </w:pPr>
            <w:r w:rsidRPr="007B1128">
              <w:rPr>
                <w:rFonts w:ascii="Arial" w:hAnsi="Arial" w:cs="Arial" w:hint="eastAsia"/>
                <w:sz w:val="20"/>
                <w:szCs w:val="20"/>
              </w:rPr>
              <w:lastRenderedPageBreak/>
              <w:t>打开</w:t>
            </w:r>
            <w:r w:rsidRPr="007B1128">
              <w:rPr>
                <w:rFonts w:ascii="Arial" w:hAnsi="Arial" w:cs="Arial" w:hint="eastAsia"/>
                <w:sz w:val="20"/>
                <w:szCs w:val="20"/>
              </w:rPr>
              <w:t>lob</w:t>
            </w:r>
            <w:r w:rsidRPr="007B1128">
              <w:rPr>
                <w:rFonts w:ascii="Arial" w:hAnsi="Arial" w:cs="Arial" w:hint="eastAsia"/>
                <w:sz w:val="20"/>
                <w:szCs w:val="20"/>
              </w:rPr>
              <w:t>对象</w:t>
            </w:r>
          </w:p>
          <w:p w:rsidR="007B1128" w:rsidRDefault="007B1128" w:rsidP="007B1128">
            <w:pPr>
              <w:pStyle w:val="ListParagraph"/>
              <w:numPr>
                <w:ilvl w:val="0"/>
                <w:numId w:val="43"/>
              </w:numPr>
              <w:spacing w:line="276" w:lineRule="auto"/>
              <w:ind w:firstLineChars="0"/>
              <w:cnfStyle w:val="000000100000"/>
              <w:rPr>
                <w:rFonts w:ascii="Arial" w:hAnsi="Arial" w:cs="Arial" w:hint="eastAsia"/>
                <w:sz w:val="20"/>
                <w:szCs w:val="20"/>
              </w:rPr>
            </w:pPr>
            <w:r>
              <w:rPr>
                <w:rFonts w:ascii="Arial" w:hAnsi="Arial" w:cs="Arial" w:hint="eastAsia"/>
                <w:sz w:val="20"/>
                <w:szCs w:val="20"/>
              </w:rPr>
              <w:t>锁定数据端</w:t>
            </w:r>
          </w:p>
          <w:p w:rsidR="007B1128" w:rsidRDefault="007B1128" w:rsidP="007B1128">
            <w:pPr>
              <w:pStyle w:val="ListParagraph"/>
              <w:numPr>
                <w:ilvl w:val="0"/>
                <w:numId w:val="43"/>
              </w:numPr>
              <w:spacing w:line="276" w:lineRule="auto"/>
              <w:ind w:firstLineChars="0"/>
              <w:cnfStyle w:val="000000100000"/>
              <w:rPr>
                <w:rFonts w:ascii="Arial" w:hAnsi="Arial" w:cs="Arial" w:hint="eastAsia"/>
                <w:sz w:val="20"/>
                <w:szCs w:val="20"/>
              </w:rPr>
            </w:pPr>
            <w:r>
              <w:rPr>
                <w:rFonts w:ascii="Arial" w:hAnsi="Arial" w:cs="Arial" w:hint="eastAsia"/>
                <w:sz w:val="20"/>
                <w:szCs w:val="20"/>
              </w:rPr>
              <w:t>向锁定范围写入</w:t>
            </w:r>
            <w:r>
              <w:rPr>
                <w:rFonts w:ascii="Arial" w:hAnsi="Arial" w:cs="Arial" w:hint="eastAsia"/>
                <w:sz w:val="20"/>
                <w:szCs w:val="20"/>
              </w:rPr>
              <w:t>lob</w:t>
            </w:r>
          </w:p>
          <w:p w:rsidR="007B1128" w:rsidRDefault="007B1128" w:rsidP="007B1128">
            <w:pPr>
              <w:pStyle w:val="ListParagraph"/>
              <w:numPr>
                <w:ilvl w:val="0"/>
                <w:numId w:val="43"/>
              </w:numPr>
              <w:spacing w:line="276" w:lineRule="auto"/>
              <w:ind w:firstLineChars="0"/>
              <w:cnfStyle w:val="000000100000"/>
              <w:rPr>
                <w:rFonts w:ascii="Arial" w:hAnsi="Arial" w:cs="Arial" w:hint="eastAsia"/>
                <w:sz w:val="20"/>
                <w:szCs w:val="20"/>
              </w:rPr>
            </w:pPr>
            <w:r>
              <w:rPr>
                <w:rFonts w:ascii="Arial" w:hAnsi="Arial" w:cs="Arial" w:hint="eastAsia"/>
                <w:sz w:val="20"/>
                <w:szCs w:val="20"/>
              </w:rPr>
              <w:t>关闭</w:t>
            </w:r>
            <w:r>
              <w:rPr>
                <w:rFonts w:ascii="Arial" w:hAnsi="Arial" w:cs="Arial" w:hint="eastAsia"/>
                <w:sz w:val="20"/>
                <w:szCs w:val="20"/>
              </w:rPr>
              <w:t>lob</w:t>
            </w:r>
            <w:r>
              <w:rPr>
                <w:rFonts w:ascii="Arial" w:hAnsi="Arial" w:cs="Arial" w:hint="eastAsia"/>
                <w:sz w:val="20"/>
                <w:szCs w:val="20"/>
              </w:rPr>
              <w:t>对象</w:t>
            </w:r>
          </w:p>
          <w:p w:rsidR="007B1128" w:rsidRDefault="007B1128" w:rsidP="007B1128">
            <w:pPr>
              <w:spacing w:line="276" w:lineRule="auto"/>
              <w:cnfStyle w:val="000000100000"/>
              <w:rPr>
                <w:rFonts w:ascii="Arial" w:hAnsi="Arial" w:cs="Arial" w:hint="eastAsia"/>
                <w:sz w:val="20"/>
                <w:szCs w:val="20"/>
              </w:rPr>
            </w:pPr>
            <w:r>
              <w:rPr>
                <w:rFonts w:ascii="Arial" w:hAnsi="Arial" w:cs="Arial" w:hint="eastAsia"/>
                <w:sz w:val="20"/>
                <w:szCs w:val="20"/>
              </w:rPr>
              <w:t>检查操作结果</w:t>
            </w:r>
          </w:p>
          <w:p w:rsidR="007B1128" w:rsidRPr="007B1128" w:rsidRDefault="007B1128" w:rsidP="007B1128">
            <w:pPr>
              <w:spacing w:line="276" w:lineRule="auto"/>
              <w:cnfStyle w:val="000000100000"/>
              <w:rPr>
                <w:rFonts w:ascii="Arial" w:hAnsi="Arial" w:cs="Arial" w:hint="eastAsia"/>
                <w:sz w:val="20"/>
                <w:szCs w:val="20"/>
              </w:rPr>
            </w:pPr>
            <w:r>
              <w:rPr>
                <w:rFonts w:ascii="Arial" w:hAnsi="Arial" w:cs="Arial" w:hint="eastAsia"/>
                <w:sz w:val="20"/>
                <w:szCs w:val="20"/>
              </w:rPr>
              <w:t>多个线程并发读</w:t>
            </w:r>
            <w:r>
              <w:rPr>
                <w:rFonts w:ascii="Arial" w:hAnsi="Arial" w:cs="Arial" w:hint="eastAsia"/>
                <w:sz w:val="20"/>
                <w:szCs w:val="20"/>
              </w:rPr>
              <w:t>lob</w:t>
            </w:r>
            <w:r>
              <w:rPr>
                <w:rFonts w:ascii="Arial" w:hAnsi="Arial" w:cs="Arial" w:hint="eastAsia"/>
                <w:sz w:val="20"/>
                <w:szCs w:val="20"/>
              </w:rPr>
              <w:t>，检查读取</w:t>
            </w:r>
            <w:r>
              <w:rPr>
                <w:rFonts w:ascii="Arial" w:hAnsi="Arial" w:cs="Arial" w:hint="eastAsia"/>
                <w:sz w:val="20"/>
                <w:szCs w:val="20"/>
              </w:rPr>
              <w:t>lob</w:t>
            </w:r>
            <w:r>
              <w:rPr>
                <w:rFonts w:ascii="Arial" w:hAnsi="Arial" w:cs="Arial" w:hint="eastAsia"/>
                <w:sz w:val="20"/>
                <w:szCs w:val="20"/>
              </w:rPr>
              <w:t>数据信息</w:t>
            </w:r>
          </w:p>
        </w:tc>
        <w:tc>
          <w:tcPr>
            <w:tcW w:w="1696" w:type="dxa"/>
          </w:tcPr>
          <w:p w:rsidR="007B1128" w:rsidRPr="007B1128" w:rsidRDefault="007B1128" w:rsidP="007B1128">
            <w:pPr>
              <w:pStyle w:val="ListParagraph"/>
              <w:numPr>
                <w:ilvl w:val="0"/>
                <w:numId w:val="44"/>
              </w:numPr>
              <w:spacing w:line="276" w:lineRule="auto"/>
              <w:ind w:firstLineChars="0"/>
              <w:cnfStyle w:val="000000100000"/>
              <w:rPr>
                <w:rFonts w:ascii="Arial" w:hAnsi="Arial" w:cs="Arial" w:hint="eastAsia"/>
                <w:sz w:val="20"/>
                <w:szCs w:val="20"/>
              </w:rPr>
            </w:pPr>
            <w:r w:rsidRPr="007B1128">
              <w:rPr>
                <w:rFonts w:ascii="Arial" w:hAnsi="Arial" w:cs="Arial" w:hint="eastAsia"/>
                <w:sz w:val="20"/>
                <w:szCs w:val="20"/>
              </w:rPr>
              <w:lastRenderedPageBreak/>
              <w:t>并发写</w:t>
            </w:r>
            <w:r w:rsidRPr="007B1128">
              <w:rPr>
                <w:rFonts w:ascii="Arial" w:hAnsi="Arial" w:cs="Arial" w:hint="eastAsia"/>
                <w:sz w:val="20"/>
                <w:szCs w:val="20"/>
              </w:rPr>
              <w:t>lob</w:t>
            </w:r>
            <w:r w:rsidRPr="007B1128">
              <w:rPr>
                <w:rFonts w:ascii="Arial" w:hAnsi="Arial" w:cs="Arial" w:hint="eastAsia"/>
                <w:sz w:val="20"/>
                <w:szCs w:val="20"/>
              </w:rPr>
              <w:t>都成功</w:t>
            </w:r>
          </w:p>
          <w:p w:rsidR="007B1128" w:rsidRPr="007B1128" w:rsidRDefault="007B1128" w:rsidP="007B1128">
            <w:pPr>
              <w:pStyle w:val="ListParagraph"/>
              <w:numPr>
                <w:ilvl w:val="0"/>
                <w:numId w:val="44"/>
              </w:numPr>
              <w:spacing w:line="276" w:lineRule="auto"/>
              <w:ind w:firstLineChars="0"/>
              <w:cnfStyle w:val="000000100000"/>
              <w:rPr>
                <w:rFonts w:ascii="Arial" w:hAnsi="Arial" w:cs="Arial" w:hint="eastAsia"/>
                <w:sz w:val="20"/>
                <w:szCs w:val="20"/>
              </w:rPr>
            </w:pPr>
            <w:r>
              <w:rPr>
                <w:rFonts w:ascii="Arial" w:hAnsi="Arial" w:cs="Arial" w:hint="eastAsia"/>
                <w:sz w:val="20"/>
                <w:szCs w:val="20"/>
              </w:rPr>
              <w:t>并发查询操</w:t>
            </w:r>
            <w:r>
              <w:rPr>
                <w:rFonts w:ascii="Arial" w:hAnsi="Arial" w:cs="Arial" w:hint="eastAsia"/>
                <w:sz w:val="20"/>
                <w:szCs w:val="20"/>
              </w:rPr>
              <w:lastRenderedPageBreak/>
              <w:t>作成功，查看写入</w:t>
            </w:r>
            <w:r>
              <w:rPr>
                <w:rFonts w:ascii="Arial" w:hAnsi="Arial" w:cs="Arial" w:hint="eastAsia"/>
                <w:sz w:val="20"/>
                <w:szCs w:val="20"/>
              </w:rPr>
              <w:t>lob</w:t>
            </w:r>
            <w:r>
              <w:rPr>
                <w:rFonts w:ascii="Arial" w:hAnsi="Arial" w:cs="Arial" w:hint="eastAsia"/>
                <w:sz w:val="20"/>
                <w:szCs w:val="20"/>
              </w:rPr>
              <w:t>数据信息正确</w:t>
            </w:r>
          </w:p>
        </w:tc>
        <w:tc>
          <w:tcPr>
            <w:tcW w:w="1696" w:type="dxa"/>
          </w:tcPr>
          <w:p w:rsidR="007B1128" w:rsidRPr="00757CA5" w:rsidRDefault="007B1128" w:rsidP="00DE2F4E">
            <w:pPr>
              <w:spacing w:line="276" w:lineRule="auto"/>
              <w:cnfStyle w:val="000000100000"/>
              <w:rPr>
                <w:rFonts w:ascii="Arial" w:hAnsi="Arial" w:cs="Arial"/>
                <w:sz w:val="20"/>
                <w:szCs w:val="20"/>
              </w:rPr>
            </w:pPr>
          </w:p>
        </w:tc>
      </w:tr>
    </w:tbl>
    <w:p w:rsidR="00251ADC" w:rsidRPr="00757CA5" w:rsidRDefault="00251ADC" w:rsidP="00DE2F4E">
      <w:pPr>
        <w:spacing w:line="276" w:lineRule="auto"/>
        <w:rPr>
          <w:rFonts w:ascii="Arial" w:hAnsi="Arial" w:cs="Arial"/>
        </w:rPr>
      </w:pPr>
    </w:p>
    <w:sectPr w:rsidR="00251ADC" w:rsidRPr="00757CA5" w:rsidSect="006776F8">
      <w:headerReference w:type="even" r:id="rId23"/>
      <w:headerReference w:type="default" r:id="rId24"/>
      <w:footerReference w:type="even" r:id="rId25"/>
      <w:footerReference w:type="default" r:id="rId26"/>
      <w:headerReference w:type="first" r:id="rId27"/>
      <w:footerReference w:type="first" r:id="rId28"/>
      <w:pgSz w:w="11906" w:h="16838"/>
      <w:pgMar w:top="1312" w:right="1800" w:bottom="1440" w:left="1800" w:header="779"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96D38" w:rsidRDefault="00196D38" w:rsidP="003B2C55">
      <w:r>
        <w:separator/>
      </w:r>
    </w:p>
  </w:endnote>
  <w:endnote w:type="continuationSeparator" w:id="1">
    <w:p w:rsidR="00196D38" w:rsidRDefault="00196D38" w:rsidP="003B2C5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黑体">
    <w:altName w:val="SimHei"/>
    <w:panose1 w:val="02010600030101010101"/>
    <w:charset w:val="86"/>
    <w:family w:val="auto"/>
    <w:pitch w:val="variable"/>
    <w:sig w:usb0="00000001" w:usb1="080E0000" w:usb2="00000010" w:usb3="00000000" w:csb0="0004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楷体_GB2312">
    <w:panose1 w:val="02010609030101010101"/>
    <w:charset w:val="86"/>
    <w:family w:val="modern"/>
    <w:pitch w:val="fixed"/>
    <w:sig w:usb0="00000001" w:usb1="080E0000" w:usb2="00000010" w:usb3="00000000" w:csb0="00040000" w:csb1="00000000"/>
  </w:font>
  <w:font w:name="Dotum">
    <w:altName w:val="돋움"/>
    <w:panose1 w:val="020B0600000101010101"/>
    <w:charset w:val="81"/>
    <w:family w:val="swiss"/>
    <w:pitch w:val="variable"/>
    <w:sig w:usb0="B00002AF" w:usb1="69D77CFB" w:usb2="00000030" w:usb3="00000000" w:csb0="0008009F" w:csb1="00000000"/>
  </w:font>
  <w:font w:name="DotumChe">
    <w:panose1 w:val="020B0609000101010101"/>
    <w:charset w:val="81"/>
    <w:family w:val="modern"/>
    <w:pitch w:val="fixed"/>
    <w:sig w:usb0="B00002AF" w:usb1="69D77CFB" w:usb2="00000030" w:usb3="00000000" w:csb0="0008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33FA" w:rsidRDefault="008B33FA" w:rsidP="006776F8">
    <w:pPr>
      <w:pStyle w:val="Footer"/>
      <w:ind w:firstLine="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auto"/>
      </w:tblBorders>
      <w:tblLook w:val="01E0"/>
    </w:tblPr>
    <w:tblGrid>
      <w:gridCol w:w="2999"/>
      <w:gridCol w:w="2787"/>
      <w:gridCol w:w="2736"/>
    </w:tblGrid>
    <w:tr w:rsidR="008B33FA">
      <w:tc>
        <w:tcPr>
          <w:tcW w:w="1760" w:type="pct"/>
        </w:tcPr>
        <w:p w:rsidR="008B33FA" w:rsidRDefault="00A24E5D" w:rsidP="006776F8">
          <w:pPr>
            <w:pStyle w:val="Footer"/>
            <w:ind w:firstLine="360"/>
          </w:pPr>
          <w:fldSimple w:instr=" TIME \@ &quot;yyyy-M-d&quot; ">
            <w:r w:rsidR="00795DE8">
              <w:rPr>
                <w:noProof/>
              </w:rPr>
              <w:t>2017-10-31</w:t>
            </w:r>
          </w:fldSimple>
        </w:p>
      </w:tc>
      <w:tc>
        <w:tcPr>
          <w:tcW w:w="1635" w:type="pct"/>
        </w:tcPr>
        <w:p w:rsidR="008B33FA" w:rsidRDefault="008B33FA" w:rsidP="00431E06">
          <w:pPr>
            <w:pStyle w:val="Footer"/>
            <w:ind w:firstLineChars="50" w:firstLine="90"/>
          </w:pPr>
        </w:p>
      </w:tc>
      <w:tc>
        <w:tcPr>
          <w:tcW w:w="1606" w:type="pct"/>
        </w:tcPr>
        <w:p w:rsidR="008B33FA" w:rsidRDefault="008B33FA" w:rsidP="006776F8">
          <w:pPr>
            <w:pStyle w:val="Footer"/>
            <w:ind w:firstLine="360"/>
            <w:jc w:val="right"/>
          </w:pPr>
        </w:p>
      </w:tc>
    </w:tr>
  </w:tbl>
  <w:p w:rsidR="008B33FA" w:rsidRPr="00712D85" w:rsidRDefault="008B33FA" w:rsidP="006776F8">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33FA" w:rsidRDefault="008B33FA" w:rsidP="006776F8">
    <w:pPr>
      <w:pStyle w:val="Footer"/>
      <w:ind w:firstLine="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96D38" w:rsidRDefault="00196D38" w:rsidP="003B2C55">
      <w:r>
        <w:separator/>
      </w:r>
    </w:p>
  </w:footnote>
  <w:footnote w:type="continuationSeparator" w:id="1">
    <w:p w:rsidR="00196D38" w:rsidRDefault="00196D38" w:rsidP="003B2C5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33FA" w:rsidRDefault="008B33FA" w:rsidP="006776F8">
    <w:pPr>
      <w:pStyle w:val="Header"/>
      <w:ind w:firstLine="36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bottom w:val="single" w:sz="4" w:space="0" w:color="auto"/>
      </w:tblBorders>
      <w:tblCellMar>
        <w:left w:w="57" w:type="dxa"/>
        <w:right w:w="57" w:type="dxa"/>
      </w:tblCellMar>
      <w:tblLook w:val="0000"/>
    </w:tblPr>
    <w:tblGrid>
      <w:gridCol w:w="842"/>
      <w:gridCol w:w="5894"/>
      <w:gridCol w:w="1684"/>
    </w:tblGrid>
    <w:tr w:rsidR="008B33FA" w:rsidRPr="007C572A">
      <w:trPr>
        <w:cantSplit/>
        <w:trHeight w:hRule="exact" w:val="782"/>
      </w:trPr>
      <w:tc>
        <w:tcPr>
          <w:tcW w:w="500" w:type="pct"/>
        </w:tcPr>
        <w:p w:rsidR="008B33FA" w:rsidRPr="007C572A" w:rsidRDefault="008B33FA" w:rsidP="006776F8">
          <w:pPr>
            <w:pStyle w:val="a5"/>
            <w:rPr>
              <w:rFonts w:ascii="Dotum" w:eastAsia="Dotum" w:hAnsi="Dotum"/>
            </w:rPr>
          </w:pPr>
        </w:p>
        <w:p w:rsidR="008B33FA" w:rsidRPr="007C572A" w:rsidRDefault="008B33FA" w:rsidP="006776F8">
          <w:pPr>
            <w:rPr>
              <w:rFonts w:ascii="Dotum" w:eastAsia="Dotum" w:hAnsi="Dotum"/>
            </w:rPr>
          </w:pPr>
        </w:p>
      </w:tc>
      <w:tc>
        <w:tcPr>
          <w:tcW w:w="3500" w:type="pct"/>
          <w:vAlign w:val="bottom"/>
        </w:tcPr>
        <w:p w:rsidR="008B33FA" w:rsidRPr="008F6976" w:rsidRDefault="008B33FA" w:rsidP="006736DC">
          <w:pPr>
            <w:pStyle w:val="Header"/>
            <w:ind w:firstLine="360"/>
            <w:rPr>
              <w:rFonts w:ascii="Arial" w:eastAsia="Dotum" w:hAnsi="Arial" w:cs="Arial"/>
            </w:rPr>
          </w:pPr>
          <w:r w:rsidRPr="008F6976">
            <w:rPr>
              <w:rFonts w:ascii="Arial" w:eastAsia="宋体" w:hAnsi="Arial" w:cs="Arial"/>
              <w:kern w:val="0"/>
              <w:sz w:val="22"/>
              <w:lang w:val="zh-CN"/>
            </w:rPr>
            <w:t>xx xx</w:t>
          </w:r>
          <w:r w:rsidRPr="008F6976">
            <w:rPr>
              <w:rFonts w:ascii="Arial" w:eastAsia="宋体" w:hAnsi="Arial" w:cs="Arial"/>
              <w:kern w:val="0"/>
              <w:sz w:val="22"/>
              <w:lang w:val="zh-CN"/>
            </w:rPr>
            <w:t>特性</w:t>
          </w:r>
          <w:r w:rsidRPr="008F6976">
            <w:rPr>
              <w:rFonts w:ascii="Arial" w:eastAsia="宋体" w:hAnsi="Arial" w:cs="Arial"/>
              <w:kern w:val="0"/>
              <w:sz w:val="22"/>
              <w:lang w:val="zh-CN"/>
            </w:rPr>
            <w:t>story</w:t>
          </w:r>
          <w:r w:rsidRPr="008F6976">
            <w:rPr>
              <w:rFonts w:ascii="Arial" w:eastAsia="宋体" w:hAnsi="Arial" w:cs="Arial"/>
              <w:kern w:val="0"/>
              <w:sz w:val="22"/>
              <w:lang w:val="zh-CN"/>
            </w:rPr>
            <w:t>分析测试模板</w:t>
          </w:r>
        </w:p>
      </w:tc>
      <w:tc>
        <w:tcPr>
          <w:tcW w:w="1000" w:type="pct"/>
          <w:vAlign w:val="bottom"/>
        </w:tcPr>
        <w:p w:rsidR="008B33FA" w:rsidRPr="007C572A" w:rsidRDefault="008B33FA" w:rsidP="006776F8">
          <w:pPr>
            <w:pStyle w:val="Header"/>
            <w:ind w:firstLine="360"/>
            <w:rPr>
              <w:rFonts w:ascii="Dotum" w:eastAsia="Dotum" w:hAnsi="Dotum"/>
            </w:rPr>
          </w:pPr>
        </w:p>
      </w:tc>
    </w:tr>
  </w:tbl>
  <w:p w:rsidR="008B33FA" w:rsidRPr="007C572A" w:rsidRDefault="008B33FA" w:rsidP="006776F8">
    <w:pPr>
      <w:pStyle w:val="Header"/>
      <w:rPr>
        <w:rFonts w:ascii="DotumChe" w:eastAsia="DotumChe" w:hAnsi="DotumChe"/>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33FA" w:rsidRDefault="008B33FA" w:rsidP="006776F8">
    <w:pPr>
      <w:pStyle w:val="Header"/>
      <w:ind w:firstLine="36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911B0E"/>
    <w:multiLevelType w:val="hybridMultilevel"/>
    <w:tmpl w:val="2F4A9A0C"/>
    <w:lvl w:ilvl="0" w:tplc="A4D2A576">
      <w:start w:val="1"/>
      <w:numFmt w:val="decimal"/>
      <w:lvlText w:val="%1、"/>
      <w:lvlJc w:val="left"/>
      <w:pPr>
        <w:ind w:left="717" w:hanging="36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1">
    <w:nsid w:val="07BB374D"/>
    <w:multiLevelType w:val="hybridMultilevel"/>
    <w:tmpl w:val="90F6C796"/>
    <w:lvl w:ilvl="0" w:tplc="1B781A3A">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nsid w:val="07D81A34"/>
    <w:multiLevelType w:val="hybridMultilevel"/>
    <w:tmpl w:val="C440636C"/>
    <w:lvl w:ilvl="0" w:tplc="2F62251A">
      <w:start w:val="1"/>
      <w:numFmt w:val="decimal"/>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3">
    <w:nsid w:val="08457BA6"/>
    <w:multiLevelType w:val="hybridMultilevel"/>
    <w:tmpl w:val="4EDEF752"/>
    <w:lvl w:ilvl="0" w:tplc="80DE2FC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08531A85"/>
    <w:multiLevelType w:val="hybridMultilevel"/>
    <w:tmpl w:val="B68A446C"/>
    <w:lvl w:ilvl="0" w:tplc="90ACB56E">
      <w:start w:val="1"/>
      <w:numFmt w:val="decimal"/>
      <w:lvlText w:val="%1、"/>
      <w:lvlJc w:val="left"/>
      <w:pPr>
        <w:ind w:left="765" w:hanging="360"/>
      </w:pPr>
      <w:rPr>
        <w:rFonts w:hint="default"/>
      </w:rPr>
    </w:lvl>
    <w:lvl w:ilvl="1" w:tplc="04090019" w:tentative="1">
      <w:start w:val="1"/>
      <w:numFmt w:val="lowerLetter"/>
      <w:lvlText w:val="%2)"/>
      <w:lvlJc w:val="left"/>
      <w:pPr>
        <w:ind w:left="1245" w:hanging="420"/>
      </w:pPr>
    </w:lvl>
    <w:lvl w:ilvl="2" w:tplc="0409001B" w:tentative="1">
      <w:start w:val="1"/>
      <w:numFmt w:val="lowerRoman"/>
      <w:lvlText w:val="%3."/>
      <w:lvlJc w:val="right"/>
      <w:pPr>
        <w:ind w:left="1665" w:hanging="420"/>
      </w:pPr>
    </w:lvl>
    <w:lvl w:ilvl="3" w:tplc="0409000F" w:tentative="1">
      <w:start w:val="1"/>
      <w:numFmt w:val="decimal"/>
      <w:lvlText w:val="%4."/>
      <w:lvlJc w:val="left"/>
      <w:pPr>
        <w:ind w:left="2085" w:hanging="420"/>
      </w:pPr>
    </w:lvl>
    <w:lvl w:ilvl="4" w:tplc="04090019" w:tentative="1">
      <w:start w:val="1"/>
      <w:numFmt w:val="lowerLetter"/>
      <w:lvlText w:val="%5)"/>
      <w:lvlJc w:val="left"/>
      <w:pPr>
        <w:ind w:left="2505" w:hanging="420"/>
      </w:pPr>
    </w:lvl>
    <w:lvl w:ilvl="5" w:tplc="0409001B" w:tentative="1">
      <w:start w:val="1"/>
      <w:numFmt w:val="lowerRoman"/>
      <w:lvlText w:val="%6."/>
      <w:lvlJc w:val="right"/>
      <w:pPr>
        <w:ind w:left="2925" w:hanging="420"/>
      </w:pPr>
    </w:lvl>
    <w:lvl w:ilvl="6" w:tplc="0409000F" w:tentative="1">
      <w:start w:val="1"/>
      <w:numFmt w:val="decimal"/>
      <w:lvlText w:val="%7."/>
      <w:lvlJc w:val="left"/>
      <w:pPr>
        <w:ind w:left="3345" w:hanging="420"/>
      </w:pPr>
    </w:lvl>
    <w:lvl w:ilvl="7" w:tplc="04090019" w:tentative="1">
      <w:start w:val="1"/>
      <w:numFmt w:val="lowerLetter"/>
      <w:lvlText w:val="%8)"/>
      <w:lvlJc w:val="left"/>
      <w:pPr>
        <w:ind w:left="3765" w:hanging="420"/>
      </w:pPr>
    </w:lvl>
    <w:lvl w:ilvl="8" w:tplc="0409001B" w:tentative="1">
      <w:start w:val="1"/>
      <w:numFmt w:val="lowerRoman"/>
      <w:lvlText w:val="%9."/>
      <w:lvlJc w:val="right"/>
      <w:pPr>
        <w:ind w:left="4185" w:hanging="420"/>
      </w:pPr>
    </w:lvl>
  </w:abstractNum>
  <w:abstractNum w:abstractNumId="5">
    <w:nsid w:val="089B5A78"/>
    <w:multiLevelType w:val="hybridMultilevel"/>
    <w:tmpl w:val="9740D8DA"/>
    <w:lvl w:ilvl="0" w:tplc="C86A2B0A">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nsid w:val="0A7E270B"/>
    <w:multiLevelType w:val="hybridMultilevel"/>
    <w:tmpl w:val="5DEEECD2"/>
    <w:lvl w:ilvl="0" w:tplc="FEFA69A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nsid w:val="0CBE7529"/>
    <w:multiLevelType w:val="hybridMultilevel"/>
    <w:tmpl w:val="75D4C2C8"/>
    <w:lvl w:ilvl="0" w:tplc="EBAE2F14">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8">
    <w:nsid w:val="0F06058B"/>
    <w:multiLevelType w:val="hybridMultilevel"/>
    <w:tmpl w:val="C39E24E8"/>
    <w:lvl w:ilvl="0" w:tplc="61C2D7F8">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9">
    <w:nsid w:val="11C61409"/>
    <w:multiLevelType w:val="hybridMultilevel"/>
    <w:tmpl w:val="019C298E"/>
    <w:lvl w:ilvl="0" w:tplc="A472254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nsid w:val="18291B80"/>
    <w:multiLevelType w:val="hybridMultilevel"/>
    <w:tmpl w:val="2F4A9A0C"/>
    <w:lvl w:ilvl="0" w:tplc="A4D2A576">
      <w:start w:val="1"/>
      <w:numFmt w:val="decimal"/>
      <w:lvlText w:val="%1、"/>
      <w:lvlJc w:val="left"/>
      <w:pPr>
        <w:ind w:left="717" w:hanging="36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11">
    <w:nsid w:val="197A1369"/>
    <w:multiLevelType w:val="hybridMultilevel"/>
    <w:tmpl w:val="0610D106"/>
    <w:lvl w:ilvl="0" w:tplc="40CC248A">
      <w:numFmt w:val="bullet"/>
      <w:lvlText w:val="-"/>
      <w:lvlJc w:val="left"/>
      <w:pPr>
        <w:ind w:left="360" w:hanging="360"/>
      </w:pPr>
      <w:rPr>
        <w:rFonts w:ascii="宋体" w:eastAsia="宋体" w:hAnsi="宋体" w:cs="宋体" w:hint="eastAsia"/>
        <w:i/>
        <w:color w:val="0000FF"/>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
    <w:nsid w:val="1AB66554"/>
    <w:multiLevelType w:val="singleLevel"/>
    <w:tmpl w:val="14382B24"/>
    <w:lvl w:ilvl="0">
      <w:start w:val="1"/>
      <w:numFmt w:val="decimal"/>
      <w:pStyle w:val="a"/>
      <w:lvlText w:val="图 %1 "/>
      <w:lvlJc w:val="left"/>
      <w:pPr>
        <w:tabs>
          <w:tab w:val="num" w:pos="720"/>
        </w:tabs>
        <w:ind w:left="0" w:firstLine="0"/>
      </w:pPr>
      <w:rPr>
        <w:rFonts w:ascii="Times New Roman" w:hAnsi="Times New Roman" w:hint="default"/>
      </w:rPr>
    </w:lvl>
  </w:abstractNum>
  <w:abstractNum w:abstractNumId="13">
    <w:nsid w:val="1B0556B7"/>
    <w:multiLevelType w:val="hybridMultilevel"/>
    <w:tmpl w:val="1D4C5C10"/>
    <w:lvl w:ilvl="0" w:tplc="A1C2429E">
      <w:start w:val="1"/>
      <w:numFmt w:val="japaneseCounting"/>
      <w:lvlText w:val="%1、"/>
      <w:lvlJc w:val="left"/>
      <w:pPr>
        <w:ind w:left="84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4">
    <w:nsid w:val="1CC0387F"/>
    <w:multiLevelType w:val="hybridMultilevel"/>
    <w:tmpl w:val="403209A4"/>
    <w:lvl w:ilvl="0" w:tplc="48A2E08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nsid w:val="2BF644A4"/>
    <w:multiLevelType w:val="hybridMultilevel"/>
    <w:tmpl w:val="E5FA4528"/>
    <w:lvl w:ilvl="0" w:tplc="40707CD8">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6">
    <w:nsid w:val="2E8603CC"/>
    <w:multiLevelType w:val="hybridMultilevel"/>
    <w:tmpl w:val="E4BC9AF6"/>
    <w:lvl w:ilvl="0" w:tplc="1382C27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nsid w:val="33586BAA"/>
    <w:multiLevelType w:val="hybridMultilevel"/>
    <w:tmpl w:val="9E98A82C"/>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8">
    <w:nsid w:val="35900441"/>
    <w:multiLevelType w:val="hybridMultilevel"/>
    <w:tmpl w:val="8A0A098A"/>
    <w:lvl w:ilvl="0" w:tplc="4DFE71A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9">
    <w:nsid w:val="3BD17C87"/>
    <w:multiLevelType w:val="hybridMultilevel"/>
    <w:tmpl w:val="AC6A13C2"/>
    <w:lvl w:ilvl="0" w:tplc="9178450E">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0">
    <w:nsid w:val="3D3F5FB5"/>
    <w:multiLevelType w:val="hybridMultilevel"/>
    <w:tmpl w:val="B80A0700"/>
    <w:lvl w:ilvl="0" w:tplc="D37CE53A">
      <w:start w:val="2"/>
      <w:numFmt w:val="decimal"/>
      <w:lvlText w:val="%1、"/>
      <w:lvlJc w:val="left"/>
      <w:pPr>
        <w:ind w:left="78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nsid w:val="42BC5628"/>
    <w:multiLevelType w:val="hybridMultilevel"/>
    <w:tmpl w:val="7E283902"/>
    <w:lvl w:ilvl="0" w:tplc="94AC267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nsid w:val="42FE570A"/>
    <w:multiLevelType w:val="multilevel"/>
    <w:tmpl w:val="11FEBED6"/>
    <w:lvl w:ilvl="0">
      <w:start w:val="1"/>
      <w:numFmt w:val="decimal"/>
      <w:suff w:val="nothing"/>
      <w:lvlText w:val="%1  "/>
      <w:lvlJc w:val="left"/>
      <w:pPr>
        <w:ind w:left="0" w:firstLine="0"/>
      </w:pPr>
      <w:rPr>
        <w:rFonts w:ascii="Arial" w:eastAsia="黑体" w:hAnsi="Arial" w:hint="default"/>
        <w:b w:val="0"/>
        <w:i w:val="0"/>
        <w:sz w:val="36"/>
        <w:szCs w:val="36"/>
      </w:rPr>
    </w:lvl>
    <w:lvl w:ilvl="1">
      <w:start w:val="1"/>
      <w:numFmt w:val="decimal"/>
      <w:suff w:val="nothing"/>
      <w:lvlText w:val="%1.%2  "/>
      <w:lvlJc w:val="left"/>
      <w:pPr>
        <w:ind w:left="0" w:firstLine="0"/>
      </w:pPr>
      <w:rPr>
        <w:rFonts w:ascii="Arial" w:hAnsi="Arial" w:hint="default"/>
        <w:b w:val="0"/>
        <w:i w:val="0"/>
        <w:sz w:val="30"/>
        <w:szCs w:val="30"/>
      </w:rPr>
    </w:lvl>
    <w:lvl w:ilvl="2">
      <w:start w:val="1"/>
      <w:numFmt w:val="decimal"/>
      <w:suff w:val="nothing"/>
      <w:lvlText w:val="%1.%2.%3  "/>
      <w:lvlJc w:val="left"/>
      <w:pPr>
        <w:ind w:left="0" w:firstLine="0"/>
      </w:pPr>
      <w:rPr>
        <w:rFonts w:ascii="Arial" w:hAnsi="Arial" w:hint="default"/>
        <w:b w:val="0"/>
        <w:i w:val="0"/>
        <w:sz w:val="24"/>
        <w:szCs w:val="24"/>
      </w:rPr>
    </w:lvl>
    <w:lvl w:ilvl="3">
      <w:start w:val="1"/>
      <w:numFmt w:val="decimal"/>
      <w:suff w:val="nothing"/>
      <w:lvlText w:val="%1.%2.%3.%4  "/>
      <w:lvlJc w:val="left"/>
      <w:pPr>
        <w:ind w:left="0" w:firstLine="0"/>
      </w:pPr>
      <w:rPr>
        <w:rFonts w:ascii="Arial" w:hAnsi="Arial" w:hint="default"/>
        <w:b w:val="0"/>
        <w:i w:val="0"/>
        <w:sz w:val="21"/>
        <w:szCs w:val="21"/>
      </w:rPr>
    </w:lvl>
    <w:lvl w:ilvl="4">
      <w:start w:val="1"/>
      <w:numFmt w:val="decimal"/>
      <w:lvlText w:val="%5."/>
      <w:lvlJc w:val="left"/>
      <w:pPr>
        <w:tabs>
          <w:tab w:val="num" w:pos="1134"/>
        </w:tabs>
        <w:ind w:left="1134" w:hanging="312"/>
      </w:pPr>
      <w:rPr>
        <w:rFonts w:ascii="Arial" w:hAnsi="Arial" w:hint="default"/>
        <w:b w:val="0"/>
        <w:i w:val="0"/>
        <w:sz w:val="21"/>
        <w:szCs w:val="21"/>
      </w:rPr>
    </w:lvl>
    <w:lvl w:ilvl="5">
      <w:start w:val="1"/>
      <w:numFmt w:val="decimal"/>
      <w:lvlText w:val="%6)"/>
      <w:lvlJc w:val="left"/>
      <w:pPr>
        <w:tabs>
          <w:tab w:val="num" w:pos="1134"/>
        </w:tabs>
        <w:ind w:left="1134" w:hanging="312"/>
      </w:pPr>
      <w:rPr>
        <w:rFonts w:ascii="Arial" w:hAnsi="Arial" w:hint="default"/>
        <w:b w:val="0"/>
        <w:i w:val="0"/>
        <w:sz w:val="21"/>
        <w:szCs w:val="21"/>
      </w:rPr>
    </w:lvl>
    <w:lvl w:ilvl="6">
      <w:start w:val="1"/>
      <w:numFmt w:val="lowerLetter"/>
      <w:lvlText w:val="%7."/>
      <w:lvlJc w:val="left"/>
      <w:pPr>
        <w:tabs>
          <w:tab w:val="num" w:pos="1134"/>
        </w:tabs>
        <w:ind w:left="1134" w:hanging="312"/>
      </w:pPr>
      <w:rPr>
        <w:rFonts w:ascii="Arial" w:hAnsi="Arial" w:hint="default"/>
        <w:b w:val="0"/>
        <w:i w:val="0"/>
        <w:sz w:val="21"/>
        <w:szCs w:val="21"/>
      </w:rPr>
    </w:lvl>
    <w:lvl w:ilvl="7">
      <w:start w:val="1"/>
      <w:numFmt w:val="decimal"/>
      <w:lvlRestart w:val="0"/>
      <w:pStyle w:val="a0"/>
      <w:suff w:val="space"/>
      <w:lvlText w:val="图%8"/>
      <w:lvlJc w:val="center"/>
      <w:pPr>
        <w:ind w:left="0" w:firstLine="0"/>
      </w:pPr>
      <w:rPr>
        <w:rFonts w:ascii="Arial" w:eastAsia="黑体" w:hAnsi="Arial" w:hint="default"/>
        <w:b w:val="0"/>
        <w:i w:val="0"/>
        <w:sz w:val="18"/>
        <w:szCs w:val="18"/>
      </w:rPr>
    </w:lvl>
    <w:lvl w:ilvl="8">
      <w:start w:val="1"/>
      <w:numFmt w:val="decimal"/>
      <w:lvlRestart w:val="0"/>
      <w:pStyle w:val="a1"/>
      <w:suff w:val="space"/>
      <w:lvlText w:val="表%9"/>
      <w:lvlJc w:val="center"/>
      <w:pPr>
        <w:ind w:left="0" w:firstLine="0"/>
      </w:pPr>
      <w:rPr>
        <w:rFonts w:ascii="Arial" w:eastAsia="黑体" w:hAnsi="Arial" w:hint="default"/>
        <w:b w:val="0"/>
        <w:i w:val="0"/>
        <w:sz w:val="18"/>
        <w:szCs w:val="18"/>
      </w:rPr>
    </w:lvl>
  </w:abstractNum>
  <w:abstractNum w:abstractNumId="23">
    <w:nsid w:val="43B257E5"/>
    <w:multiLevelType w:val="hybridMultilevel"/>
    <w:tmpl w:val="A61AE476"/>
    <w:lvl w:ilvl="0" w:tplc="BC1E3E1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nsid w:val="4F4F3F7C"/>
    <w:multiLevelType w:val="hybridMultilevel"/>
    <w:tmpl w:val="A61AE476"/>
    <w:lvl w:ilvl="0" w:tplc="BC1E3E1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nsid w:val="4F6229E9"/>
    <w:multiLevelType w:val="hybridMultilevel"/>
    <w:tmpl w:val="324876AE"/>
    <w:lvl w:ilvl="0" w:tplc="A4D2A576">
      <w:start w:val="1"/>
      <w:numFmt w:val="decimal"/>
      <w:lvlText w:val="%1、"/>
      <w:lvlJc w:val="left"/>
      <w:pPr>
        <w:ind w:left="84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6">
    <w:nsid w:val="51B70ECB"/>
    <w:multiLevelType w:val="hybridMultilevel"/>
    <w:tmpl w:val="2FCE36D4"/>
    <w:lvl w:ilvl="0" w:tplc="BC1E3E1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nsid w:val="526124E7"/>
    <w:multiLevelType w:val="hybridMultilevel"/>
    <w:tmpl w:val="C8108206"/>
    <w:lvl w:ilvl="0" w:tplc="BC1E3E16">
      <w:start w:val="1"/>
      <w:numFmt w:val="decimal"/>
      <w:lvlText w:val="%1、"/>
      <w:lvlJc w:val="left"/>
      <w:pPr>
        <w:ind w:left="84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8">
    <w:nsid w:val="527C1917"/>
    <w:multiLevelType w:val="hybridMultilevel"/>
    <w:tmpl w:val="B978E728"/>
    <w:lvl w:ilvl="0" w:tplc="29AC19A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nsid w:val="530D6308"/>
    <w:multiLevelType w:val="hybridMultilevel"/>
    <w:tmpl w:val="C39E24E8"/>
    <w:lvl w:ilvl="0" w:tplc="61C2D7F8">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0">
    <w:nsid w:val="53ED012E"/>
    <w:multiLevelType w:val="hybridMultilevel"/>
    <w:tmpl w:val="610A20E0"/>
    <w:lvl w:ilvl="0" w:tplc="BF7ED44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nsid w:val="5FBE39F7"/>
    <w:multiLevelType w:val="hybridMultilevel"/>
    <w:tmpl w:val="2F4A9A0C"/>
    <w:lvl w:ilvl="0" w:tplc="A4D2A576">
      <w:start w:val="1"/>
      <w:numFmt w:val="decimal"/>
      <w:lvlText w:val="%1、"/>
      <w:lvlJc w:val="left"/>
      <w:pPr>
        <w:ind w:left="717" w:hanging="36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32">
    <w:nsid w:val="63161B58"/>
    <w:multiLevelType w:val="hybridMultilevel"/>
    <w:tmpl w:val="F63CE9B2"/>
    <w:lvl w:ilvl="0" w:tplc="775437B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nsid w:val="63546429"/>
    <w:multiLevelType w:val="multilevel"/>
    <w:tmpl w:val="FE4653A2"/>
    <w:lvl w:ilvl="0">
      <w:start w:val="1"/>
      <w:numFmt w:val="decimal"/>
      <w:pStyle w:val="Heading1"/>
      <w:lvlText w:val="%1"/>
      <w:lvlJc w:val="left"/>
      <w:pPr>
        <w:tabs>
          <w:tab w:val="num" w:pos="432"/>
        </w:tabs>
        <w:ind w:left="432" w:hanging="432"/>
      </w:pPr>
      <w:rPr>
        <w:rFonts w:hint="eastAsia"/>
      </w:rPr>
    </w:lvl>
    <w:lvl w:ilvl="1">
      <w:start w:val="1"/>
      <w:numFmt w:val="decimal"/>
      <w:pStyle w:val="Heading2"/>
      <w:lvlText w:val="%1.%2"/>
      <w:lvlJc w:val="left"/>
      <w:pPr>
        <w:tabs>
          <w:tab w:val="num" w:pos="576"/>
        </w:tabs>
        <w:ind w:left="576" w:hanging="576"/>
      </w:pPr>
      <w:rPr>
        <w:rFonts w:hint="eastAsia"/>
      </w:rPr>
    </w:lvl>
    <w:lvl w:ilvl="2">
      <w:start w:val="1"/>
      <w:numFmt w:val="decimal"/>
      <w:pStyle w:val="Heading3"/>
      <w:lvlText w:val="%1.%2.%3"/>
      <w:lvlJc w:val="left"/>
      <w:pPr>
        <w:tabs>
          <w:tab w:val="num" w:pos="720"/>
        </w:tabs>
        <w:ind w:left="720" w:hanging="720"/>
      </w:pPr>
      <w:rPr>
        <w:rFonts w:hint="eastAsia"/>
      </w:rPr>
    </w:lvl>
    <w:lvl w:ilvl="3">
      <w:start w:val="1"/>
      <w:numFmt w:val="decimal"/>
      <w:lvlText w:val="%4."/>
      <w:lvlJc w:val="left"/>
      <w:pPr>
        <w:tabs>
          <w:tab w:val="num" w:pos="311"/>
        </w:tabs>
        <w:ind w:left="680"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34">
    <w:nsid w:val="66C9069A"/>
    <w:multiLevelType w:val="hybridMultilevel"/>
    <w:tmpl w:val="5BFA1FE8"/>
    <w:lvl w:ilvl="0" w:tplc="BC1E3E1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nsid w:val="67085D3B"/>
    <w:multiLevelType w:val="hybridMultilevel"/>
    <w:tmpl w:val="2F4A9A0C"/>
    <w:lvl w:ilvl="0" w:tplc="A4D2A576">
      <w:start w:val="1"/>
      <w:numFmt w:val="decimal"/>
      <w:lvlText w:val="%1、"/>
      <w:lvlJc w:val="left"/>
      <w:pPr>
        <w:ind w:left="717" w:hanging="36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36">
    <w:nsid w:val="67DF29AE"/>
    <w:multiLevelType w:val="hybridMultilevel"/>
    <w:tmpl w:val="78ACBFD4"/>
    <w:lvl w:ilvl="0" w:tplc="71346AA4">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nsid w:val="6B196DA4"/>
    <w:multiLevelType w:val="hybridMultilevel"/>
    <w:tmpl w:val="92BCC736"/>
    <w:lvl w:ilvl="0" w:tplc="5ED2F4D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nsid w:val="703D2BA8"/>
    <w:multiLevelType w:val="hybridMultilevel"/>
    <w:tmpl w:val="91085264"/>
    <w:lvl w:ilvl="0" w:tplc="CB8E84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nsid w:val="735B3906"/>
    <w:multiLevelType w:val="hybridMultilevel"/>
    <w:tmpl w:val="D4A6A3D8"/>
    <w:lvl w:ilvl="0" w:tplc="00AC477A">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nsid w:val="739F71BB"/>
    <w:multiLevelType w:val="hybridMultilevel"/>
    <w:tmpl w:val="CC72C0F6"/>
    <w:lvl w:ilvl="0" w:tplc="71346AA4">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nsid w:val="767D5F9D"/>
    <w:multiLevelType w:val="hybridMultilevel"/>
    <w:tmpl w:val="23EC83F2"/>
    <w:lvl w:ilvl="0" w:tplc="13004B4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nsid w:val="7CFB7828"/>
    <w:multiLevelType w:val="hybridMultilevel"/>
    <w:tmpl w:val="95E4C836"/>
    <w:lvl w:ilvl="0" w:tplc="BCCA391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nsid w:val="7DFA299D"/>
    <w:multiLevelType w:val="hybridMultilevel"/>
    <w:tmpl w:val="AC967238"/>
    <w:lvl w:ilvl="0" w:tplc="7E0E44E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33"/>
  </w:num>
  <w:num w:numId="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2"/>
  </w:num>
  <w:num w:numId="4">
    <w:abstractNumId w:val="24"/>
  </w:num>
  <w:num w:numId="5">
    <w:abstractNumId w:val="23"/>
  </w:num>
  <w:num w:numId="6">
    <w:abstractNumId w:val="34"/>
  </w:num>
  <w:num w:numId="7">
    <w:abstractNumId w:val="26"/>
  </w:num>
  <w:num w:numId="8">
    <w:abstractNumId w:val="31"/>
  </w:num>
  <w:num w:numId="9">
    <w:abstractNumId w:val="0"/>
  </w:num>
  <w:num w:numId="10">
    <w:abstractNumId w:val="8"/>
  </w:num>
  <w:num w:numId="11">
    <w:abstractNumId w:val="35"/>
  </w:num>
  <w:num w:numId="12">
    <w:abstractNumId w:val="10"/>
  </w:num>
  <w:num w:numId="13">
    <w:abstractNumId w:val="40"/>
  </w:num>
  <w:num w:numId="14">
    <w:abstractNumId w:val="36"/>
  </w:num>
  <w:num w:numId="15">
    <w:abstractNumId w:val="27"/>
  </w:num>
  <w:num w:numId="16">
    <w:abstractNumId w:val="25"/>
  </w:num>
  <w:num w:numId="17">
    <w:abstractNumId w:val="11"/>
  </w:num>
  <w:num w:numId="18">
    <w:abstractNumId w:val="29"/>
  </w:num>
  <w:num w:numId="19">
    <w:abstractNumId w:val="20"/>
  </w:num>
  <w:num w:numId="20">
    <w:abstractNumId w:val="28"/>
  </w:num>
  <w:num w:numId="21">
    <w:abstractNumId w:val="41"/>
  </w:num>
  <w:num w:numId="22">
    <w:abstractNumId w:val="3"/>
  </w:num>
  <w:num w:numId="23">
    <w:abstractNumId w:val="30"/>
  </w:num>
  <w:num w:numId="24">
    <w:abstractNumId w:val="14"/>
  </w:num>
  <w:num w:numId="25">
    <w:abstractNumId w:val="16"/>
  </w:num>
  <w:num w:numId="26">
    <w:abstractNumId w:val="37"/>
  </w:num>
  <w:num w:numId="27">
    <w:abstractNumId w:val="32"/>
  </w:num>
  <w:num w:numId="28">
    <w:abstractNumId w:val="43"/>
  </w:num>
  <w:num w:numId="29">
    <w:abstractNumId w:val="42"/>
  </w:num>
  <w:num w:numId="30">
    <w:abstractNumId w:val="4"/>
  </w:num>
  <w:num w:numId="31">
    <w:abstractNumId w:val="1"/>
  </w:num>
  <w:num w:numId="32">
    <w:abstractNumId w:val="39"/>
  </w:num>
  <w:num w:numId="33">
    <w:abstractNumId w:val="38"/>
  </w:num>
  <w:num w:numId="34">
    <w:abstractNumId w:val="17"/>
  </w:num>
  <w:num w:numId="35">
    <w:abstractNumId w:val="13"/>
  </w:num>
  <w:num w:numId="36">
    <w:abstractNumId w:val="7"/>
  </w:num>
  <w:num w:numId="37">
    <w:abstractNumId w:val="5"/>
  </w:num>
  <w:num w:numId="38">
    <w:abstractNumId w:val="15"/>
  </w:num>
  <w:num w:numId="39">
    <w:abstractNumId w:val="18"/>
  </w:num>
  <w:num w:numId="40">
    <w:abstractNumId w:val="19"/>
  </w:num>
  <w:num w:numId="41">
    <w:abstractNumId w:val="6"/>
  </w:num>
  <w:num w:numId="42">
    <w:abstractNumId w:val="2"/>
  </w:num>
  <w:num w:numId="43">
    <w:abstractNumId w:val="9"/>
  </w:num>
  <w:num w:numId="44">
    <w:abstractNumId w:val="21"/>
  </w:num>
  <w:numIdMacAtCleanup w:val="1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3"/>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7874"/>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EE7D04"/>
    <w:rsid w:val="000003D6"/>
    <w:rsid w:val="00001271"/>
    <w:rsid w:val="00001FF3"/>
    <w:rsid w:val="00003DAC"/>
    <w:rsid w:val="00003EC7"/>
    <w:rsid w:val="00004AF0"/>
    <w:rsid w:val="00011E16"/>
    <w:rsid w:val="000128B6"/>
    <w:rsid w:val="000141B8"/>
    <w:rsid w:val="00014CA4"/>
    <w:rsid w:val="00014F3C"/>
    <w:rsid w:val="00016EBC"/>
    <w:rsid w:val="00020A36"/>
    <w:rsid w:val="000210DD"/>
    <w:rsid w:val="0002169A"/>
    <w:rsid w:val="00022533"/>
    <w:rsid w:val="00022B7B"/>
    <w:rsid w:val="000231F1"/>
    <w:rsid w:val="00024640"/>
    <w:rsid w:val="000247CE"/>
    <w:rsid w:val="00025AC7"/>
    <w:rsid w:val="0002764C"/>
    <w:rsid w:val="00031E24"/>
    <w:rsid w:val="00032720"/>
    <w:rsid w:val="00032A25"/>
    <w:rsid w:val="00032E94"/>
    <w:rsid w:val="00033BF9"/>
    <w:rsid w:val="0003454D"/>
    <w:rsid w:val="000345C4"/>
    <w:rsid w:val="000350B5"/>
    <w:rsid w:val="0003649A"/>
    <w:rsid w:val="000364A9"/>
    <w:rsid w:val="00036E12"/>
    <w:rsid w:val="00037981"/>
    <w:rsid w:val="00042151"/>
    <w:rsid w:val="00043C3E"/>
    <w:rsid w:val="00043C7F"/>
    <w:rsid w:val="00043CE2"/>
    <w:rsid w:val="00044E60"/>
    <w:rsid w:val="00045B34"/>
    <w:rsid w:val="00046182"/>
    <w:rsid w:val="00046998"/>
    <w:rsid w:val="00052B30"/>
    <w:rsid w:val="00053A5A"/>
    <w:rsid w:val="000550AC"/>
    <w:rsid w:val="00055C9B"/>
    <w:rsid w:val="00056BF4"/>
    <w:rsid w:val="000573A7"/>
    <w:rsid w:val="000608B5"/>
    <w:rsid w:val="00062C6C"/>
    <w:rsid w:val="0006303C"/>
    <w:rsid w:val="000650C5"/>
    <w:rsid w:val="00065606"/>
    <w:rsid w:val="00065F9E"/>
    <w:rsid w:val="000671F6"/>
    <w:rsid w:val="000706D6"/>
    <w:rsid w:val="0007070C"/>
    <w:rsid w:val="000709B9"/>
    <w:rsid w:val="00071AE8"/>
    <w:rsid w:val="000731AA"/>
    <w:rsid w:val="0007426D"/>
    <w:rsid w:val="000748F9"/>
    <w:rsid w:val="00074D92"/>
    <w:rsid w:val="000757F7"/>
    <w:rsid w:val="00075FF1"/>
    <w:rsid w:val="000761DE"/>
    <w:rsid w:val="00076576"/>
    <w:rsid w:val="0007686B"/>
    <w:rsid w:val="0008008D"/>
    <w:rsid w:val="000802F5"/>
    <w:rsid w:val="000826E4"/>
    <w:rsid w:val="00085740"/>
    <w:rsid w:val="0008619A"/>
    <w:rsid w:val="0009021F"/>
    <w:rsid w:val="0009044B"/>
    <w:rsid w:val="00091823"/>
    <w:rsid w:val="0009379F"/>
    <w:rsid w:val="00095141"/>
    <w:rsid w:val="00095DFB"/>
    <w:rsid w:val="00096A64"/>
    <w:rsid w:val="00097532"/>
    <w:rsid w:val="00097657"/>
    <w:rsid w:val="000A05C5"/>
    <w:rsid w:val="000A0BE4"/>
    <w:rsid w:val="000A45EE"/>
    <w:rsid w:val="000A4B9D"/>
    <w:rsid w:val="000A56CE"/>
    <w:rsid w:val="000A6921"/>
    <w:rsid w:val="000A6F9A"/>
    <w:rsid w:val="000A7152"/>
    <w:rsid w:val="000B0564"/>
    <w:rsid w:val="000B115F"/>
    <w:rsid w:val="000B3115"/>
    <w:rsid w:val="000B38E2"/>
    <w:rsid w:val="000B54D9"/>
    <w:rsid w:val="000B6719"/>
    <w:rsid w:val="000C000E"/>
    <w:rsid w:val="000C1633"/>
    <w:rsid w:val="000C2BDC"/>
    <w:rsid w:val="000C2D72"/>
    <w:rsid w:val="000C30C0"/>
    <w:rsid w:val="000C320F"/>
    <w:rsid w:val="000C34AA"/>
    <w:rsid w:val="000C4226"/>
    <w:rsid w:val="000C481E"/>
    <w:rsid w:val="000C4A00"/>
    <w:rsid w:val="000C4A35"/>
    <w:rsid w:val="000C53B5"/>
    <w:rsid w:val="000C5E73"/>
    <w:rsid w:val="000C63B2"/>
    <w:rsid w:val="000C72BB"/>
    <w:rsid w:val="000C7C70"/>
    <w:rsid w:val="000D0726"/>
    <w:rsid w:val="000D0FD8"/>
    <w:rsid w:val="000D2547"/>
    <w:rsid w:val="000D4069"/>
    <w:rsid w:val="000D71D6"/>
    <w:rsid w:val="000D7402"/>
    <w:rsid w:val="000D7BB4"/>
    <w:rsid w:val="000E0277"/>
    <w:rsid w:val="000E0696"/>
    <w:rsid w:val="000E0BBA"/>
    <w:rsid w:val="000E1A35"/>
    <w:rsid w:val="000E244F"/>
    <w:rsid w:val="000E2E09"/>
    <w:rsid w:val="000E2EA1"/>
    <w:rsid w:val="000E3C05"/>
    <w:rsid w:val="000E6B06"/>
    <w:rsid w:val="000E7FA9"/>
    <w:rsid w:val="000F0011"/>
    <w:rsid w:val="000F0537"/>
    <w:rsid w:val="000F16E7"/>
    <w:rsid w:val="000F2301"/>
    <w:rsid w:val="000F2347"/>
    <w:rsid w:val="000F2375"/>
    <w:rsid w:val="000F2EDD"/>
    <w:rsid w:val="000F3BDE"/>
    <w:rsid w:val="000F4265"/>
    <w:rsid w:val="000F5D4C"/>
    <w:rsid w:val="000F7690"/>
    <w:rsid w:val="000F7827"/>
    <w:rsid w:val="00101468"/>
    <w:rsid w:val="0010245B"/>
    <w:rsid w:val="001026A0"/>
    <w:rsid w:val="00102775"/>
    <w:rsid w:val="00102CE6"/>
    <w:rsid w:val="001033EA"/>
    <w:rsid w:val="001038CB"/>
    <w:rsid w:val="0010403D"/>
    <w:rsid w:val="001040FC"/>
    <w:rsid w:val="001052F5"/>
    <w:rsid w:val="001058BE"/>
    <w:rsid w:val="00105B24"/>
    <w:rsid w:val="00105D69"/>
    <w:rsid w:val="00107427"/>
    <w:rsid w:val="00107C0A"/>
    <w:rsid w:val="00110000"/>
    <w:rsid w:val="001101C6"/>
    <w:rsid w:val="00110B20"/>
    <w:rsid w:val="00112ED2"/>
    <w:rsid w:val="0011341C"/>
    <w:rsid w:val="001135B4"/>
    <w:rsid w:val="001152D7"/>
    <w:rsid w:val="00115643"/>
    <w:rsid w:val="0011583D"/>
    <w:rsid w:val="00116525"/>
    <w:rsid w:val="00117497"/>
    <w:rsid w:val="00117678"/>
    <w:rsid w:val="00117A71"/>
    <w:rsid w:val="00117C53"/>
    <w:rsid w:val="0012023B"/>
    <w:rsid w:val="00120376"/>
    <w:rsid w:val="00120602"/>
    <w:rsid w:val="001209A2"/>
    <w:rsid w:val="001209AC"/>
    <w:rsid w:val="00122191"/>
    <w:rsid w:val="00124464"/>
    <w:rsid w:val="001246EA"/>
    <w:rsid w:val="0012591E"/>
    <w:rsid w:val="00127740"/>
    <w:rsid w:val="001278BC"/>
    <w:rsid w:val="00127905"/>
    <w:rsid w:val="00127E32"/>
    <w:rsid w:val="00132259"/>
    <w:rsid w:val="00132383"/>
    <w:rsid w:val="00132599"/>
    <w:rsid w:val="00133485"/>
    <w:rsid w:val="00133B00"/>
    <w:rsid w:val="001357DE"/>
    <w:rsid w:val="00135E5B"/>
    <w:rsid w:val="00137DC8"/>
    <w:rsid w:val="0014135B"/>
    <w:rsid w:val="00142A4E"/>
    <w:rsid w:val="00142A51"/>
    <w:rsid w:val="0014369F"/>
    <w:rsid w:val="00143B29"/>
    <w:rsid w:val="00145AAF"/>
    <w:rsid w:val="001463B7"/>
    <w:rsid w:val="0014697D"/>
    <w:rsid w:val="00146E2C"/>
    <w:rsid w:val="001474D2"/>
    <w:rsid w:val="00147F67"/>
    <w:rsid w:val="00150D7C"/>
    <w:rsid w:val="001521ED"/>
    <w:rsid w:val="001527BF"/>
    <w:rsid w:val="00153A80"/>
    <w:rsid w:val="00153BAE"/>
    <w:rsid w:val="00154903"/>
    <w:rsid w:val="00155B66"/>
    <w:rsid w:val="00156575"/>
    <w:rsid w:val="00156617"/>
    <w:rsid w:val="001602F3"/>
    <w:rsid w:val="0016127A"/>
    <w:rsid w:val="001630DD"/>
    <w:rsid w:val="001639EC"/>
    <w:rsid w:val="0016453A"/>
    <w:rsid w:val="001676E6"/>
    <w:rsid w:val="00170C29"/>
    <w:rsid w:val="00171EF1"/>
    <w:rsid w:val="00172BC4"/>
    <w:rsid w:val="001739E2"/>
    <w:rsid w:val="0017526A"/>
    <w:rsid w:val="00176F43"/>
    <w:rsid w:val="0018012E"/>
    <w:rsid w:val="00180E3C"/>
    <w:rsid w:val="00185A28"/>
    <w:rsid w:val="00187932"/>
    <w:rsid w:val="001906EE"/>
    <w:rsid w:val="001907B0"/>
    <w:rsid w:val="00190FCD"/>
    <w:rsid w:val="00191D71"/>
    <w:rsid w:val="00192375"/>
    <w:rsid w:val="0019689B"/>
    <w:rsid w:val="00196D38"/>
    <w:rsid w:val="0019726E"/>
    <w:rsid w:val="00197F97"/>
    <w:rsid w:val="001A3A86"/>
    <w:rsid w:val="001A3F33"/>
    <w:rsid w:val="001A6059"/>
    <w:rsid w:val="001A65BA"/>
    <w:rsid w:val="001B0A52"/>
    <w:rsid w:val="001B239B"/>
    <w:rsid w:val="001B2FF9"/>
    <w:rsid w:val="001B41DC"/>
    <w:rsid w:val="001B5F66"/>
    <w:rsid w:val="001B6CCE"/>
    <w:rsid w:val="001B7535"/>
    <w:rsid w:val="001B78A7"/>
    <w:rsid w:val="001C07AB"/>
    <w:rsid w:val="001C0E03"/>
    <w:rsid w:val="001C123E"/>
    <w:rsid w:val="001C1BEB"/>
    <w:rsid w:val="001C1D5E"/>
    <w:rsid w:val="001C3C78"/>
    <w:rsid w:val="001C428B"/>
    <w:rsid w:val="001C50C5"/>
    <w:rsid w:val="001C6938"/>
    <w:rsid w:val="001C6B93"/>
    <w:rsid w:val="001C7076"/>
    <w:rsid w:val="001C70D2"/>
    <w:rsid w:val="001C71A2"/>
    <w:rsid w:val="001D1701"/>
    <w:rsid w:val="001D399C"/>
    <w:rsid w:val="001D6A0A"/>
    <w:rsid w:val="001E015F"/>
    <w:rsid w:val="001E2156"/>
    <w:rsid w:val="001E2503"/>
    <w:rsid w:val="001E42D4"/>
    <w:rsid w:val="001E436C"/>
    <w:rsid w:val="001E4814"/>
    <w:rsid w:val="001E55AB"/>
    <w:rsid w:val="001E631C"/>
    <w:rsid w:val="001E68A0"/>
    <w:rsid w:val="001E6AD3"/>
    <w:rsid w:val="001E704A"/>
    <w:rsid w:val="001F0926"/>
    <w:rsid w:val="001F1F72"/>
    <w:rsid w:val="001F41F1"/>
    <w:rsid w:val="001F4398"/>
    <w:rsid w:val="001F5711"/>
    <w:rsid w:val="001F63C8"/>
    <w:rsid w:val="001F654E"/>
    <w:rsid w:val="001F7E38"/>
    <w:rsid w:val="0020065A"/>
    <w:rsid w:val="00202DA4"/>
    <w:rsid w:val="002042C9"/>
    <w:rsid w:val="002060D8"/>
    <w:rsid w:val="00207260"/>
    <w:rsid w:val="00207BA1"/>
    <w:rsid w:val="0021058A"/>
    <w:rsid w:val="00211027"/>
    <w:rsid w:val="002146C5"/>
    <w:rsid w:val="00215BA9"/>
    <w:rsid w:val="002167C6"/>
    <w:rsid w:val="002170C8"/>
    <w:rsid w:val="002175AD"/>
    <w:rsid w:val="0022157C"/>
    <w:rsid w:val="0022198F"/>
    <w:rsid w:val="00222E47"/>
    <w:rsid w:val="00224700"/>
    <w:rsid w:val="002253B3"/>
    <w:rsid w:val="002261A6"/>
    <w:rsid w:val="0022668A"/>
    <w:rsid w:val="002269EC"/>
    <w:rsid w:val="00226E3E"/>
    <w:rsid w:val="0022734F"/>
    <w:rsid w:val="002273F9"/>
    <w:rsid w:val="00231F6C"/>
    <w:rsid w:val="002320D5"/>
    <w:rsid w:val="00232A56"/>
    <w:rsid w:val="002333A1"/>
    <w:rsid w:val="002349AD"/>
    <w:rsid w:val="00235837"/>
    <w:rsid w:val="002363C5"/>
    <w:rsid w:val="00236570"/>
    <w:rsid w:val="00236953"/>
    <w:rsid w:val="00237C4B"/>
    <w:rsid w:val="00237D48"/>
    <w:rsid w:val="00240878"/>
    <w:rsid w:val="00240D1C"/>
    <w:rsid w:val="00241085"/>
    <w:rsid w:val="00241911"/>
    <w:rsid w:val="002437D0"/>
    <w:rsid w:val="00244B1C"/>
    <w:rsid w:val="002455C5"/>
    <w:rsid w:val="00246175"/>
    <w:rsid w:val="00247D5B"/>
    <w:rsid w:val="00251ADC"/>
    <w:rsid w:val="00251E91"/>
    <w:rsid w:val="002522DF"/>
    <w:rsid w:val="002526F4"/>
    <w:rsid w:val="00252865"/>
    <w:rsid w:val="00252875"/>
    <w:rsid w:val="00253408"/>
    <w:rsid w:val="00253AEB"/>
    <w:rsid w:val="00255AB2"/>
    <w:rsid w:val="00255D55"/>
    <w:rsid w:val="00256B87"/>
    <w:rsid w:val="0026325D"/>
    <w:rsid w:val="00263394"/>
    <w:rsid w:val="00263F00"/>
    <w:rsid w:val="0026609F"/>
    <w:rsid w:val="002666EE"/>
    <w:rsid w:val="0027158D"/>
    <w:rsid w:val="002720F3"/>
    <w:rsid w:val="00273B08"/>
    <w:rsid w:val="002749EA"/>
    <w:rsid w:val="00274C22"/>
    <w:rsid w:val="00275674"/>
    <w:rsid w:val="00275764"/>
    <w:rsid w:val="00276ABB"/>
    <w:rsid w:val="00280AF9"/>
    <w:rsid w:val="00281041"/>
    <w:rsid w:val="00281622"/>
    <w:rsid w:val="002820BC"/>
    <w:rsid w:val="00282FEF"/>
    <w:rsid w:val="00283D6F"/>
    <w:rsid w:val="0028466B"/>
    <w:rsid w:val="002852D5"/>
    <w:rsid w:val="00286C68"/>
    <w:rsid w:val="002903C9"/>
    <w:rsid w:val="0029085A"/>
    <w:rsid w:val="00290E56"/>
    <w:rsid w:val="00291734"/>
    <w:rsid w:val="00291EB1"/>
    <w:rsid w:val="00292693"/>
    <w:rsid w:val="002944AB"/>
    <w:rsid w:val="00295648"/>
    <w:rsid w:val="00295862"/>
    <w:rsid w:val="00296EEA"/>
    <w:rsid w:val="00297705"/>
    <w:rsid w:val="002A01F7"/>
    <w:rsid w:val="002A028E"/>
    <w:rsid w:val="002A0EAE"/>
    <w:rsid w:val="002A2E99"/>
    <w:rsid w:val="002A540D"/>
    <w:rsid w:val="002A633E"/>
    <w:rsid w:val="002A7A50"/>
    <w:rsid w:val="002B13B8"/>
    <w:rsid w:val="002B13D2"/>
    <w:rsid w:val="002B1A97"/>
    <w:rsid w:val="002B3D2E"/>
    <w:rsid w:val="002B4B53"/>
    <w:rsid w:val="002B5D39"/>
    <w:rsid w:val="002B5D4D"/>
    <w:rsid w:val="002B5E90"/>
    <w:rsid w:val="002B61BA"/>
    <w:rsid w:val="002B6D6F"/>
    <w:rsid w:val="002B6F91"/>
    <w:rsid w:val="002B76BB"/>
    <w:rsid w:val="002C0979"/>
    <w:rsid w:val="002C09E2"/>
    <w:rsid w:val="002C2083"/>
    <w:rsid w:val="002C40B9"/>
    <w:rsid w:val="002C41EC"/>
    <w:rsid w:val="002C436E"/>
    <w:rsid w:val="002C65DE"/>
    <w:rsid w:val="002C6A25"/>
    <w:rsid w:val="002C79FD"/>
    <w:rsid w:val="002C7D30"/>
    <w:rsid w:val="002C7DA8"/>
    <w:rsid w:val="002D0412"/>
    <w:rsid w:val="002D21DE"/>
    <w:rsid w:val="002D4FF3"/>
    <w:rsid w:val="002D5B25"/>
    <w:rsid w:val="002D6C7E"/>
    <w:rsid w:val="002D6D43"/>
    <w:rsid w:val="002D7F59"/>
    <w:rsid w:val="002E04F2"/>
    <w:rsid w:val="002E1663"/>
    <w:rsid w:val="002E3720"/>
    <w:rsid w:val="002E4623"/>
    <w:rsid w:val="002E54BD"/>
    <w:rsid w:val="002F08B8"/>
    <w:rsid w:val="002F137A"/>
    <w:rsid w:val="002F287E"/>
    <w:rsid w:val="002F3E6D"/>
    <w:rsid w:val="002F6F81"/>
    <w:rsid w:val="002F7210"/>
    <w:rsid w:val="002F7B1B"/>
    <w:rsid w:val="002F7CB7"/>
    <w:rsid w:val="00300817"/>
    <w:rsid w:val="00300CEB"/>
    <w:rsid w:val="00305327"/>
    <w:rsid w:val="0030664E"/>
    <w:rsid w:val="00306CDB"/>
    <w:rsid w:val="00307095"/>
    <w:rsid w:val="00310658"/>
    <w:rsid w:val="00310C2C"/>
    <w:rsid w:val="00313025"/>
    <w:rsid w:val="003131A6"/>
    <w:rsid w:val="003138C5"/>
    <w:rsid w:val="00314074"/>
    <w:rsid w:val="003140D5"/>
    <w:rsid w:val="003161DA"/>
    <w:rsid w:val="003167A4"/>
    <w:rsid w:val="00317032"/>
    <w:rsid w:val="00320EC4"/>
    <w:rsid w:val="00321395"/>
    <w:rsid w:val="0032241B"/>
    <w:rsid w:val="003227CA"/>
    <w:rsid w:val="00324D54"/>
    <w:rsid w:val="00326816"/>
    <w:rsid w:val="00326A85"/>
    <w:rsid w:val="0032743B"/>
    <w:rsid w:val="00327608"/>
    <w:rsid w:val="00327BDD"/>
    <w:rsid w:val="00327E7B"/>
    <w:rsid w:val="00333781"/>
    <w:rsid w:val="00333C7E"/>
    <w:rsid w:val="00334E76"/>
    <w:rsid w:val="00335203"/>
    <w:rsid w:val="003359DB"/>
    <w:rsid w:val="00335D79"/>
    <w:rsid w:val="003361DE"/>
    <w:rsid w:val="00336592"/>
    <w:rsid w:val="00336BEF"/>
    <w:rsid w:val="00340961"/>
    <w:rsid w:val="003435B6"/>
    <w:rsid w:val="0034395D"/>
    <w:rsid w:val="00343F5C"/>
    <w:rsid w:val="003442A1"/>
    <w:rsid w:val="00345CD7"/>
    <w:rsid w:val="003473C7"/>
    <w:rsid w:val="00350D2E"/>
    <w:rsid w:val="00351382"/>
    <w:rsid w:val="003514CD"/>
    <w:rsid w:val="00352B52"/>
    <w:rsid w:val="00354174"/>
    <w:rsid w:val="00354B95"/>
    <w:rsid w:val="00355B66"/>
    <w:rsid w:val="00356381"/>
    <w:rsid w:val="00357511"/>
    <w:rsid w:val="00357A6C"/>
    <w:rsid w:val="0036009A"/>
    <w:rsid w:val="003601B4"/>
    <w:rsid w:val="00361F53"/>
    <w:rsid w:val="0036262B"/>
    <w:rsid w:val="00362C9C"/>
    <w:rsid w:val="00362EAA"/>
    <w:rsid w:val="00364BE9"/>
    <w:rsid w:val="00364E81"/>
    <w:rsid w:val="0036507B"/>
    <w:rsid w:val="003652C8"/>
    <w:rsid w:val="003659D5"/>
    <w:rsid w:val="00366711"/>
    <w:rsid w:val="003700AD"/>
    <w:rsid w:val="003705F2"/>
    <w:rsid w:val="00371934"/>
    <w:rsid w:val="00372661"/>
    <w:rsid w:val="003736AD"/>
    <w:rsid w:val="00376409"/>
    <w:rsid w:val="003767A6"/>
    <w:rsid w:val="003779BF"/>
    <w:rsid w:val="003808C0"/>
    <w:rsid w:val="00380BFA"/>
    <w:rsid w:val="003810C5"/>
    <w:rsid w:val="003818DE"/>
    <w:rsid w:val="0038210B"/>
    <w:rsid w:val="00384118"/>
    <w:rsid w:val="00384523"/>
    <w:rsid w:val="00385367"/>
    <w:rsid w:val="00385395"/>
    <w:rsid w:val="0038721D"/>
    <w:rsid w:val="003877C8"/>
    <w:rsid w:val="00390104"/>
    <w:rsid w:val="00392E26"/>
    <w:rsid w:val="003938F6"/>
    <w:rsid w:val="0039550F"/>
    <w:rsid w:val="00396515"/>
    <w:rsid w:val="003969F1"/>
    <w:rsid w:val="00396DD9"/>
    <w:rsid w:val="00397E1B"/>
    <w:rsid w:val="003A1168"/>
    <w:rsid w:val="003A1EF0"/>
    <w:rsid w:val="003A24BE"/>
    <w:rsid w:val="003A4112"/>
    <w:rsid w:val="003A4B49"/>
    <w:rsid w:val="003A4CB7"/>
    <w:rsid w:val="003A5422"/>
    <w:rsid w:val="003A5866"/>
    <w:rsid w:val="003A6159"/>
    <w:rsid w:val="003A68D0"/>
    <w:rsid w:val="003A7278"/>
    <w:rsid w:val="003A7ABC"/>
    <w:rsid w:val="003B0105"/>
    <w:rsid w:val="003B077F"/>
    <w:rsid w:val="003B11A2"/>
    <w:rsid w:val="003B1440"/>
    <w:rsid w:val="003B1581"/>
    <w:rsid w:val="003B1D3A"/>
    <w:rsid w:val="003B2C55"/>
    <w:rsid w:val="003B2C9A"/>
    <w:rsid w:val="003B3D45"/>
    <w:rsid w:val="003B49FB"/>
    <w:rsid w:val="003B5C4C"/>
    <w:rsid w:val="003B5E07"/>
    <w:rsid w:val="003B669D"/>
    <w:rsid w:val="003B7DC3"/>
    <w:rsid w:val="003C03F8"/>
    <w:rsid w:val="003C0D9E"/>
    <w:rsid w:val="003C19A1"/>
    <w:rsid w:val="003C32AB"/>
    <w:rsid w:val="003C43A1"/>
    <w:rsid w:val="003C6088"/>
    <w:rsid w:val="003C6481"/>
    <w:rsid w:val="003C654C"/>
    <w:rsid w:val="003C74DD"/>
    <w:rsid w:val="003C76EE"/>
    <w:rsid w:val="003D0974"/>
    <w:rsid w:val="003D2C4C"/>
    <w:rsid w:val="003D4C70"/>
    <w:rsid w:val="003D6175"/>
    <w:rsid w:val="003D644A"/>
    <w:rsid w:val="003D6EAE"/>
    <w:rsid w:val="003D70E2"/>
    <w:rsid w:val="003D746B"/>
    <w:rsid w:val="003D7B1E"/>
    <w:rsid w:val="003E0D76"/>
    <w:rsid w:val="003E1313"/>
    <w:rsid w:val="003E1410"/>
    <w:rsid w:val="003E14EB"/>
    <w:rsid w:val="003E182C"/>
    <w:rsid w:val="003E1E4D"/>
    <w:rsid w:val="003E1EE5"/>
    <w:rsid w:val="003E260D"/>
    <w:rsid w:val="003E2ADF"/>
    <w:rsid w:val="003E517F"/>
    <w:rsid w:val="003E63FB"/>
    <w:rsid w:val="003E673B"/>
    <w:rsid w:val="003E6C2F"/>
    <w:rsid w:val="003F0413"/>
    <w:rsid w:val="003F05D7"/>
    <w:rsid w:val="003F0D57"/>
    <w:rsid w:val="003F2791"/>
    <w:rsid w:val="003F2D79"/>
    <w:rsid w:val="003F3CEC"/>
    <w:rsid w:val="003F46D2"/>
    <w:rsid w:val="003F4B95"/>
    <w:rsid w:val="003F5FC3"/>
    <w:rsid w:val="003F6C53"/>
    <w:rsid w:val="003F72E3"/>
    <w:rsid w:val="003F760A"/>
    <w:rsid w:val="003F77B6"/>
    <w:rsid w:val="004013CB"/>
    <w:rsid w:val="00401FE8"/>
    <w:rsid w:val="004023A5"/>
    <w:rsid w:val="00402EDE"/>
    <w:rsid w:val="00403DE0"/>
    <w:rsid w:val="00404325"/>
    <w:rsid w:val="00405823"/>
    <w:rsid w:val="004065DF"/>
    <w:rsid w:val="00407496"/>
    <w:rsid w:val="004074BF"/>
    <w:rsid w:val="00407C7D"/>
    <w:rsid w:val="00407E77"/>
    <w:rsid w:val="0041068C"/>
    <w:rsid w:val="004135BD"/>
    <w:rsid w:val="0041394C"/>
    <w:rsid w:val="00413DDF"/>
    <w:rsid w:val="00414538"/>
    <w:rsid w:val="00414CE2"/>
    <w:rsid w:val="00414D1E"/>
    <w:rsid w:val="0041547F"/>
    <w:rsid w:val="00416150"/>
    <w:rsid w:val="004176E9"/>
    <w:rsid w:val="00420D43"/>
    <w:rsid w:val="00421DF1"/>
    <w:rsid w:val="004222D9"/>
    <w:rsid w:val="004222E4"/>
    <w:rsid w:val="00422FC2"/>
    <w:rsid w:val="00425C99"/>
    <w:rsid w:val="00425E23"/>
    <w:rsid w:val="004275B0"/>
    <w:rsid w:val="00427890"/>
    <w:rsid w:val="00430FB9"/>
    <w:rsid w:val="0043165E"/>
    <w:rsid w:val="00431E06"/>
    <w:rsid w:val="00433CE1"/>
    <w:rsid w:val="00434524"/>
    <w:rsid w:val="00434914"/>
    <w:rsid w:val="004362C4"/>
    <w:rsid w:val="00436EA6"/>
    <w:rsid w:val="004370BA"/>
    <w:rsid w:val="004370E1"/>
    <w:rsid w:val="004371C5"/>
    <w:rsid w:val="004379FD"/>
    <w:rsid w:val="004413C3"/>
    <w:rsid w:val="0044266E"/>
    <w:rsid w:val="0044294A"/>
    <w:rsid w:val="00442D0C"/>
    <w:rsid w:val="0044590B"/>
    <w:rsid w:val="00450B7D"/>
    <w:rsid w:val="00452C02"/>
    <w:rsid w:val="0045307C"/>
    <w:rsid w:val="0045402B"/>
    <w:rsid w:val="004546F5"/>
    <w:rsid w:val="00456D33"/>
    <w:rsid w:val="00460482"/>
    <w:rsid w:val="00461FDB"/>
    <w:rsid w:val="004629B5"/>
    <w:rsid w:val="00463DC8"/>
    <w:rsid w:val="00463DC9"/>
    <w:rsid w:val="00463DFC"/>
    <w:rsid w:val="00464F65"/>
    <w:rsid w:val="00465510"/>
    <w:rsid w:val="00466919"/>
    <w:rsid w:val="004673C8"/>
    <w:rsid w:val="0047025D"/>
    <w:rsid w:val="004708CD"/>
    <w:rsid w:val="00470A32"/>
    <w:rsid w:val="00470D38"/>
    <w:rsid w:val="00472732"/>
    <w:rsid w:val="00472B20"/>
    <w:rsid w:val="004733ED"/>
    <w:rsid w:val="00473D6B"/>
    <w:rsid w:val="00474D96"/>
    <w:rsid w:val="00474E28"/>
    <w:rsid w:val="004768A0"/>
    <w:rsid w:val="00477386"/>
    <w:rsid w:val="004810B1"/>
    <w:rsid w:val="0048127F"/>
    <w:rsid w:val="0048158A"/>
    <w:rsid w:val="00481B69"/>
    <w:rsid w:val="004821DA"/>
    <w:rsid w:val="00482D02"/>
    <w:rsid w:val="0048331D"/>
    <w:rsid w:val="00483EAF"/>
    <w:rsid w:val="00484D4B"/>
    <w:rsid w:val="0048547D"/>
    <w:rsid w:val="004866CA"/>
    <w:rsid w:val="00487EB2"/>
    <w:rsid w:val="00490027"/>
    <w:rsid w:val="0049152C"/>
    <w:rsid w:val="0049194C"/>
    <w:rsid w:val="004924A7"/>
    <w:rsid w:val="00493B5E"/>
    <w:rsid w:val="00495F76"/>
    <w:rsid w:val="004960CD"/>
    <w:rsid w:val="00496BBD"/>
    <w:rsid w:val="00497B6B"/>
    <w:rsid w:val="004A006B"/>
    <w:rsid w:val="004A036A"/>
    <w:rsid w:val="004A12B7"/>
    <w:rsid w:val="004A1346"/>
    <w:rsid w:val="004A31B5"/>
    <w:rsid w:val="004A49AB"/>
    <w:rsid w:val="004A568C"/>
    <w:rsid w:val="004A56FF"/>
    <w:rsid w:val="004A59FB"/>
    <w:rsid w:val="004A6347"/>
    <w:rsid w:val="004B05EC"/>
    <w:rsid w:val="004B1B22"/>
    <w:rsid w:val="004B1C33"/>
    <w:rsid w:val="004B2D56"/>
    <w:rsid w:val="004B31E6"/>
    <w:rsid w:val="004B3331"/>
    <w:rsid w:val="004B3A5D"/>
    <w:rsid w:val="004B3BC6"/>
    <w:rsid w:val="004B3FFC"/>
    <w:rsid w:val="004B45E5"/>
    <w:rsid w:val="004B4F7E"/>
    <w:rsid w:val="004B67AB"/>
    <w:rsid w:val="004C0835"/>
    <w:rsid w:val="004C1B1C"/>
    <w:rsid w:val="004C1D6C"/>
    <w:rsid w:val="004C2150"/>
    <w:rsid w:val="004C2D1E"/>
    <w:rsid w:val="004C366F"/>
    <w:rsid w:val="004C4544"/>
    <w:rsid w:val="004C50D7"/>
    <w:rsid w:val="004C567B"/>
    <w:rsid w:val="004C637A"/>
    <w:rsid w:val="004D0638"/>
    <w:rsid w:val="004D1B49"/>
    <w:rsid w:val="004D2A77"/>
    <w:rsid w:val="004D33DE"/>
    <w:rsid w:val="004D4F18"/>
    <w:rsid w:val="004D5BE3"/>
    <w:rsid w:val="004D5C03"/>
    <w:rsid w:val="004D7747"/>
    <w:rsid w:val="004E06BB"/>
    <w:rsid w:val="004E0AEC"/>
    <w:rsid w:val="004E2EE1"/>
    <w:rsid w:val="004E416D"/>
    <w:rsid w:val="004E4C5B"/>
    <w:rsid w:val="004E4D45"/>
    <w:rsid w:val="004E6B19"/>
    <w:rsid w:val="004E7E9D"/>
    <w:rsid w:val="004F133F"/>
    <w:rsid w:val="004F1DAA"/>
    <w:rsid w:val="004F213C"/>
    <w:rsid w:val="004F345C"/>
    <w:rsid w:val="004F3AA3"/>
    <w:rsid w:val="004F61D1"/>
    <w:rsid w:val="004F6E80"/>
    <w:rsid w:val="0050044B"/>
    <w:rsid w:val="005017F2"/>
    <w:rsid w:val="005068AA"/>
    <w:rsid w:val="00506FE0"/>
    <w:rsid w:val="0050754F"/>
    <w:rsid w:val="00510649"/>
    <w:rsid w:val="005106BF"/>
    <w:rsid w:val="00511E7B"/>
    <w:rsid w:val="00512032"/>
    <w:rsid w:val="005121B1"/>
    <w:rsid w:val="0051237C"/>
    <w:rsid w:val="00512D7C"/>
    <w:rsid w:val="00513727"/>
    <w:rsid w:val="00514304"/>
    <w:rsid w:val="0051552B"/>
    <w:rsid w:val="0051641B"/>
    <w:rsid w:val="005167C1"/>
    <w:rsid w:val="00517894"/>
    <w:rsid w:val="005208C5"/>
    <w:rsid w:val="00522159"/>
    <w:rsid w:val="00522637"/>
    <w:rsid w:val="005236B9"/>
    <w:rsid w:val="00523CBD"/>
    <w:rsid w:val="00523ED7"/>
    <w:rsid w:val="00524540"/>
    <w:rsid w:val="0052561A"/>
    <w:rsid w:val="00526858"/>
    <w:rsid w:val="00530051"/>
    <w:rsid w:val="005302D2"/>
    <w:rsid w:val="0053339C"/>
    <w:rsid w:val="0053353B"/>
    <w:rsid w:val="0053358D"/>
    <w:rsid w:val="00533A71"/>
    <w:rsid w:val="00534E43"/>
    <w:rsid w:val="0053599F"/>
    <w:rsid w:val="00535F70"/>
    <w:rsid w:val="00536B42"/>
    <w:rsid w:val="00537316"/>
    <w:rsid w:val="00537776"/>
    <w:rsid w:val="0054013D"/>
    <w:rsid w:val="00540B3F"/>
    <w:rsid w:val="00540EB6"/>
    <w:rsid w:val="00541514"/>
    <w:rsid w:val="00542103"/>
    <w:rsid w:val="00542B88"/>
    <w:rsid w:val="0054355C"/>
    <w:rsid w:val="00543DB4"/>
    <w:rsid w:val="00544445"/>
    <w:rsid w:val="00545C8C"/>
    <w:rsid w:val="00546AE2"/>
    <w:rsid w:val="00547C05"/>
    <w:rsid w:val="00550EA4"/>
    <w:rsid w:val="00551825"/>
    <w:rsid w:val="00553B6C"/>
    <w:rsid w:val="00554FA4"/>
    <w:rsid w:val="0055594D"/>
    <w:rsid w:val="005567E2"/>
    <w:rsid w:val="00560C32"/>
    <w:rsid w:val="00561136"/>
    <w:rsid w:val="005612F4"/>
    <w:rsid w:val="0056549B"/>
    <w:rsid w:val="00566135"/>
    <w:rsid w:val="00567912"/>
    <w:rsid w:val="00567A08"/>
    <w:rsid w:val="005708F8"/>
    <w:rsid w:val="00570D17"/>
    <w:rsid w:val="00571088"/>
    <w:rsid w:val="00572D52"/>
    <w:rsid w:val="00572F4E"/>
    <w:rsid w:val="005735DE"/>
    <w:rsid w:val="00574D4C"/>
    <w:rsid w:val="00575549"/>
    <w:rsid w:val="00576F7B"/>
    <w:rsid w:val="00577714"/>
    <w:rsid w:val="00577BFA"/>
    <w:rsid w:val="005802C9"/>
    <w:rsid w:val="0058067B"/>
    <w:rsid w:val="00580E22"/>
    <w:rsid w:val="00582020"/>
    <w:rsid w:val="005840B8"/>
    <w:rsid w:val="005844AF"/>
    <w:rsid w:val="00584819"/>
    <w:rsid w:val="00584A40"/>
    <w:rsid w:val="00584FFA"/>
    <w:rsid w:val="005853E4"/>
    <w:rsid w:val="00585B40"/>
    <w:rsid w:val="005861B8"/>
    <w:rsid w:val="005865A6"/>
    <w:rsid w:val="0058796E"/>
    <w:rsid w:val="00587EB9"/>
    <w:rsid w:val="00590E5B"/>
    <w:rsid w:val="00590E9D"/>
    <w:rsid w:val="00592007"/>
    <w:rsid w:val="00592D94"/>
    <w:rsid w:val="0059324B"/>
    <w:rsid w:val="00593663"/>
    <w:rsid w:val="0059428D"/>
    <w:rsid w:val="00595236"/>
    <w:rsid w:val="0059612A"/>
    <w:rsid w:val="00596B48"/>
    <w:rsid w:val="00597C1E"/>
    <w:rsid w:val="005A0C70"/>
    <w:rsid w:val="005A192A"/>
    <w:rsid w:val="005A1B5D"/>
    <w:rsid w:val="005A2BD0"/>
    <w:rsid w:val="005A3456"/>
    <w:rsid w:val="005A468E"/>
    <w:rsid w:val="005A6139"/>
    <w:rsid w:val="005A7153"/>
    <w:rsid w:val="005B025C"/>
    <w:rsid w:val="005B103B"/>
    <w:rsid w:val="005B2D33"/>
    <w:rsid w:val="005B3555"/>
    <w:rsid w:val="005B4466"/>
    <w:rsid w:val="005B67D0"/>
    <w:rsid w:val="005C11D1"/>
    <w:rsid w:val="005C23EE"/>
    <w:rsid w:val="005C28D3"/>
    <w:rsid w:val="005C3614"/>
    <w:rsid w:val="005C3C91"/>
    <w:rsid w:val="005C44A2"/>
    <w:rsid w:val="005C662E"/>
    <w:rsid w:val="005D07A7"/>
    <w:rsid w:val="005D11C7"/>
    <w:rsid w:val="005D1504"/>
    <w:rsid w:val="005D1B47"/>
    <w:rsid w:val="005D1C55"/>
    <w:rsid w:val="005D1DC5"/>
    <w:rsid w:val="005D21CF"/>
    <w:rsid w:val="005D2352"/>
    <w:rsid w:val="005D250B"/>
    <w:rsid w:val="005D356B"/>
    <w:rsid w:val="005D44A5"/>
    <w:rsid w:val="005D5A8D"/>
    <w:rsid w:val="005D5DE9"/>
    <w:rsid w:val="005D68A9"/>
    <w:rsid w:val="005D6A22"/>
    <w:rsid w:val="005D74A2"/>
    <w:rsid w:val="005D7CF8"/>
    <w:rsid w:val="005E003D"/>
    <w:rsid w:val="005E03A1"/>
    <w:rsid w:val="005E0E5B"/>
    <w:rsid w:val="005E1CA5"/>
    <w:rsid w:val="005E2976"/>
    <w:rsid w:val="005E2EEE"/>
    <w:rsid w:val="005E38CF"/>
    <w:rsid w:val="005E522F"/>
    <w:rsid w:val="005E5813"/>
    <w:rsid w:val="005E5E62"/>
    <w:rsid w:val="005F1AFB"/>
    <w:rsid w:val="005F2214"/>
    <w:rsid w:val="005F22D3"/>
    <w:rsid w:val="005F4201"/>
    <w:rsid w:val="005F4354"/>
    <w:rsid w:val="005F4D2A"/>
    <w:rsid w:val="005F51D0"/>
    <w:rsid w:val="005F6DA6"/>
    <w:rsid w:val="005F6FAE"/>
    <w:rsid w:val="005F7170"/>
    <w:rsid w:val="0060200A"/>
    <w:rsid w:val="006020F7"/>
    <w:rsid w:val="0060508A"/>
    <w:rsid w:val="00607C88"/>
    <w:rsid w:val="00610CD8"/>
    <w:rsid w:val="00611890"/>
    <w:rsid w:val="00611C93"/>
    <w:rsid w:val="00612592"/>
    <w:rsid w:val="006136B8"/>
    <w:rsid w:val="00613708"/>
    <w:rsid w:val="00613BBF"/>
    <w:rsid w:val="00614136"/>
    <w:rsid w:val="00614E09"/>
    <w:rsid w:val="00615C3A"/>
    <w:rsid w:val="00616B09"/>
    <w:rsid w:val="0062207D"/>
    <w:rsid w:val="00622949"/>
    <w:rsid w:val="00624838"/>
    <w:rsid w:val="006255A4"/>
    <w:rsid w:val="0062622A"/>
    <w:rsid w:val="00627712"/>
    <w:rsid w:val="006279E5"/>
    <w:rsid w:val="006305C8"/>
    <w:rsid w:val="006306C1"/>
    <w:rsid w:val="00631A82"/>
    <w:rsid w:val="00632B98"/>
    <w:rsid w:val="00632C16"/>
    <w:rsid w:val="00633331"/>
    <w:rsid w:val="006334FD"/>
    <w:rsid w:val="00633732"/>
    <w:rsid w:val="00633AC1"/>
    <w:rsid w:val="00633B84"/>
    <w:rsid w:val="00634423"/>
    <w:rsid w:val="00634509"/>
    <w:rsid w:val="0063480C"/>
    <w:rsid w:val="0063526E"/>
    <w:rsid w:val="0063633E"/>
    <w:rsid w:val="006368E0"/>
    <w:rsid w:val="00641CDC"/>
    <w:rsid w:val="00644FB5"/>
    <w:rsid w:val="00645CEA"/>
    <w:rsid w:val="006478A7"/>
    <w:rsid w:val="00653172"/>
    <w:rsid w:val="00653750"/>
    <w:rsid w:val="0065402F"/>
    <w:rsid w:val="0065617D"/>
    <w:rsid w:val="0065664D"/>
    <w:rsid w:val="0065676D"/>
    <w:rsid w:val="00656DC2"/>
    <w:rsid w:val="00660DDF"/>
    <w:rsid w:val="0066137F"/>
    <w:rsid w:val="00662467"/>
    <w:rsid w:val="00664B55"/>
    <w:rsid w:val="00665BA6"/>
    <w:rsid w:val="00666745"/>
    <w:rsid w:val="006671EA"/>
    <w:rsid w:val="00667345"/>
    <w:rsid w:val="00667769"/>
    <w:rsid w:val="006736DC"/>
    <w:rsid w:val="006743D6"/>
    <w:rsid w:val="006744A6"/>
    <w:rsid w:val="00675DF6"/>
    <w:rsid w:val="00676B9A"/>
    <w:rsid w:val="0067756D"/>
    <w:rsid w:val="006776F8"/>
    <w:rsid w:val="00680199"/>
    <w:rsid w:val="006802FE"/>
    <w:rsid w:val="00680861"/>
    <w:rsid w:val="00680B43"/>
    <w:rsid w:val="0068244C"/>
    <w:rsid w:val="0068346E"/>
    <w:rsid w:val="00683640"/>
    <w:rsid w:val="00684DC6"/>
    <w:rsid w:val="00690057"/>
    <w:rsid w:val="006911EB"/>
    <w:rsid w:val="006917D1"/>
    <w:rsid w:val="0069195E"/>
    <w:rsid w:val="0069202F"/>
    <w:rsid w:val="006937A9"/>
    <w:rsid w:val="006937C8"/>
    <w:rsid w:val="0069383D"/>
    <w:rsid w:val="006943AF"/>
    <w:rsid w:val="00694727"/>
    <w:rsid w:val="006948DC"/>
    <w:rsid w:val="006961BC"/>
    <w:rsid w:val="00697AE3"/>
    <w:rsid w:val="00697B98"/>
    <w:rsid w:val="006A0051"/>
    <w:rsid w:val="006A031C"/>
    <w:rsid w:val="006A0681"/>
    <w:rsid w:val="006A09C2"/>
    <w:rsid w:val="006A120C"/>
    <w:rsid w:val="006A1363"/>
    <w:rsid w:val="006A30E6"/>
    <w:rsid w:val="006A3D11"/>
    <w:rsid w:val="006A5E70"/>
    <w:rsid w:val="006B0A3A"/>
    <w:rsid w:val="006B0C08"/>
    <w:rsid w:val="006B1FAF"/>
    <w:rsid w:val="006B2160"/>
    <w:rsid w:val="006B2EA1"/>
    <w:rsid w:val="006B3157"/>
    <w:rsid w:val="006B37CC"/>
    <w:rsid w:val="006B3A4B"/>
    <w:rsid w:val="006B3C59"/>
    <w:rsid w:val="006B3F69"/>
    <w:rsid w:val="006B42A8"/>
    <w:rsid w:val="006B57BF"/>
    <w:rsid w:val="006B6058"/>
    <w:rsid w:val="006B6465"/>
    <w:rsid w:val="006B6B88"/>
    <w:rsid w:val="006B7B6F"/>
    <w:rsid w:val="006C3BDD"/>
    <w:rsid w:val="006C3FEE"/>
    <w:rsid w:val="006C6D43"/>
    <w:rsid w:val="006C723A"/>
    <w:rsid w:val="006D00D7"/>
    <w:rsid w:val="006D2841"/>
    <w:rsid w:val="006D3765"/>
    <w:rsid w:val="006D45DB"/>
    <w:rsid w:val="006D4D4C"/>
    <w:rsid w:val="006D530A"/>
    <w:rsid w:val="006D5E81"/>
    <w:rsid w:val="006D6707"/>
    <w:rsid w:val="006D7A84"/>
    <w:rsid w:val="006E098B"/>
    <w:rsid w:val="006E53CB"/>
    <w:rsid w:val="006E6F97"/>
    <w:rsid w:val="006E720A"/>
    <w:rsid w:val="006E74B4"/>
    <w:rsid w:val="006E7694"/>
    <w:rsid w:val="006E79CA"/>
    <w:rsid w:val="006F04A7"/>
    <w:rsid w:val="006F0C8F"/>
    <w:rsid w:val="006F10D6"/>
    <w:rsid w:val="006F115B"/>
    <w:rsid w:val="006F1D3E"/>
    <w:rsid w:val="006F3375"/>
    <w:rsid w:val="006F3E77"/>
    <w:rsid w:val="006F534A"/>
    <w:rsid w:val="006F5579"/>
    <w:rsid w:val="006F5E16"/>
    <w:rsid w:val="006F5FD8"/>
    <w:rsid w:val="006F6EC5"/>
    <w:rsid w:val="006F74AC"/>
    <w:rsid w:val="00701E3B"/>
    <w:rsid w:val="00702850"/>
    <w:rsid w:val="00702C64"/>
    <w:rsid w:val="0070324C"/>
    <w:rsid w:val="007039B3"/>
    <w:rsid w:val="007048C8"/>
    <w:rsid w:val="00707A17"/>
    <w:rsid w:val="0071004E"/>
    <w:rsid w:val="00710818"/>
    <w:rsid w:val="00711008"/>
    <w:rsid w:val="00711821"/>
    <w:rsid w:val="007118ED"/>
    <w:rsid w:val="00713A76"/>
    <w:rsid w:val="00713C84"/>
    <w:rsid w:val="0071466D"/>
    <w:rsid w:val="00714785"/>
    <w:rsid w:val="00715293"/>
    <w:rsid w:val="007169FE"/>
    <w:rsid w:val="00717A89"/>
    <w:rsid w:val="00720293"/>
    <w:rsid w:val="00720424"/>
    <w:rsid w:val="0072071F"/>
    <w:rsid w:val="00721525"/>
    <w:rsid w:val="0072173A"/>
    <w:rsid w:val="007227D1"/>
    <w:rsid w:val="0072369D"/>
    <w:rsid w:val="00724C5C"/>
    <w:rsid w:val="007252A6"/>
    <w:rsid w:val="007256CA"/>
    <w:rsid w:val="00726989"/>
    <w:rsid w:val="00726C12"/>
    <w:rsid w:val="00730449"/>
    <w:rsid w:val="007314AE"/>
    <w:rsid w:val="00731898"/>
    <w:rsid w:val="00732059"/>
    <w:rsid w:val="00732C80"/>
    <w:rsid w:val="007370B3"/>
    <w:rsid w:val="007373B9"/>
    <w:rsid w:val="00740BF3"/>
    <w:rsid w:val="00742A07"/>
    <w:rsid w:val="00742D39"/>
    <w:rsid w:val="0074327E"/>
    <w:rsid w:val="00743ACA"/>
    <w:rsid w:val="007449EA"/>
    <w:rsid w:val="007462E8"/>
    <w:rsid w:val="00746E50"/>
    <w:rsid w:val="00747845"/>
    <w:rsid w:val="00747C91"/>
    <w:rsid w:val="00747E41"/>
    <w:rsid w:val="00750FB2"/>
    <w:rsid w:val="00752985"/>
    <w:rsid w:val="0075356F"/>
    <w:rsid w:val="00753C77"/>
    <w:rsid w:val="0075577A"/>
    <w:rsid w:val="00757CA5"/>
    <w:rsid w:val="00760D05"/>
    <w:rsid w:val="00761313"/>
    <w:rsid w:val="00762644"/>
    <w:rsid w:val="00762D66"/>
    <w:rsid w:val="007635A3"/>
    <w:rsid w:val="00764591"/>
    <w:rsid w:val="00765032"/>
    <w:rsid w:val="00765382"/>
    <w:rsid w:val="00765628"/>
    <w:rsid w:val="007664EC"/>
    <w:rsid w:val="00766AD0"/>
    <w:rsid w:val="00766B9A"/>
    <w:rsid w:val="00767604"/>
    <w:rsid w:val="007708C8"/>
    <w:rsid w:val="00770B84"/>
    <w:rsid w:val="00770DF4"/>
    <w:rsid w:val="0077129B"/>
    <w:rsid w:val="00771CD6"/>
    <w:rsid w:val="00776006"/>
    <w:rsid w:val="00777804"/>
    <w:rsid w:val="00780174"/>
    <w:rsid w:val="00781419"/>
    <w:rsid w:val="007831FF"/>
    <w:rsid w:val="007856B7"/>
    <w:rsid w:val="00785CB9"/>
    <w:rsid w:val="007870E5"/>
    <w:rsid w:val="00794DD3"/>
    <w:rsid w:val="00795DE8"/>
    <w:rsid w:val="00797389"/>
    <w:rsid w:val="0079770A"/>
    <w:rsid w:val="00797DAF"/>
    <w:rsid w:val="007A0881"/>
    <w:rsid w:val="007A0C71"/>
    <w:rsid w:val="007A23BE"/>
    <w:rsid w:val="007A3719"/>
    <w:rsid w:val="007A386B"/>
    <w:rsid w:val="007A547F"/>
    <w:rsid w:val="007A5B45"/>
    <w:rsid w:val="007A68DA"/>
    <w:rsid w:val="007B03F2"/>
    <w:rsid w:val="007B060D"/>
    <w:rsid w:val="007B0BB1"/>
    <w:rsid w:val="007B1128"/>
    <w:rsid w:val="007B2523"/>
    <w:rsid w:val="007B2F1A"/>
    <w:rsid w:val="007B3099"/>
    <w:rsid w:val="007B3B68"/>
    <w:rsid w:val="007B49BE"/>
    <w:rsid w:val="007B4D19"/>
    <w:rsid w:val="007B5CE8"/>
    <w:rsid w:val="007B6F84"/>
    <w:rsid w:val="007B77BC"/>
    <w:rsid w:val="007B7B5E"/>
    <w:rsid w:val="007B7BA6"/>
    <w:rsid w:val="007B7D8A"/>
    <w:rsid w:val="007C062B"/>
    <w:rsid w:val="007C265A"/>
    <w:rsid w:val="007C37BB"/>
    <w:rsid w:val="007C41BC"/>
    <w:rsid w:val="007C41F5"/>
    <w:rsid w:val="007C508E"/>
    <w:rsid w:val="007C5866"/>
    <w:rsid w:val="007C7473"/>
    <w:rsid w:val="007C77D5"/>
    <w:rsid w:val="007D0146"/>
    <w:rsid w:val="007D09F7"/>
    <w:rsid w:val="007D0A13"/>
    <w:rsid w:val="007D11BE"/>
    <w:rsid w:val="007D1C4C"/>
    <w:rsid w:val="007D3D5D"/>
    <w:rsid w:val="007D4095"/>
    <w:rsid w:val="007D45D8"/>
    <w:rsid w:val="007D5F82"/>
    <w:rsid w:val="007D60DB"/>
    <w:rsid w:val="007D7EF3"/>
    <w:rsid w:val="007E0885"/>
    <w:rsid w:val="007E47A0"/>
    <w:rsid w:val="007E4CC4"/>
    <w:rsid w:val="007E4F95"/>
    <w:rsid w:val="007E4FC4"/>
    <w:rsid w:val="007E506D"/>
    <w:rsid w:val="007E5EE5"/>
    <w:rsid w:val="007E6779"/>
    <w:rsid w:val="007E7272"/>
    <w:rsid w:val="007F0441"/>
    <w:rsid w:val="007F0A2E"/>
    <w:rsid w:val="007F1424"/>
    <w:rsid w:val="007F15CE"/>
    <w:rsid w:val="007F2A28"/>
    <w:rsid w:val="007F2CCF"/>
    <w:rsid w:val="007F45AD"/>
    <w:rsid w:val="007F583F"/>
    <w:rsid w:val="007F67F8"/>
    <w:rsid w:val="007F7C50"/>
    <w:rsid w:val="007F7C68"/>
    <w:rsid w:val="007F7D7C"/>
    <w:rsid w:val="007F7FFA"/>
    <w:rsid w:val="0080047D"/>
    <w:rsid w:val="00800FEF"/>
    <w:rsid w:val="008015A5"/>
    <w:rsid w:val="00801D86"/>
    <w:rsid w:val="00802AF7"/>
    <w:rsid w:val="008040D0"/>
    <w:rsid w:val="00804429"/>
    <w:rsid w:val="00804465"/>
    <w:rsid w:val="00804C0E"/>
    <w:rsid w:val="00804E77"/>
    <w:rsid w:val="00805736"/>
    <w:rsid w:val="00805BA8"/>
    <w:rsid w:val="008060AB"/>
    <w:rsid w:val="008078FA"/>
    <w:rsid w:val="00810D02"/>
    <w:rsid w:val="00810E3E"/>
    <w:rsid w:val="00810E4E"/>
    <w:rsid w:val="008110B5"/>
    <w:rsid w:val="0081134E"/>
    <w:rsid w:val="0081142D"/>
    <w:rsid w:val="00812171"/>
    <w:rsid w:val="008123B1"/>
    <w:rsid w:val="008128AD"/>
    <w:rsid w:val="0081713D"/>
    <w:rsid w:val="0082093B"/>
    <w:rsid w:val="0082139A"/>
    <w:rsid w:val="00822694"/>
    <w:rsid w:val="008228C1"/>
    <w:rsid w:val="0082344D"/>
    <w:rsid w:val="00823701"/>
    <w:rsid w:val="00823A20"/>
    <w:rsid w:val="00830024"/>
    <w:rsid w:val="00834005"/>
    <w:rsid w:val="0083439D"/>
    <w:rsid w:val="008343DE"/>
    <w:rsid w:val="00834EA5"/>
    <w:rsid w:val="00835EAB"/>
    <w:rsid w:val="008363CD"/>
    <w:rsid w:val="00836825"/>
    <w:rsid w:val="00836E58"/>
    <w:rsid w:val="00840333"/>
    <w:rsid w:val="00841313"/>
    <w:rsid w:val="00842375"/>
    <w:rsid w:val="008424FC"/>
    <w:rsid w:val="0084334F"/>
    <w:rsid w:val="0084554C"/>
    <w:rsid w:val="00845F09"/>
    <w:rsid w:val="008467A5"/>
    <w:rsid w:val="00847D17"/>
    <w:rsid w:val="00850120"/>
    <w:rsid w:val="00850122"/>
    <w:rsid w:val="008501DD"/>
    <w:rsid w:val="00850933"/>
    <w:rsid w:val="008510C8"/>
    <w:rsid w:val="0085200A"/>
    <w:rsid w:val="00852046"/>
    <w:rsid w:val="0085339C"/>
    <w:rsid w:val="00853FD2"/>
    <w:rsid w:val="00854F55"/>
    <w:rsid w:val="00855935"/>
    <w:rsid w:val="00855DE7"/>
    <w:rsid w:val="00855DF6"/>
    <w:rsid w:val="00855E7E"/>
    <w:rsid w:val="00857F24"/>
    <w:rsid w:val="00860625"/>
    <w:rsid w:val="0086214B"/>
    <w:rsid w:val="008627C1"/>
    <w:rsid w:val="00862BDC"/>
    <w:rsid w:val="008649D1"/>
    <w:rsid w:val="00865460"/>
    <w:rsid w:val="0086584F"/>
    <w:rsid w:val="00865AFF"/>
    <w:rsid w:val="0086667B"/>
    <w:rsid w:val="008672F5"/>
    <w:rsid w:val="00867885"/>
    <w:rsid w:val="00872ED5"/>
    <w:rsid w:val="008736D0"/>
    <w:rsid w:val="00873F5C"/>
    <w:rsid w:val="00874269"/>
    <w:rsid w:val="008750BD"/>
    <w:rsid w:val="00875CAE"/>
    <w:rsid w:val="00876188"/>
    <w:rsid w:val="008765D1"/>
    <w:rsid w:val="00877483"/>
    <w:rsid w:val="008778A6"/>
    <w:rsid w:val="00877EF7"/>
    <w:rsid w:val="008805D9"/>
    <w:rsid w:val="00881623"/>
    <w:rsid w:val="00881AD8"/>
    <w:rsid w:val="00883621"/>
    <w:rsid w:val="0088426E"/>
    <w:rsid w:val="00884A5C"/>
    <w:rsid w:val="00886B5D"/>
    <w:rsid w:val="008902CE"/>
    <w:rsid w:val="0089056E"/>
    <w:rsid w:val="0089101D"/>
    <w:rsid w:val="00891679"/>
    <w:rsid w:val="00891716"/>
    <w:rsid w:val="00892112"/>
    <w:rsid w:val="00896CE4"/>
    <w:rsid w:val="0089714F"/>
    <w:rsid w:val="008A00D9"/>
    <w:rsid w:val="008A1843"/>
    <w:rsid w:val="008A2128"/>
    <w:rsid w:val="008A25A5"/>
    <w:rsid w:val="008A29A4"/>
    <w:rsid w:val="008A2D06"/>
    <w:rsid w:val="008A52DA"/>
    <w:rsid w:val="008B1907"/>
    <w:rsid w:val="008B1CF8"/>
    <w:rsid w:val="008B29AC"/>
    <w:rsid w:val="008B33FA"/>
    <w:rsid w:val="008B39B1"/>
    <w:rsid w:val="008B4010"/>
    <w:rsid w:val="008B74FD"/>
    <w:rsid w:val="008C0079"/>
    <w:rsid w:val="008C164A"/>
    <w:rsid w:val="008C2929"/>
    <w:rsid w:val="008C2EE9"/>
    <w:rsid w:val="008C2F1B"/>
    <w:rsid w:val="008C3A42"/>
    <w:rsid w:val="008C3C3E"/>
    <w:rsid w:val="008C4208"/>
    <w:rsid w:val="008C4274"/>
    <w:rsid w:val="008C4622"/>
    <w:rsid w:val="008C4A8E"/>
    <w:rsid w:val="008C4FCE"/>
    <w:rsid w:val="008C530D"/>
    <w:rsid w:val="008C5BC0"/>
    <w:rsid w:val="008C6B19"/>
    <w:rsid w:val="008D0192"/>
    <w:rsid w:val="008D15E2"/>
    <w:rsid w:val="008D1E72"/>
    <w:rsid w:val="008D1EC1"/>
    <w:rsid w:val="008D388C"/>
    <w:rsid w:val="008D3C30"/>
    <w:rsid w:val="008D3C3E"/>
    <w:rsid w:val="008D43F5"/>
    <w:rsid w:val="008D4733"/>
    <w:rsid w:val="008D4FBE"/>
    <w:rsid w:val="008D5040"/>
    <w:rsid w:val="008D5BA2"/>
    <w:rsid w:val="008E0B83"/>
    <w:rsid w:val="008E3DD9"/>
    <w:rsid w:val="008E4693"/>
    <w:rsid w:val="008E71E3"/>
    <w:rsid w:val="008F303F"/>
    <w:rsid w:val="008F44AD"/>
    <w:rsid w:val="008F49BC"/>
    <w:rsid w:val="008F56E2"/>
    <w:rsid w:val="008F5804"/>
    <w:rsid w:val="008F6054"/>
    <w:rsid w:val="008F6976"/>
    <w:rsid w:val="008F7E1B"/>
    <w:rsid w:val="0090257D"/>
    <w:rsid w:val="0090411F"/>
    <w:rsid w:val="0090494B"/>
    <w:rsid w:val="00904E13"/>
    <w:rsid w:val="00905C43"/>
    <w:rsid w:val="0090661E"/>
    <w:rsid w:val="00907089"/>
    <w:rsid w:val="0090732D"/>
    <w:rsid w:val="00907988"/>
    <w:rsid w:val="009111D9"/>
    <w:rsid w:val="00911A1C"/>
    <w:rsid w:val="00913447"/>
    <w:rsid w:val="00913C33"/>
    <w:rsid w:val="009167BE"/>
    <w:rsid w:val="00917571"/>
    <w:rsid w:val="00917CBE"/>
    <w:rsid w:val="009215F3"/>
    <w:rsid w:val="00921EFC"/>
    <w:rsid w:val="00922774"/>
    <w:rsid w:val="00922A79"/>
    <w:rsid w:val="00922E29"/>
    <w:rsid w:val="009232AB"/>
    <w:rsid w:val="00923391"/>
    <w:rsid w:val="009235C5"/>
    <w:rsid w:val="0092389A"/>
    <w:rsid w:val="0092450A"/>
    <w:rsid w:val="00925DC9"/>
    <w:rsid w:val="009264BF"/>
    <w:rsid w:val="00926C42"/>
    <w:rsid w:val="00927E57"/>
    <w:rsid w:val="00930A0B"/>
    <w:rsid w:val="00931602"/>
    <w:rsid w:val="00931E60"/>
    <w:rsid w:val="009324E3"/>
    <w:rsid w:val="00933149"/>
    <w:rsid w:val="009334C0"/>
    <w:rsid w:val="00934920"/>
    <w:rsid w:val="0094080C"/>
    <w:rsid w:val="00940F14"/>
    <w:rsid w:val="00942021"/>
    <w:rsid w:val="00944D7B"/>
    <w:rsid w:val="00945AE0"/>
    <w:rsid w:val="00946965"/>
    <w:rsid w:val="00946E7C"/>
    <w:rsid w:val="009509AB"/>
    <w:rsid w:val="00951619"/>
    <w:rsid w:val="00953232"/>
    <w:rsid w:val="00953330"/>
    <w:rsid w:val="00953AA4"/>
    <w:rsid w:val="00954344"/>
    <w:rsid w:val="00955A85"/>
    <w:rsid w:val="00955CAE"/>
    <w:rsid w:val="0095748C"/>
    <w:rsid w:val="00957D99"/>
    <w:rsid w:val="00962018"/>
    <w:rsid w:val="00962DD8"/>
    <w:rsid w:val="00963B16"/>
    <w:rsid w:val="00963D0E"/>
    <w:rsid w:val="00963E39"/>
    <w:rsid w:val="009642FF"/>
    <w:rsid w:val="0096445E"/>
    <w:rsid w:val="00964975"/>
    <w:rsid w:val="00964D6E"/>
    <w:rsid w:val="009650DF"/>
    <w:rsid w:val="009657A7"/>
    <w:rsid w:val="009660AB"/>
    <w:rsid w:val="009667AB"/>
    <w:rsid w:val="00966879"/>
    <w:rsid w:val="0096788D"/>
    <w:rsid w:val="009709D7"/>
    <w:rsid w:val="00971ED6"/>
    <w:rsid w:val="00973462"/>
    <w:rsid w:val="009740E8"/>
    <w:rsid w:val="0097561E"/>
    <w:rsid w:val="00975DF5"/>
    <w:rsid w:val="00976619"/>
    <w:rsid w:val="0097672E"/>
    <w:rsid w:val="009768F1"/>
    <w:rsid w:val="0097723B"/>
    <w:rsid w:val="009773ED"/>
    <w:rsid w:val="009774BD"/>
    <w:rsid w:val="00980BEC"/>
    <w:rsid w:val="00982A44"/>
    <w:rsid w:val="009855D0"/>
    <w:rsid w:val="009856D7"/>
    <w:rsid w:val="009870EE"/>
    <w:rsid w:val="00987373"/>
    <w:rsid w:val="00987459"/>
    <w:rsid w:val="00990100"/>
    <w:rsid w:val="00991A76"/>
    <w:rsid w:val="00992192"/>
    <w:rsid w:val="009929B9"/>
    <w:rsid w:val="00992FD1"/>
    <w:rsid w:val="00993E3F"/>
    <w:rsid w:val="00994591"/>
    <w:rsid w:val="00994739"/>
    <w:rsid w:val="009960D2"/>
    <w:rsid w:val="009970F9"/>
    <w:rsid w:val="00997232"/>
    <w:rsid w:val="009979A6"/>
    <w:rsid w:val="00997FC7"/>
    <w:rsid w:val="009A38E4"/>
    <w:rsid w:val="009A41EC"/>
    <w:rsid w:val="009A4ED4"/>
    <w:rsid w:val="009A6086"/>
    <w:rsid w:val="009A6500"/>
    <w:rsid w:val="009B0860"/>
    <w:rsid w:val="009B158C"/>
    <w:rsid w:val="009B274D"/>
    <w:rsid w:val="009B2E3B"/>
    <w:rsid w:val="009B31FB"/>
    <w:rsid w:val="009B444E"/>
    <w:rsid w:val="009B7133"/>
    <w:rsid w:val="009C0BB8"/>
    <w:rsid w:val="009C0F03"/>
    <w:rsid w:val="009C2757"/>
    <w:rsid w:val="009C3C49"/>
    <w:rsid w:val="009C443E"/>
    <w:rsid w:val="009C476C"/>
    <w:rsid w:val="009C5076"/>
    <w:rsid w:val="009C6B39"/>
    <w:rsid w:val="009D077D"/>
    <w:rsid w:val="009D102D"/>
    <w:rsid w:val="009D1BDB"/>
    <w:rsid w:val="009D1C6E"/>
    <w:rsid w:val="009D20E9"/>
    <w:rsid w:val="009D22E0"/>
    <w:rsid w:val="009D246F"/>
    <w:rsid w:val="009D3E47"/>
    <w:rsid w:val="009D4881"/>
    <w:rsid w:val="009D5E9E"/>
    <w:rsid w:val="009D7B78"/>
    <w:rsid w:val="009E0BD7"/>
    <w:rsid w:val="009E28F2"/>
    <w:rsid w:val="009E3714"/>
    <w:rsid w:val="009E3BC8"/>
    <w:rsid w:val="009E3FBF"/>
    <w:rsid w:val="009E4129"/>
    <w:rsid w:val="009E60D9"/>
    <w:rsid w:val="009F03A6"/>
    <w:rsid w:val="009F103E"/>
    <w:rsid w:val="009F298D"/>
    <w:rsid w:val="009F2A97"/>
    <w:rsid w:val="009F2B6D"/>
    <w:rsid w:val="009F36D6"/>
    <w:rsid w:val="009F467B"/>
    <w:rsid w:val="009F4713"/>
    <w:rsid w:val="009F5B0C"/>
    <w:rsid w:val="009F658C"/>
    <w:rsid w:val="009F6B26"/>
    <w:rsid w:val="009F6DD8"/>
    <w:rsid w:val="009F797A"/>
    <w:rsid w:val="00A0043A"/>
    <w:rsid w:val="00A010E6"/>
    <w:rsid w:val="00A01830"/>
    <w:rsid w:val="00A01ACB"/>
    <w:rsid w:val="00A025E9"/>
    <w:rsid w:val="00A02C02"/>
    <w:rsid w:val="00A03DC5"/>
    <w:rsid w:val="00A04083"/>
    <w:rsid w:val="00A040B7"/>
    <w:rsid w:val="00A046D0"/>
    <w:rsid w:val="00A04C10"/>
    <w:rsid w:val="00A04CC4"/>
    <w:rsid w:val="00A0527E"/>
    <w:rsid w:val="00A06854"/>
    <w:rsid w:val="00A07C49"/>
    <w:rsid w:val="00A10E7B"/>
    <w:rsid w:val="00A115CC"/>
    <w:rsid w:val="00A11F6B"/>
    <w:rsid w:val="00A12CF8"/>
    <w:rsid w:val="00A12DFE"/>
    <w:rsid w:val="00A14636"/>
    <w:rsid w:val="00A15185"/>
    <w:rsid w:val="00A160C9"/>
    <w:rsid w:val="00A17395"/>
    <w:rsid w:val="00A17607"/>
    <w:rsid w:val="00A17F15"/>
    <w:rsid w:val="00A20B37"/>
    <w:rsid w:val="00A20D08"/>
    <w:rsid w:val="00A22CB8"/>
    <w:rsid w:val="00A22CD2"/>
    <w:rsid w:val="00A23BDB"/>
    <w:rsid w:val="00A24B0A"/>
    <w:rsid w:val="00A24E5D"/>
    <w:rsid w:val="00A2502B"/>
    <w:rsid w:val="00A2605B"/>
    <w:rsid w:val="00A26911"/>
    <w:rsid w:val="00A26A31"/>
    <w:rsid w:val="00A30985"/>
    <w:rsid w:val="00A318E9"/>
    <w:rsid w:val="00A36441"/>
    <w:rsid w:val="00A37724"/>
    <w:rsid w:val="00A37A3B"/>
    <w:rsid w:val="00A40CAF"/>
    <w:rsid w:val="00A40F28"/>
    <w:rsid w:val="00A4110D"/>
    <w:rsid w:val="00A41400"/>
    <w:rsid w:val="00A43691"/>
    <w:rsid w:val="00A43CC6"/>
    <w:rsid w:val="00A44157"/>
    <w:rsid w:val="00A441F6"/>
    <w:rsid w:val="00A4425D"/>
    <w:rsid w:val="00A44DC9"/>
    <w:rsid w:val="00A45233"/>
    <w:rsid w:val="00A4607C"/>
    <w:rsid w:val="00A5122D"/>
    <w:rsid w:val="00A51EC9"/>
    <w:rsid w:val="00A52EEE"/>
    <w:rsid w:val="00A53C49"/>
    <w:rsid w:val="00A5486F"/>
    <w:rsid w:val="00A5499C"/>
    <w:rsid w:val="00A5513C"/>
    <w:rsid w:val="00A55DF3"/>
    <w:rsid w:val="00A55DFC"/>
    <w:rsid w:val="00A563FF"/>
    <w:rsid w:val="00A566DF"/>
    <w:rsid w:val="00A5799D"/>
    <w:rsid w:val="00A605E0"/>
    <w:rsid w:val="00A605F4"/>
    <w:rsid w:val="00A6069E"/>
    <w:rsid w:val="00A60C91"/>
    <w:rsid w:val="00A61764"/>
    <w:rsid w:val="00A6223E"/>
    <w:rsid w:val="00A62743"/>
    <w:rsid w:val="00A62DD1"/>
    <w:rsid w:val="00A63291"/>
    <w:rsid w:val="00A6344D"/>
    <w:rsid w:val="00A63D64"/>
    <w:rsid w:val="00A63F24"/>
    <w:rsid w:val="00A64639"/>
    <w:rsid w:val="00A6465C"/>
    <w:rsid w:val="00A6543B"/>
    <w:rsid w:val="00A66E33"/>
    <w:rsid w:val="00A67F51"/>
    <w:rsid w:val="00A70629"/>
    <w:rsid w:val="00A70834"/>
    <w:rsid w:val="00A70B81"/>
    <w:rsid w:val="00A7130C"/>
    <w:rsid w:val="00A71C46"/>
    <w:rsid w:val="00A74787"/>
    <w:rsid w:val="00A7603D"/>
    <w:rsid w:val="00A766DD"/>
    <w:rsid w:val="00A76986"/>
    <w:rsid w:val="00A769CB"/>
    <w:rsid w:val="00A76F06"/>
    <w:rsid w:val="00A772CD"/>
    <w:rsid w:val="00A77959"/>
    <w:rsid w:val="00A80A99"/>
    <w:rsid w:val="00A8165A"/>
    <w:rsid w:val="00A824C5"/>
    <w:rsid w:val="00A83F98"/>
    <w:rsid w:val="00A903BC"/>
    <w:rsid w:val="00A90E73"/>
    <w:rsid w:val="00A91F2A"/>
    <w:rsid w:val="00A92071"/>
    <w:rsid w:val="00A92D8C"/>
    <w:rsid w:val="00A93113"/>
    <w:rsid w:val="00A94217"/>
    <w:rsid w:val="00A9584A"/>
    <w:rsid w:val="00A95BE3"/>
    <w:rsid w:val="00A95C58"/>
    <w:rsid w:val="00A95E72"/>
    <w:rsid w:val="00A971A9"/>
    <w:rsid w:val="00A973B0"/>
    <w:rsid w:val="00A97742"/>
    <w:rsid w:val="00AA0BBA"/>
    <w:rsid w:val="00AA38A5"/>
    <w:rsid w:val="00AA3E16"/>
    <w:rsid w:val="00AA527B"/>
    <w:rsid w:val="00AA5F96"/>
    <w:rsid w:val="00AA634A"/>
    <w:rsid w:val="00AA67AF"/>
    <w:rsid w:val="00AA74B4"/>
    <w:rsid w:val="00AA78DD"/>
    <w:rsid w:val="00AB19E6"/>
    <w:rsid w:val="00AB29F0"/>
    <w:rsid w:val="00AB303C"/>
    <w:rsid w:val="00AB37A3"/>
    <w:rsid w:val="00AB3FA0"/>
    <w:rsid w:val="00AB4084"/>
    <w:rsid w:val="00AB5056"/>
    <w:rsid w:val="00AB572A"/>
    <w:rsid w:val="00AB60AF"/>
    <w:rsid w:val="00AB6286"/>
    <w:rsid w:val="00AB6C59"/>
    <w:rsid w:val="00AC0ADC"/>
    <w:rsid w:val="00AC1119"/>
    <w:rsid w:val="00AC134A"/>
    <w:rsid w:val="00AC3F95"/>
    <w:rsid w:val="00AC3FEB"/>
    <w:rsid w:val="00AC5B78"/>
    <w:rsid w:val="00AC5E45"/>
    <w:rsid w:val="00AC6019"/>
    <w:rsid w:val="00AC6B5D"/>
    <w:rsid w:val="00AD0B6A"/>
    <w:rsid w:val="00AD41A7"/>
    <w:rsid w:val="00AD4E0C"/>
    <w:rsid w:val="00AD5753"/>
    <w:rsid w:val="00AD6992"/>
    <w:rsid w:val="00AD722D"/>
    <w:rsid w:val="00AE026D"/>
    <w:rsid w:val="00AE1458"/>
    <w:rsid w:val="00AE19A1"/>
    <w:rsid w:val="00AE299F"/>
    <w:rsid w:val="00AE3B6E"/>
    <w:rsid w:val="00AE4866"/>
    <w:rsid w:val="00AE556D"/>
    <w:rsid w:val="00AF0F34"/>
    <w:rsid w:val="00AF234D"/>
    <w:rsid w:val="00AF3B46"/>
    <w:rsid w:val="00AF3EFE"/>
    <w:rsid w:val="00AF593C"/>
    <w:rsid w:val="00AF6C86"/>
    <w:rsid w:val="00AF762E"/>
    <w:rsid w:val="00B0093B"/>
    <w:rsid w:val="00B00C0E"/>
    <w:rsid w:val="00B01CB9"/>
    <w:rsid w:val="00B01DEC"/>
    <w:rsid w:val="00B03DC8"/>
    <w:rsid w:val="00B0404F"/>
    <w:rsid w:val="00B054CA"/>
    <w:rsid w:val="00B05BCE"/>
    <w:rsid w:val="00B0628C"/>
    <w:rsid w:val="00B0645E"/>
    <w:rsid w:val="00B06B31"/>
    <w:rsid w:val="00B07021"/>
    <w:rsid w:val="00B070CC"/>
    <w:rsid w:val="00B078B3"/>
    <w:rsid w:val="00B07CF8"/>
    <w:rsid w:val="00B10B19"/>
    <w:rsid w:val="00B10BD4"/>
    <w:rsid w:val="00B11341"/>
    <w:rsid w:val="00B1489A"/>
    <w:rsid w:val="00B1559B"/>
    <w:rsid w:val="00B21932"/>
    <w:rsid w:val="00B236D3"/>
    <w:rsid w:val="00B23F8D"/>
    <w:rsid w:val="00B2419E"/>
    <w:rsid w:val="00B243E1"/>
    <w:rsid w:val="00B24799"/>
    <w:rsid w:val="00B24F06"/>
    <w:rsid w:val="00B26340"/>
    <w:rsid w:val="00B26368"/>
    <w:rsid w:val="00B271DB"/>
    <w:rsid w:val="00B30C28"/>
    <w:rsid w:val="00B330F5"/>
    <w:rsid w:val="00B333ED"/>
    <w:rsid w:val="00B3354F"/>
    <w:rsid w:val="00B344D7"/>
    <w:rsid w:val="00B34CCD"/>
    <w:rsid w:val="00B3562B"/>
    <w:rsid w:val="00B36DE3"/>
    <w:rsid w:val="00B418F0"/>
    <w:rsid w:val="00B42709"/>
    <w:rsid w:val="00B42F60"/>
    <w:rsid w:val="00B44EDE"/>
    <w:rsid w:val="00B46C91"/>
    <w:rsid w:val="00B47715"/>
    <w:rsid w:val="00B50375"/>
    <w:rsid w:val="00B50BB5"/>
    <w:rsid w:val="00B5125B"/>
    <w:rsid w:val="00B51A99"/>
    <w:rsid w:val="00B539FC"/>
    <w:rsid w:val="00B57CB8"/>
    <w:rsid w:val="00B57F7F"/>
    <w:rsid w:val="00B60604"/>
    <w:rsid w:val="00B611A1"/>
    <w:rsid w:val="00B627B2"/>
    <w:rsid w:val="00B655CC"/>
    <w:rsid w:val="00B6644D"/>
    <w:rsid w:val="00B67160"/>
    <w:rsid w:val="00B67510"/>
    <w:rsid w:val="00B71838"/>
    <w:rsid w:val="00B7383D"/>
    <w:rsid w:val="00B73E4E"/>
    <w:rsid w:val="00B7504A"/>
    <w:rsid w:val="00B75347"/>
    <w:rsid w:val="00B768FF"/>
    <w:rsid w:val="00B769A1"/>
    <w:rsid w:val="00B7713D"/>
    <w:rsid w:val="00B77704"/>
    <w:rsid w:val="00B807DF"/>
    <w:rsid w:val="00B80A8D"/>
    <w:rsid w:val="00B83F0D"/>
    <w:rsid w:val="00B85FA0"/>
    <w:rsid w:val="00B86165"/>
    <w:rsid w:val="00B90EB0"/>
    <w:rsid w:val="00B92714"/>
    <w:rsid w:val="00B95956"/>
    <w:rsid w:val="00B9617B"/>
    <w:rsid w:val="00B9655F"/>
    <w:rsid w:val="00B97478"/>
    <w:rsid w:val="00BA1261"/>
    <w:rsid w:val="00BA1C0F"/>
    <w:rsid w:val="00BA331C"/>
    <w:rsid w:val="00BA39B9"/>
    <w:rsid w:val="00BA4132"/>
    <w:rsid w:val="00BA4E21"/>
    <w:rsid w:val="00BA4FF3"/>
    <w:rsid w:val="00BA7CCD"/>
    <w:rsid w:val="00BB007D"/>
    <w:rsid w:val="00BB02A3"/>
    <w:rsid w:val="00BB0E0B"/>
    <w:rsid w:val="00BB28FF"/>
    <w:rsid w:val="00BB34F3"/>
    <w:rsid w:val="00BB4F6B"/>
    <w:rsid w:val="00BB545D"/>
    <w:rsid w:val="00BB569B"/>
    <w:rsid w:val="00BB5E8D"/>
    <w:rsid w:val="00BB682A"/>
    <w:rsid w:val="00BB6E7E"/>
    <w:rsid w:val="00BB7529"/>
    <w:rsid w:val="00BC0923"/>
    <w:rsid w:val="00BC1748"/>
    <w:rsid w:val="00BC23E9"/>
    <w:rsid w:val="00BC3EA0"/>
    <w:rsid w:val="00BC51EA"/>
    <w:rsid w:val="00BC598C"/>
    <w:rsid w:val="00BC789F"/>
    <w:rsid w:val="00BD013E"/>
    <w:rsid w:val="00BD0A54"/>
    <w:rsid w:val="00BD0CA5"/>
    <w:rsid w:val="00BD1168"/>
    <w:rsid w:val="00BD1181"/>
    <w:rsid w:val="00BD1B25"/>
    <w:rsid w:val="00BD2574"/>
    <w:rsid w:val="00BD2A1E"/>
    <w:rsid w:val="00BD41D3"/>
    <w:rsid w:val="00BD508D"/>
    <w:rsid w:val="00BD56D7"/>
    <w:rsid w:val="00BD5B3F"/>
    <w:rsid w:val="00BD621C"/>
    <w:rsid w:val="00BE0024"/>
    <w:rsid w:val="00BE02FB"/>
    <w:rsid w:val="00BE1A11"/>
    <w:rsid w:val="00BE3498"/>
    <w:rsid w:val="00BE3EBC"/>
    <w:rsid w:val="00BE4846"/>
    <w:rsid w:val="00BE585E"/>
    <w:rsid w:val="00BE6256"/>
    <w:rsid w:val="00BE677F"/>
    <w:rsid w:val="00BF18AC"/>
    <w:rsid w:val="00BF18C8"/>
    <w:rsid w:val="00BF367D"/>
    <w:rsid w:val="00BF36F9"/>
    <w:rsid w:val="00BF38F7"/>
    <w:rsid w:val="00BF4387"/>
    <w:rsid w:val="00BF4787"/>
    <w:rsid w:val="00BF5CD3"/>
    <w:rsid w:val="00BF61C3"/>
    <w:rsid w:val="00BF62F8"/>
    <w:rsid w:val="00C00DA4"/>
    <w:rsid w:val="00C0137E"/>
    <w:rsid w:val="00C013BA"/>
    <w:rsid w:val="00C020DC"/>
    <w:rsid w:val="00C0262A"/>
    <w:rsid w:val="00C02CEA"/>
    <w:rsid w:val="00C03DBE"/>
    <w:rsid w:val="00C04A3A"/>
    <w:rsid w:val="00C04CA3"/>
    <w:rsid w:val="00C057EB"/>
    <w:rsid w:val="00C07698"/>
    <w:rsid w:val="00C07723"/>
    <w:rsid w:val="00C07A96"/>
    <w:rsid w:val="00C07C63"/>
    <w:rsid w:val="00C11419"/>
    <w:rsid w:val="00C12AB3"/>
    <w:rsid w:val="00C13E9A"/>
    <w:rsid w:val="00C141CE"/>
    <w:rsid w:val="00C142C4"/>
    <w:rsid w:val="00C14CC3"/>
    <w:rsid w:val="00C15A2E"/>
    <w:rsid w:val="00C166A6"/>
    <w:rsid w:val="00C16934"/>
    <w:rsid w:val="00C17699"/>
    <w:rsid w:val="00C17B06"/>
    <w:rsid w:val="00C201BD"/>
    <w:rsid w:val="00C216B6"/>
    <w:rsid w:val="00C22347"/>
    <w:rsid w:val="00C22E85"/>
    <w:rsid w:val="00C2518C"/>
    <w:rsid w:val="00C25D49"/>
    <w:rsid w:val="00C25DEA"/>
    <w:rsid w:val="00C2606D"/>
    <w:rsid w:val="00C26B18"/>
    <w:rsid w:val="00C27A84"/>
    <w:rsid w:val="00C31065"/>
    <w:rsid w:val="00C31877"/>
    <w:rsid w:val="00C31F61"/>
    <w:rsid w:val="00C32ED9"/>
    <w:rsid w:val="00C33159"/>
    <w:rsid w:val="00C35338"/>
    <w:rsid w:val="00C353B5"/>
    <w:rsid w:val="00C35DFE"/>
    <w:rsid w:val="00C37042"/>
    <w:rsid w:val="00C41B8C"/>
    <w:rsid w:val="00C42058"/>
    <w:rsid w:val="00C424F5"/>
    <w:rsid w:val="00C4349E"/>
    <w:rsid w:val="00C4589B"/>
    <w:rsid w:val="00C50A7C"/>
    <w:rsid w:val="00C51262"/>
    <w:rsid w:val="00C529EC"/>
    <w:rsid w:val="00C5319E"/>
    <w:rsid w:val="00C570BF"/>
    <w:rsid w:val="00C60169"/>
    <w:rsid w:val="00C60393"/>
    <w:rsid w:val="00C60414"/>
    <w:rsid w:val="00C6046A"/>
    <w:rsid w:val="00C60C51"/>
    <w:rsid w:val="00C610DE"/>
    <w:rsid w:val="00C61325"/>
    <w:rsid w:val="00C61CF5"/>
    <w:rsid w:val="00C63929"/>
    <w:rsid w:val="00C64C9B"/>
    <w:rsid w:val="00C6516D"/>
    <w:rsid w:val="00C65905"/>
    <w:rsid w:val="00C66579"/>
    <w:rsid w:val="00C665DA"/>
    <w:rsid w:val="00C66A4A"/>
    <w:rsid w:val="00C6707E"/>
    <w:rsid w:val="00C70AE6"/>
    <w:rsid w:val="00C719E1"/>
    <w:rsid w:val="00C7337B"/>
    <w:rsid w:val="00C73714"/>
    <w:rsid w:val="00C7555E"/>
    <w:rsid w:val="00C76D2E"/>
    <w:rsid w:val="00C77D94"/>
    <w:rsid w:val="00C77E7E"/>
    <w:rsid w:val="00C8127A"/>
    <w:rsid w:val="00C81931"/>
    <w:rsid w:val="00C81E0A"/>
    <w:rsid w:val="00C8356C"/>
    <w:rsid w:val="00C8376D"/>
    <w:rsid w:val="00C83AA2"/>
    <w:rsid w:val="00C8417F"/>
    <w:rsid w:val="00C847B3"/>
    <w:rsid w:val="00C85A32"/>
    <w:rsid w:val="00C85A95"/>
    <w:rsid w:val="00C862DA"/>
    <w:rsid w:val="00C864AB"/>
    <w:rsid w:val="00C865E2"/>
    <w:rsid w:val="00C9017E"/>
    <w:rsid w:val="00C90B4E"/>
    <w:rsid w:val="00C916D1"/>
    <w:rsid w:val="00C93779"/>
    <w:rsid w:val="00C94E15"/>
    <w:rsid w:val="00C95706"/>
    <w:rsid w:val="00C957CD"/>
    <w:rsid w:val="00C961B2"/>
    <w:rsid w:val="00C974B7"/>
    <w:rsid w:val="00C976D1"/>
    <w:rsid w:val="00C97F30"/>
    <w:rsid w:val="00CA0324"/>
    <w:rsid w:val="00CA112C"/>
    <w:rsid w:val="00CA1190"/>
    <w:rsid w:val="00CA14DC"/>
    <w:rsid w:val="00CA1B0E"/>
    <w:rsid w:val="00CA1B2A"/>
    <w:rsid w:val="00CA1C9C"/>
    <w:rsid w:val="00CA29A8"/>
    <w:rsid w:val="00CA503C"/>
    <w:rsid w:val="00CA5B74"/>
    <w:rsid w:val="00CA5D9E"/>
    <w:rsid w:val="00CA5E24"/>
    <w:rsid w:val="00CA6185"/>
    <w:rsid w:val="00CA7474"/>
    <w:rsid w:val="00CA75B7"/>
    <w:rsid w:val="00CA79E0"/>
    <w:rsid w:val="00CA7F68"/>
    <w:rsid w:val="00CB184F"/>
    <w:rsid w:val="00CB215D"/>
    <w:rsid w:val="00CB2CC1"/>
    <w:rsid w:val="00CB2E74"/>
    <w:rsid w:val="00CB3387"/>
    <w:rsid w:val="00CB3752"/>
    <w:rsid w:val="00CB3F4B"/>
    <w:rsid w:val="00CB72A7"/>
    <w:rsid w:val="00CC05F7"/>
    <w:rsid w:val="00CC0D2D"/>
    <w:rsid w:val="00CC211A"/>
    <w:rsid w:val="00CC49E3"/>
    <w:rsid w:val="00CC54B1"/>
    <w:rsid w:val="00CC6C26"/>
    <w:rsid w:val="00CC71CD"/>
    <w:rsid w:val="00CD01BA"/>
    <w:rsid w:val="00CD050A"/>
    <w:rsid w:val="00CD070F"/>
    <w:rsid w:val="00CD16E7"/>
    <w:rsid w:val="00CD2703"/>
    <w:rsid w:val="00CD2766"/>
    <w:rsid w:val="00CD3028"/>
    <w:rsid w:val="00CD3A4A"/>
    <w:rsid w:val="00CD5CF6"/>
    <w:rsid w:val="00CD6983"/>
    <w:rsid w:val="00CD7F5A"/>
    <w:rsid w:val="00CE275B"/>
    <w:rsid w:val="00CE2A95"/>
    <w:rsid w:val="00CE5CA8"/>
    <w:rsid w:val="00CE6545"/>
    <w:rsid w:val="00CE67C6"/>
    <w:rsid w:val="00CE6960"/>
    <w:rsid w:val="00CE757A"/>
    <w:rsid w:val="00CE7A7A"/>
    <w:rsid w:val="00CE7F56"/>
    <w:rsid w:val="00CF0A5E"/>
    <w:rsid w:val="00CF171B"/>
    <w:rsid w:val="00CF2701"/>
    <w:rsid w:val="00CF2FA8"/>
    <w:rsid w:val="00CF34D8"/>
    <w:rsid w:val="00CF35FE"/>
    <w:rsid w:val="00CF3788"/>
    <w:rsid w:val="00CF41C3"/>
    <w:rsid w:val="00CF53AE"/>
    <w:rsid w:val="00D01971"/>
    <w:rsid w:val="00D01EA6"/>
    <w:rsid w:val="00D020FA"/>
    <w:rsid w:val="00D02916"/>
    <w:rsid w:val="00D03566"/>
    <w:rsid w:val="00D04436"/>
    <w:rsid w:val="00D0534F"/>
    <w:rsid w:val="00D0600B"/>
    <w:rsid w:val="00D07297"/>
    <w:rsid w:val="00D1093A"/>
    <w:rsid w:val="00D11AC9"/>
    <w:rsid w:val="00D11C3B"/>
    <w:rsid w:val="00D13B0A"/>
    <w:rsid w:val="00D13CB1"/>
    <w:rsid w:val="00D141C5"/>
    <w:rsid w:val="00D15F75"/>
    <w:rsid w:val="00D165B2"/>
    <w:rsid w:val="00D17481"/>
    <w:rsid w:val="00D174A6"/>
    <w:rsid w:val="00D21A47"/>
    <w:rsid w:val="00D2224C"/>
    <w:rsid w:val="00D22FAB"/>
    <w:rsid w:val="00D25890"/>
    <w:rsid w:val="00D26922"/>
    <w:rsid w:val="00D2724A"/>
    <w:rsid w:val="00D2734A"/>
    <w:rsid w:val="00D27E99"/>
    <w:rsid w:val="00D312B8"/>
    <w:rsid w:val="00D3231D"/>
    <w:rsid w:val="00D32560"/>
    <w:rsid w:val="00D330D1"/>
    <w:rsid w:val="00D347B1"/>
    <w:rsid w:val="00D37612"/>
    <w:rsid w:val="00D37B32"/>
    <w:rsid w:val="00D41254"/>
    <w:rsid w:val="00D41B13"/>
    <w:rsid w:val="00D425EE"/>
    <w:rsid w:val="00D42BC0"/>
    <w:rsid w:val="00D4307C"/>
    <w:rsid w:val="00D430ED"/>
    <w:rsid w:val="00D437D3"/>
    <w:rsid w:val="00D448FF"/>
    <w:rsid w:val="00D4609C"/>
    <w:rsid w:val="00D4698D"/>
    <w:rsid w:val="00D5142E"/>
    <w:rsid w:val="00D51521"/>
    <w:rsid w:val="00D53D49"/>
    <w:rsid w:val="00D54769"/>
    <w:rsid w:val="00D557B9"/>
    <w:rsid w:val="00D558A7"/>
    <w:rsid w:val="00D604EA"/>
    <w:rsid w:val="00D61A26"/>
    <w:rsid w:val="00D6210D"/>
    <w:rsid w:val="00D63BC6"/>
    <w:rsid w:val="00D6426D"/>
    <w:rsid w:val="00D64963"/>
    <w:rsid w:val="00D652BA"/>
    <w:rsid w:val="00D6530C"/>
    <w:rsid w:val="00D653AB"/>
    <w:rsid w:val="00D6587A"/>
    <w:rsid w:val="00D65BF5"/>
    <w:rsid w:val="00D65D3E"/>
    <w:rsid w:val="00D661AE"/>
    <w:rsid w:val="00D6667F"/>
    <w:rsid w:val="00D703F5"/>
    <w:rsid w:val="00D70E99"/>
    <w:rsid w:val="00D71F30"/>
    <w:rsid w:val="00D72DAB"/>
    <w:rsid w:val="00D748F7"/>
    <w:rsid w:val="00D77A7C"/>
    <w:rsid w:val="00D80F9D"/>
    <w:rsid w:val="00D82574"/>
    <w:rsid w:val="00D82F1C"/>
    <w:rsid w:val="00D85FC6"/>
    <w:rsid w:val="00D86B18"/>
    <w:rsid w:val="00D8743E"/>
    <w:rsid w:val="00D87574"/>
    <w:rsid w:val="00D879C3"/>
    <w:rsid w:val="00D92238"/>
    <w:rsid w:val="00D92750"/>
    <w:rsid w:val="00D93268"/>
    <w:rsid w:val="00D933EF"/>
    <w:rsid w:val="00D95385"/>
    <w:rsid w:val="00D966A1"/>
    <w:rsid w:val="00D971EC"/>
    <w:rsid w:val="00DA01A4"/>
    <w:rsid w:val="00DA05CA"/>
    <w:rsid w:val="00DA07EE"/>
    <w:rsid w:val="00DA0E97"/>
    <w:rsid w:val="00DA34B4"/>
    <w:rsid w:val="00DA3BD0"/>
    <w:rsid w:val="00DA472B"/>
    <w:rsid w:val="00DA4B53"/>
    <w:rsid w:val="00DA5E5E"/>
    <w:rsid w:val="00DA6447"/>
    <w:rsid w:val="00DA68D3"/>
    <w:rsid w:val="00DA6BD8"/>
    <w:rsid w:val="00DA7657"/>
    <w:rsid w:val="00DA7D14"/>
    <w:rsid w:val="00DB117D"/>
    <w:rsid w:val="00DB17A7"/>
    <w:rsid w:val="00DB216E"/>
    <w:rsid w:val="00DB3A26"/>
    <w:rsid w:val="00DB591E"/>
    <w:rsid w:val="00DB5E8B"/>
    <w:rsid w:val="00DB77C7"/>
    <w:rsid w:val="00DC0220"/>
    <w:rsid w:val="00DC1AD0"/>
    <w:rsid w:val="00DC260D"/>
    <w:rsid w:val="00DC4ED2"/>
    <w:rsid w:val="00DC5DCF"/>
    <w:rsid w:val="00DD065B"/>
    <w:rsid w:val="00DD11BF"/>
    <w:rsid w:val="00DD1382"/>
    <w:rsid w:val="00DD1D65"/>
    <w:rsid w:val="00DD1D9F"/>
    <w:rsid w:val="00DD2965"/>
    <w:rsid w:val="00DD5E7B"/>
    <w:rsid w:val="00DD7B2B"/>
    <w:rsid w:val="00DD7E82"/>
    <w:rsid w:val="00DE084F"/>
    <w:rsid w:val="00DE0F79"/>
    <w:rsid w:val="00DE1874"/>
    <w:rsid w:val="00DE2B52"/>
    <w:rsid w:val="00DE2DCA"/>
    <w:rsid w:val="00DE2F4E"/>
    <w:rsid w:val="00DE30A1"/>
    <w:rsid w:val="00DE312F"/>
    <w:rsid w:val="00DE33A2"/>
    <w:rsid w:val="00DE63DF"/>
    <w:rsid w:val="00DF07A2"/>
    <w:rsid w:val="00DF0EC4"/>
    <w:rsid w:val="00DF1191"/>
    <w:rsid w:val="00DF12DB"/>
    <w:rsid w:val="00DF2188"/>
    <w:rsid w:val="00DF3866"/>
    <w:rsid w:val="00DF4ACA"/>
    <w:rsid w:val="00DF4BD1"/>
    <w:rsid w:val="00DF5BBE"/>
    <w:rsid w:val="00DF6013"/>
    <w:rsid w:val="00DF60FC"/>
    <w:rsid w:val="00DF624F"/>
    <w:rsid w:val="00E01104"/>
    <w:rsid w:val="00E0512E"/>
    <w:rsid w:val="00E0639D"/>
    <w:rsid w:val="00E06CFF"/>
    <w:rsid w:val="00E07140"/>
    <w:rsid w:val="00E0761A"/>
    <w:rsid w:val="00E07837"/>
    <w:rsid w:val="00E07E4C"/>
    <w:rsid w:val="00E10B73"/>
    <w:rsid w:val="00E11669"/>
    <w:rsid w:val="00E16A21"/>
    <w:rsid w:val="00E20566"/>
    <w:rsid w:val="00E206FC"/>
    <w:rsid w:val="00E20EFE"/>
    <w:rsid w:val="00E20FE2"/>
    <w:rsid w:val="00E21DC1"/>
    <w:rsid w:val="00E22F32"/>
    <w:rsid w:val="00E23440"/>
    <w:rsid w:val="00E26A53"/>
    <w:rsid w:val="00E26A93"/>
    <w:rsid w:val="00E27506"/>
    <w:rsid w:val="00E2763B"/>
    <w:rsid w:val="00E279EA"/>
    <w:rsid w:val="00E3060B"/>
    <w:rsid w:val="00E32076"/>
    <w:rsid w:val="00E327B8"/>
    <w:rsid w:val="00E336DA"/>
    <w:rsid w:val="00E355EC"/>
    <w:rsid w:val="00E35B29"/>
    <w:rsid w:val="00E3669E"/>
    <w:rsid w:val="00E36F4D"/>
    <w:rsid w:val="00E41454"/>
    <w:rsid w:val="00E41F71"/>
    <w:rsid w:val="00E43A61"/>
    <w:rsid w:val="00E44747"/>
    <w:rsid w:val="00E45897"/>
    <w:rsid w:val="00E45D5B"/>
    <w:rsid w:val="00E46EA1"/>
    <w:rsid w:val="00E47DB5"/>
    <w:rsid w:val="00E50D61"/>
    <w:rsid w:val="00E51558"/>
    <w:rsid w:val="00E52350"/>
    <w:rsid w:val="00E52A29"/>
    <w:rsid w:val="00E52AD7"/>
    <w:rsid w:val="00E52B3B"/>
    <w:rsid w:val="00E52D1C"/>
    <w:rsid w:val="00E52E47"/>
    <w:rsid w:val="00E552DB"/>
    <w:rsid w:val="00E5544F"/>
    <w:rsid w:val="00E56084"/>
    <w:rsid w:val="00E5744C"/>
    <w:rsid w:val="00E57613"/>
    <w:rsid w:val="00E611DA"/>
    <w:rsid w:val="00E61811"/>
    <w:rsid w:val="00E61B48"/>
    <w:rsid w:val="00E639C2"/>
    <w:rsid w:val="00E63A05"/>
    <w:rsid w:val="00E63F9E"/>
    <w:rsid w:val="00E655B3"/>
    <w:rsid w:val="00E65869"/>
    <w:rsid w:val="00E6692B"/>
    <w:rsid w:val="00E6766C"/>
    <w:rsid w:val="00E67B03"/>
    <w:rsid w:val="00E71724"/>
    <w:rsid w:val="00E71B90"/>
    <w:rsid w:val="00E7224F"/>
    <w:rsid w:val="00E746BF"/>
    <w:rsid w:val="00E74752"/>
    <w:rsid w:val="00E76A14"/>
    <w:rsid w:val="00E77247"/>
    <w:rsid w:val="00E83781"/>
    <w:rsid w:val="00E83EE6"/>
    <w:rsid w:val="00E859EA"/>
    <w:rsid w:val="00E85CE3"/>
    <w:rsid w:val="00E9016B"/>
    <w:rsid w:val="00E908C7"/>
    <w:rsid w:val="00E91A37"/>
    <w:rsid w:val="00E928AF"/>
    <w:rsid w:val="00E92D31"/>
    <w:rsid w:val="00E96AAC"/>
    <w:rsid w:val="00E96ED2"/>
    <w:rsid w:val="00EA101D"/>
    <w:rsid w:val="00EA1F7D"/>
    <w:rsid w:val="00EA412B"/>
    <w:rsid w:val="00EA5BEB"/>
    <w:rsid w:val="00EA6B15"/>
    <w:rsid w:val="00EB0D69"/>
    <w:rsid w:val="00EB1107"/>
    <w:rsid w:val="00EB12D8"/>
    <w:rsid w:val="00EB59DF"/>
    <w:rsid w:val="00EC015A"/>
    <w:rsid w:val="00EC2773"/>
    <w:rsid w:val="00EC4AFC"/>
    <w:rsid w:val="00EC541A"/>
    <w:rsid w:val="00EC6D79"/>
    <w:rsid w:val="00EC7294"/>
    <w:rsid w:val="00ED02E0"/>
    <w:rsid w:val="00ED02E7"/>
    <w:rsid w:val="00ED1339"/>
    <w:rsid w:val="00ED1E14"/>
    <w:rsid w:val="00ED1F81"/>
    <w:rsid w:val="00ED28CD"/>
    <w:rsid w:val="00ED2CD3"/>
    <w:rsid w:val="00ED3B37"/>
    <w:rsid w:val="00ED4130"/>
    <w:rsid w:val="00ED6484"/>
    <w:rsid w:val="00ED6FF3"/>
    <w:rsid w:val="00ED7828"/>
    <w:rsid w:val="00EE189A"/>
    <w:rsid w:val="00EE2676"/>
    <w:rsid w:val="00EE3080"/>
    <w:rsid w:val="00EE3240"/>
    <w:rsid w:val="00EE367B"/>
    <w:rsid w:val="00EE451F"/>
    <w:rsid w:val="00EE61EB"/>
    <w:rsid w:val="00EE7D04"/>
    <w:rsid w:val="00EE7DEF"/>
    <w:rsid w:val="00EF0165"/>
    <w:rsid w:val="00EF03B3"/>
    <w:rsid w:val="00EF03BC"/>
    <w:rsid w:val="00EF0B3B"/>
    <w:rsid w:val="00EF2EBD"/>
    <w:rsid w:val="00EF3F35"/>
    <w:rsid w:val="00EF41BD"/>
    <w:rsid w:val="00EF4748"/>
    <w:rsid w:val="00EF6616"/>
    <w:rsid w:val="00EF6778"/>
    <w:rsid w:val="00EF685A"/>
    <w:rsid w:val="00EF6EFF"/>
    <w:rsid w:val="00EF7F9A"/>
    <w:rsid w:val="00F009E3"/>
    <w:rsid w:val="00F03214"/>
    <w:rsid w:val="00F0447B"/>
    <w:rsid w:val="00F04B7B"/>
    <w:rsid w:val="00F10844"/>
    <w:rsid w:val="00F11BA6"/>
    <w:rsid w:val="00F12AA8"/>
    <w:rsid w:val="00F133F4"/>
    <w:rsid w:val="00F1564A"/>
    <w:rsid w:val="00F1591A"/>
    <w:rsid w:val="00F160D0"/>
    <w:rsid w:val="00F16B47"/>
    <w:rsid w:val="00F2063D"/>
    <w:rsid w:val="00F208F4"/>
    <w:rsid w:val="00F21D9A"/>
    <w:rsid w:val="00F23FF0"/>
    <w:rsid w:val="00F2411F"/>
    <w:rsid w:val="00F2537D"/>
    <w:rsid w:val="00F258CD"/>
    <w:rsid w:val="00F27F21"/>
    <w:rsid w:val="00F3067A"/>
    <w:rsid w:val="00F312A5"/>
    <w:rsid w:val="00F31FB1"/>
    <w:rsid w:val="00F32341"/>
    <w:rsid w:val="00F32CFC"/>
    <w:rsid w:val="00F350C3"/>
    <w:rsid w:val="00F35AFC"/>
    <w:rsid w:val="00F3686B"/>
    <w:rsid w:val="00F37D50"/>
    <w:rsid w:val="00F37E48"/>
    <w:rsid w:val="00F40ACF"/>
    <w:rsid w:val="00F42B0B"/>
    <w:rsid w:val="00F42E4F"/>
    <w:rsid w:val="00F44085"/>
    <w:rsid w:val="00F4435E"/>
    <w:rsid w:val="00F4748B"/>
    <w:rsid w:val="00F477B7"/>
    <w:rsid w:val="00F47C43"/>
    <w:rsid w:val="00F5062F"/>
    <w:rsid w:val="00F5065F"/>
    <w:rsid w:val="00F50C54"/>
    <w:rsid w:val="00F51B1E"/>
    <w:rsid w:val="00F52078"/>
    <w:rsid w:val="00F52F71"/>
    <w:rsid w:val="00F53B80"/>
    <w:rsid w:val="00F54202"/>
    <w:rsid w:val="00F54821"/>
    <w:rsid w:val="00F563AB"/>
    <w:rsid w:val="00F6123A"/>
    <w:rsid w:val="00F614E5"/>
    <w:rsid w:val="00F61635"/>
    <w:rsid w:val="00F6203E"/>
    <w:rsid w:val="00F62427"/>
    <w:rsid w:val="00F62A76"/>
    <w:rsid w:val="00F62E9F"/>
    <w:rsid w:val="00F6335C"/>
    <w:rsid w:val="00F64176"/>
    <w:rsid w:val="00F652C3"/>
    <w:rsid w:val="00F6595F"/>
    <w:rsid w:val="00F65B23"/>
    <w:rsid w:val="00F67A2D"/>
    <w:rsid w:val="00F70002"/>
    <w:rsid w:val="00F70A9B"/>
    <w:rsid w:val="00F72F31"/>
    <w:rsid w:val="00F73941"/>
    <w:rsid w:val="00F73A81"/>
    <w:rsid w:val="00F7575C"/>
    <w:rsid w:val="00F75C8D"/>
    <w:rsid w:val="00F76459"/>
    <w:rsid w:val="00F76970"/>
    <w:rsid w:val="00F76F5E"/>
    <w:rsid w:val="00F81071"/>
    <w:rsid w:val="00F830F2"/>
    <w:rsid w:val="00F8424E"/>
    <w:rsid w:val="00F84849"/>
    <w:rsid w:val="00F84DE7"/>
    <w:rsid w:val="00F874D6"/>
    <w:rsid w:val="00F90B9A"/>
    <w:rsid w:val="00F913C5"/>
    <w:rsid w:val="00F91A42"/>
    <w:rsid w:val="00F92881"/>
    <w:rsid w:val="00F92E96"/>
    <w:rsid w:val="00FA0593"/>
    <w:rsid w:val="00FA1953"/>
    <w:rsid w:val="00FA2541"/>
    <w:rsid w:val="00FA763D"/>
    <w:rsid w:val="00FA7653"/>
    <w:rsid w:val="00FB072D"/>
    <w:rsid w:val="00FB1391"/>
    <w:rsid w:val="00FB4756"/>
    <w:rsid w:val="00FB4B3A"/>
    <w:rsid w:val="00FB4D1D"/>
    <w:rsid w:val="00FB65CA"/>
    <w:rsid w:val="00FB6933"/>
    <w:rsid w:val="00FB7410"/>
    <w:rsid w:val="00FC124E"/>
    <w:rsid w:val="00FC167F"/>
    <w:rsid w:val="00FC1F0E"/>
    <w:rsid w:val="00FC3922"/>
    <w:rsid w:val="00FC4287"/>
    <w:rsid w:val="00FC48D5"/>
    <w:rsid w:val="00FC4C62"/>
    <w:rsid w:val="00FC6556"/>
    <w:rsid w:val="00FC6F26"/>
    <w:rsid w:val="00FC7F08"/>
    <w:rsid w:val="00FD0537"/>
    <w:rsid w:val="00FD14D7"/>
    <w:rsid w:val="00FD3E3C"/>
    <w:rsid w:val="00FD4F27"/>
    <w:rsid w:val="00FD6098"/>
    <w:rsid w:val="00FD695C"/>
    <w:rsid w:val="00FE1DAA"/>
    <w:rsid w:val="00FE1FEF"/>
    <w:rsid w:val="00FE21E5"/>
    <w:rsid w:val="00FE2777"/>
    <w:rsid w:val="00FE29B0"/>
    <w:rsid w:val="00FE3823"/>
    <w:rsid w:val="00FE5D35"/>
    <w:rsid w:val="00FE6653"/>
    <w:rsid w:val="00FF078A"/>
    <w:rsid w:val="00FF11F5"/>
    <w:rsid w:val="00FF21BD"/>
    <w:rsid w:val="00FF2269"/>
    <w:rsid w:val="00FF2752"/>
    <w:rsid w:val="00FF2F78"/>
    <w:rsid w:val="00FF3B8C"/>
    <w:rsid w:val="00FF4FE8"/>
    <w:rsid w:val="00FF5158"/>
    <w:rsid w:val="00FF560D"/>
    <w:rsid w:val="00FF5D09"/>
    <w:rsid w:val="00FF6511"/>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78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Body Text First Indent" w:uiPriority="0"/>
    <w:lsdException w:name="Strong" w:semiHidden="0" w:uiPriority="22" w:unhideWhenUsed="0" w:qFormat="1"/>
    <w:lsdException w:name="Emphasis" w:semiHidden="0" w:uiPriority="20" w:unhideWhenUsed="0" w:qFormat="1"/>
    <w:lsdException w:name="Document Map"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435B6"/>
    <w:pPr>
      <w:widowControl w:val="0"/>
      <w:jc w:val="both"/>
    </w:pPr>
  </w:style>
  <w:style w:type="paragraph" w:styleId="Heading1">
    <w:name w:val="heading 1"/>
    <w:next w:val="Heading2"/>
    <w:link w:val="Heading1Char"/>
    <w:qFormat/>
    <w:rsid w:val="00460482"/>
    <w:pPr>
      <w:keepNext/>
      <w:numPr>
        <w:numId w:val="1"/>
      </w:numPr>
      <w:spacing w:before="240" w:after="240"/>
      <w:jc w:val="both"/>
      <w:outlineLvl w:val="0"/>
    </w:pPr>
    <w:rPr>
      <w:rFonts w:ascii="Arial" w:eastAsia="黑体" w:hAnsi="Arial" w:cs="Times New Roman"/>
      <w:b/>
      <w:kern w:val="0"/>
      <w:sz w:val="32"/>
      <w:szCs w:val="32"/>
    </w:rPr>
  </w:style>
  <w:style w:type="paragraph" w:styleId="Heading2">
    <w:name w:val="heading 2"/>
    <w:next w:val="Normal"/>
    <w:link w:val="Heading2Char"/>
    <w:qFormat/>
    <w:rsid w:val="00460482"/>
    <w:pPr>
      <w:keepNext/>
      <w:numPr>
        <w:ilvl w:val="1"/>
        <w:numId w:val="1"/>
      </w:numPr>
      <w:spacing w:before="240" w:after="240"/>
      <w:jc w:val="both"/>
      <w:outlineLvl w:val="1"/>
    </w:pPr>
    <w:rPr>
      <w:rFonts w:ascii="Arial" w:eastAsia="黑体" w:hAnsi="Arial" w:cs="Times New Roman"/>
      <w:kern w:val="0"/>
      <w:sz w:val="24"/>
      <w:szCs w:val="24"/>
    </w:rPr>
  </w:style>
  <w:style w:type="paragraph" w:styleId="Heading3">
    <w:name w:val="heading 3"/>
    <w:basedOn w:val="Normal"/>
    <w:next w:val="Normal"/>
    <w:link w:val="Heading3Char"/>
    <w:qFormat/>
    <w:rsid w:val="00460482"/>
    <w:pPr>
      <w:keepNext/>
      <w:keepLines/>
      <w:numPr>
        <w:ilvl w:val="2"/>
        <w:numId w:val="1"/>
      </w:numPr>
      <w:spacing w:before="260" w:after="260" w:line="416" w:lineRule="auto"/>
      <w:outlineLvl w:val="2"/>
    </w:pPr>
    <w:rPr>
      <w:rFonts w:ascii="Times New Roman" w:eastAsia="黑体" w:hAnsi="Times New Roman" w:cs="Times New Roman"/>
      <w:bCs/>
      <w:snapToGrid w:val="0"/>
      <w:sz w:val="24"/>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EE7D04"/>
    <w:pPr>
      <w:autoSpaceDE w:val="0"/>
      <w:autoSpaceDN w:val="0"/>
      <w:adjustRightInd w:val="0"/>
      <w:spacing w:before="240" w:after="60" w:line="360" w:lineRule="auto"/>
      <w:jc w:val="center"/>
      <w:outlineLvl w:val="0"/>
    </w:pPr>
    <w:rPr>
      <w:rFonts w:asciiTheme="majorHAnsi" w:eastAsia="宋体" w:hAnsiTheme="majorHAnsi" w:cstheme="majorBidi"/>
      <w:b/>
      <w:bCs/>
      <w:snapToGrid w:val="0"/>
      <w:kern w:val="0"/>
      <w:sz w:val="32"/>
      <w:szCs w:val="32"/>
    </w:rPr>
  </w:style>
  <w:style w:type="character" w:customStyle="1" w:styleId="TitleChar">
    <w:name w:val="Title Char"/>
    <w:basedOn w:val="DefaultParagraphFont"/>
    <w:link w:val="Title"/>
    <w:rsid w:val="00EE7D04"/>
    <w:rPr>
      <w:rFonts w:asciiTheme="majorHAnsi" w:eastAsia="宋体" w:hAnsiTheme="majorHAnsi" w:cstheme="majorBidi"/>
      <w:b/>
      <w:bCs/>
      <w:snapToGrid w:val="0"/>
      <w:kern w:val="0"/>
      <w:sz w:val="32"/>
      <w:szCs w:val="32"/>
    </w:rPr>
  </w:style>
  <w:style w:type="paragraph" w:styleId="DocumentMap">
    <w:name w:val="Document Map"/>
    <w:basedOn w:val="Normal"/>
    <w:link w:val="DocumentMapChar"/>
    <w:unhideWhenUsed/>
    <w:rsid w:val="00EE7D04"/>
    <w:rPr>
      <w:rFonts w:ascii="宋体" w:eastAsia="宋体"/>
      <w:sz w:val="18"/>
      <w:szCs w:val="18"/>
    </w:rPr>
  </w:style>
  <w:style w:type="character" w:customStyle="1" w:styleId="DocumentMapChar">
    <w:name w:val="Document Map Char"/>
    <w:basedOn w:val="DefaultParagraphFont"/>
    <w:link w:val="DocumentMap"/>
    <w:rsid w:val="00EE7D04"/>
    <w:rPr>
      <w:rFonts w:ascii="宋体" w:eastAsia="宋体"/>
      <w:sz w:val="18"/>
      <w:szCs w:val="18"/>
    </w:rPr>
  </w:style>
  <w:style w:type="character" w:customStyle="1" w:styleId="Heading1Char">
    <w:name w:val="Heading 1 Char"/>
    <w:basedOn w:val="DefaultParagraphFont"/>
    <w:link w:val="Heading1"/>
    <w:rsid w:val="00460482"/>
    <w:rPr>
      <w:rFonts w:ascii="Arial" w:eastAsia="黑体" w:hAnsi="Arial" w:cs="Times New Roman"/>
      <w:b/>
      <w:kern w:val="0"/>
      <w:sz w:val="32"/>
      <w:szCs w:val="32"/>
    </w:rPr>
  </w:style>
  <w:style w:type="character" w:customStyle="1" w:styleId="Heading2Char">
    <w:name w:val="Heading 2 Char"/>
    <w:basedOn w:val="DefaultParagraphFont"/>
    <w:link w:val="Heading2"/>
    <w:rsid w:val="00460482"/>
    <w:rPr>
      <w:rFonts w:ascii="Arial" w:eastAsia="黑体" w:hAnsi="Arial" w:cs="Times New Roman"/>
      <w:kern w:val="0"/>
      <w:sz w:val="24"/>
      <w:szCs w:val="24"/>
    </w:rPr>
  </w:style>
  <w:style w:type="character" w:customStyle="1" w:styleId="Heading3Char">
    <w:name w:val="Heading 3 Char"/>
    <w:basedOn w:val="DefaultParagraphFont"/>
    <w:link w:val="Heading3"/>
    <w:rsid w:val="00460482"/>
    <w:rPr>
      <w:rFonts w:ascii="Times New Roman" w:eastAsia="黑体" w:hAnsi="Times New Roman" w:cs="Times New Roman"/>
      <w:bCs/>
      <w:snapToGrid w:val="0"/>
      <w:sz w:val="24"/>
      <w:szCs w:val="32"/>
    </w:rPr>
  </w:style>
  <w:style w:type="paragraph" w:styleId="ListParagraph">
    <w:name w:val="List Paragraph"/>
    <w:basedOn w:val="Normal"/>
    <w:uiPriority w:val="34"/>
    <w:qFormat/>
    <w:rsid w:val="00460482"/>
    <w:pPr>
      <w:autoSpaceDE w:val="0"/>
      <w:autoSpaceDN w:val="0"/>
      <w:adjustRightInd w:val="0"/>
      <w:spacing w:line="360" w:lineRule="auto"/>
      <w:ind w:firstLineChars="200" w:firstLine="420"/>
      <w:jc w:val="left"/>
    </w:pPr>
    <w:rPr>
      <w:rFonts w:ascii="Times New Roman" w:eastAsia="宋体" w:hAnsi="Times New Roman" w:cs="Times New Roman"/>
      <w:snapToGrid w:val="0"/>
      <w:kern w:val="0"/>
      <w:szCs w:val="21"/>
    </w:rPr>
  </w:style>
  <w:style w:type="paragraph" w:styleId="BalloonText">
    <w:name w:val="Balloon Text"/>
    <w:basedOn w:val="Normal"/>
    <w:link w:val="BalloonTextChar"/>
    <w:unhideWhenUsed/>
    <w:rsid w:val="00460482"/>
    <w:rPr>
      <w:sz w:val="18"/>
      <w:szCs w:val="18"/>
    </w:rPr>
  </w:style>
  <w:style w:type="character" w:customStyle="1" w:styleId="BalloonTextChar">
    <w:name w:val="Balloon Text Char"/>
    <w:basedOn w:val="DefaultParagraphFont"/>
    <w:link w:val="BalloonText"/>
    <w:rsid w:val="00460482"/>
    <w:rPr>
      <w:sz w:val="18"/>
      <w:szCs w:val="18"/>
    </w:rPr>
  </w:style>
  <w:style w:type="paragraph" w:customStyle="1" w:styleId="a1">
    <w:name w:val="表格题注"/>
    <w:next w:val="Normal"/>
    <w:rsid w:val="00460482"/>
    <w:pPr>
      <w:keepLines/>
      <w:numPr>
        <w:ilvl w:val="8"/>
        <w:numId w:val="2"/>
      </w:numPr>
      <w:spacing w:beforeLines="100"/>
      <w:ind w:left="1089" w:hanging="369"/>
      <w:jc w:val="center"/>
    </w:pPr>
    <w:rPr>
      <w:rFonts w:ascii="Arial" w:eastAsia="宋体" w:hAnsi="Arial" w:cs="Times New Roman"/>
      <w:kern w:val="0"/>
      <w:sz w:val="18"/>
      <w:szCs w:val="18"/>
    </w:rPr>
  </w:style>
  <w:style w:type="paragraph" w:customStyle="1" w:styleId="a0">
    <w:name w:val="插图题注"/>
    <w:next w:val="Normal"/>
    <w:rsid w:val="00460482"/>
    <w:pPr>
      <w:numPr>
        <w:ilvl w:val="7"/>
        <w:numId w:val="2"/>
      </w:numPr>
      <w:spacing w:afterLines="100"/>
      <w:ind w:left="1089" w:hanging="369"/>
      <w:jc w:val="center"/>
    </w:pPr>
    <w:rPr>
      <w:rFonts w:ascii="Arial" w:eastAsia="宋体" w:hAnsi="Arial" w:cs="Times New Roman"/>
      <w:kern w:val="0"/>
      <w:sz w:val="18"/>
      <w:szCs w:val="18"/>
    </w:rPr>
  </w:style>
  <w:style w:type="table" w:styleId="TableGrid">
    <w:name w:val="Table Grid"/>
    <w:basedOn w:val="TableNormal"/>
    <w:uiPriority w:val="59"/>
    <w:rsid w:val="00460482"/>
    <w:pPr>
      <w:widowControl w:val="0"/>
      <w:autoSpaceDE w:val="0"/>
      <w:autoSpaceDN w:val="0"/>
      <w:adjustRightInd w:val="0"/>
      <w:spacing w:line="360" w:lineRule="auto"/>
    </w:pPr>
    <w:rPr>
      <w:rFonts w:ascii="Times New Roman" w:eastAsia="宋体" w:hAnsi="Times New Roman" w:cs="Times New Roman"/>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nhideWhenUsed/>
    <w:rsid w:val="003B2C55"/>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semiHidden/>
    <w:rsid w:val="003B2C55"/>
    <w:rPr>
      <w:sz w:val="18"/>
      <w:szCs w:val="18"/>
    </w:rPr>
  </w:style>
  <w:style w:type="paragraph" w:styleId="Footer">
    <w:name w:val="footer"/>
    <w:basedOn w:val="Normal"/>
    <w:link w:val="FooterChar"/>
    <w:unhideWhenUsed/>
    <w:rsid w:val="003B2C55"/>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semiHidden/>
    <w:rsid w:val="003B2C55"/>
    <w:rPr>
      <w:sz w:val="18"/>
      <w:szCs w:val="18"/>
    </w:rPr>
  </w:style>
  <w:style w:type="paragraph" w:customStyle="1" w:styleId="a2">
    <w:name w:val="表格文本"/>
    <w:rsid w:val="00A94217"/>
    <w:pPr>
      <w:tabs>
        <w:tab w:val="decimal" w:pos="0"/>
      </w:tabs>
    </w:pPr>
    <w:rPr>
      <w:rFonts w:ascii="Arial" w:eastAsia="宋体" w:hAnsi="Arial" w:cs="Times New Roman"/>
      <w:noProof/>
      <w:kern w:val="0"/>
      <w:szCs w:val="21"/>
    </w:rPr>
  </w:style>
  <w:style w:type="paragraph" w:customStyle="1" w:styleId="a3">
    <w:name w:val="表头文本"/>
    <w:rsid w:val="00A94217"/>
    <w:pPr>
      <w:jc w:val="center"/>
    </w:pPr>
    <w:rPr>
      <w:rFonts w:ascii="Arial" w:eastAsia="宋体" w:hAnsi="Arial" w:cs="Times New Roman"/>
      <w:b/>
      <w:kern w:val="0"/>
      <w:szCs w:val="21"/>
    </w:rPr>
  </w:style>
  <w:style w:type="table" w:customStyle="1" w:styleId="a4">
    <w:name w:val="表样式"/>
    <w:basedOn w:val="TableNormal"/>
    <w:rsid w:val="00A94217"/>
    <w:pPr>
      <w:jc w:val="both"/>
    </w:pPr>
    <w:rPr>
      <w:rFonts w:ascii="Times New Roman" w:eastAsia="宋体" w:hAnsi="Times New Roman" w:cs="Times New Roman"/>
      <w:kern w:val="0"/>
      <w:sz w:val="18"/>
      <w:szCs w:val="1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shd w:val="clear" w:color="auto" w:fill="auto"/>
      <w:vAlign w:val="center"/>
    </w:tcPr>
  </w:style>
  <w:style w:type="paragraph" w:customStyle="1" w:styleId="a5">
    <w:name w:val="图样式"/>
    <w:basedOn w:val="Normal"/>
    <w:rsid w:val="00A94217"/>
    <w:pPr>
      <w:keepNext/>
      <w:widowControl/>
      <w:autoSpaceDE w:val="0"/>
      <w:autoSpaceDN w:val="0"/>
      <w:adjustRightInd w:val="0"/>
      <w:spacing w:before="80" w:after="80" w:line="360" w:lineRule="auto"/>
      <w:jc w:val="center"/>
    </w:pPr>
    <w:rPr>
      <w:rFonts w:ascii="Times New Roman" w:eastAsia="宋体" w:hAnsi="Times New Roman" w:cs="Times New Roman"/>
      <w:snapToGrid w:val="0"/>
      <w:kern w:val="0"/>
      <w:szCs w:val="21"/>
    </w:rPr>
  </w:style>
  <w:style w:type="paragraph" w:customStyle="1" w:styleId="a6">
    <w:name w:val="文档标题"/>
    <w:basedOn w:val="Normal"/>
    <w:rsid w:val="00A94217"/>
    <w:pPr>
      <w:tabs>
        <w:tab w:val="left" w:pos="0"/>
      </w:tabs>
      <w:autoSpaceDE w:val="0"/>
      <w:autoSpaceDN w:val="0"/>
      <w:adjustRightInd w:val="0"/>
      <w:spacing w:before="300" w:after="300" w:line="360" w:lineRule="auto"/>
      <w:jc w:val="center"/>
    </w:pPr>
    <w:rPr>
      <w:rFonts w:ascii="Arial" w:eastAsia="黑体" w:hAnsi="Arial" w:cs="Times New Roman"/>
      <w:snapToGrid w:val="0"/>
      <w:kern w:val="0"/>
      <w:sz w:val="36"/>
      <w:szCs w:val="36"/>
    </w:rPr>
  </w:style>
  <w:style w:type="paragraph" w:customStyle="1" w:styleId="a7">
    <w:name w:val="正文（首行不缩进）"/>
    <w:basedOn w:val="Normal"/>
    <w:rsid w:val="00A94217"/>
    <w:pPr>
      <w:autoSpaceDE w:val="0"/>
      <w:autoSpaceDN w:val="0"/>
      <w:adjustRightInd w:val="0"/>
      <w:spacing w:line="360" w:lineRule="auto"/>
      <w:jc w:val="left"/>
    </w:pPr>
    <w:rPr>
      <w:rFonts w:ascii="Times New Roman" w:eastAsia="宋体" w:hAnsi="Times New Roman" w:cs="Times New Roman"/>
      <w:snapToGrid w:val="0"/>
      <w:kern w:val="0"/>
      <w:szCs w:val="21"/>
    </w:rPr>
  </w:style>
  <w:style w:type="paragraph" w:customStyle="1" w:styleId="a8">
    <w:name w:val="注示头"/>
    <w:basedOn w:val="Normal"/>
    <w:rsid w:val="00A94217"/>
    <w:pPr>
      <w:pBdr>
        <w:top w:val="single" w:sz="4" w:space="1" w:color="000000"/>
      </w:pBdr>
      <w:autoSpaceDE w:val="0"/>
      <w:autoSpaceDN w:val="0"/>
      <w:adjustRightInd w:val="0"/>
      <w:spacing w:line="360" w:lineRule="auto"/>
    </w:pPr>
    <w:rPr>
      <w:rFonts w:ascii="Arial" w:eastAsia="黑体" w:hAnsi="Arial" w:cs="Times New Roman"/>
      <w:snapToGrid w:val="0"/>
      <w:kern w:val="0"/>
      <w:sz w:val="18"/>
      <w:szCs w:val="21"/>
    </w:rPr>
  </w:style>
  <w:style w:type="paragraph" w:customStyle="1" w:styleId="a9">
    <w:name w:val="注示文本"/>
    <w:basedOn w:val="Normal"/>
    <w:rsid w:val="00A94217"/>
    <w:pPr>
      <w:pBdr>
        <w:bottom w:val="single" w:sz="4" w:space="1" w:color="000000"/>
      </w:pBdr>
      <w:autoSpaceDE w:val="0"/>
      <w:autoSpaceDN w:val="0"/>
      <w:adjustRightInd w:val="0"/>
      <w:spacing w:line="360" w:lineRule="auto"/>
      <w:ind w:firstLine="360"/>
    </w:pPr>
    <w:rPr>
      <w:rFonts w:ascii="Arial" w:eastAsia="楷体_GB2312" w:hAnsi="Arial" w:cs="Times New Roman"/>
      <w:snapToGrid w:val="0"/>
      <w:kern w:val="0"/>
      <w:sz w:val="18"/>
      <w:szCs w:val="18"/>
    </w:rPr>
  </w:style>
  <w:style w:type="paragraph" w:customStyle="1" w:styleId="aa">
    <w:name w:val="编写建议"/>
    <w:basedOn w:val="Normal"/>
    <w:link w:val="Char"/>
    <w:rsid w:val="00A94217"/>
    <w:pPr>
      <w:autoSpaceDE w:val="0"/>
      <w:autoSpaceDN w:val="0"/>
      <w:adjustRightInd w:val="0"/>
      <w:spacing w:line="360" w:lineRule="auto"/>
      <w:ind w:firstLine="420"/>
      <w:jc w:val="left"/>
    </w:pPr>
    <w:rPr>
      <w:rFonts w:ascii="Arial" w:eastAsia="宋体" w:hAnsi="Arial" w:cs="Arial"/>
      <w:i/>
      <w:snapToGrid w:val="0"/>
      <w:color w:val="0000FF"/>
      <w:kern w:val="0"/>
      <w:szCs w:val="21"/>
    </w:rPr>
  </w:style>
  <w:style w:type="character" w:customStyle="1" w:styleId="ab">
    <w:name w:val="样式一"/>
    <w:basedOn w:val="DefaultParagraphFont"/>
    <w:rsid w:val="00A94217"/>
    <w:rPr>
      <w:rFonts w:ascii="宋体" w:hAnsi="宋体"/>
      <w:b/>
      <w:bCs/>
      <w:color w:val="000000"/>
      <w:sz w:val="36"/>
    </w:rPr>
  </w:style>
  <w:style w:type="character" w:customStyle="1" w:styleId="ac">
    <w:name w:val="样式二"/>
    <w:basedOn w:val="ab"/>
    <w:rsid w:val="00A94217"/>
  </w:style>
  <w:style w:type="paragraph" w:styleId="TOCHeading">
    <w:name w:val="TOC Heading"/>
    <w:basedOn w:val="Heading1"/>
    <w:next w:val="Normal"/>
    <w:uiPriority w:val="39"/>
    <w:unhideWhenUsed/>
    <w:qFormat/>
    <w:rsid w:val="00A94217"/>
    <w:pPr>
      <w:keepLines/>
      <w:numPr>
        <w:numId w:val="0"/>
      </w:numPr>
      <w:spacing w:before="480" w:after="0" w:line="276" w:lineRule="auto"/>
      <w:jc w:val="left"/>
      <w:outlineLvl w:val="9"/>
    </w:pPr>
    <w:rPr>
      <w:rFonts w:asciiTheme="majorHAnsi" w:eastAsiaTheme="majorEastAsia" w:hAnsiTheme="majorHAnsi" w:cstheme="majorBidi"/>
      <w:bCs/>
      <w:color w:val="365F91" w:themeColor="accent1" w:themeShade="BF"/>
      <w:sz w:val="28"/>
      <w:szCs w:val="28"/>
    </w:rPr>
  </w:style>
  <w:style w:type="paragraph" w:styleId="TOC1">
    <w:name w:val="toc 1"/>
    <w:basedOn w:val="Normal"/>
    <w:next w:val="Normal"/>
    <w:autoRedefine/>
    <w:uiPriority w:val="39"/>
    <w:rsid w:val="00A94217"/>
    <w:pPr>
      <w:autoSpaceDE w:val="0"/>
      <w:autoSpaceDN w:val="0"/>
      <w:adjustRightInd w:val="0"/>
      <w:spacing w:line="360" w:lineRule="auto"/>
      <w:jc w:val="left"/>
    </w:pPr>
    <w:rPr>
      <w:rFonts w:ascii="Times New Roman" w:eastAsia="宋体" w:hAnsi="Times New Roman" w:cs="Times New Roman"/>
      <w:snapToGrid w:val="0"/>
      <w:kern w:val="0"/>
      <w:szCs w:val="21"/>
    </w:rPr>
  </w:style>
  <w:style w:type="paragraph" w:styleId="TOC2">
    <w:name w:val="toc 2"/>
    <w:basedOn w:val="Normal"/>
    <w:next w:val="Normal"/>
    <w:autoRedefine/>
    <w:uiPriority w:val="39"/>
    <w:rsid w:val="00A94217"/>
    <w:pPr>
      <w:autoSpaceDE w:val="0"/>
      <w:autoSpaceDN w:val="0"/>
      <w:adjustRightInd w:val="0"/>
      <w:spacing w:line="360" w:lineRule="auto"/>
      <w:ind w:leftChars="200" w:left="420"/>
      <w:jc w:val="left"/>
    </w:pPr>
    <w:rPr>
      <w:rFonts w:ascii="Times New Roman" w:eastAsia="宋体" w:hAnsi="Times New Roman" w:cs="Times New Roman"/>
      <w:snapToGrid w:val="0"/>
      <w:kern w:val="0"/>
      <w:szCs w:val="21"/>
    </w:rPr>
  </w:style>
  <w:style w:type="paragraph" w:styleId="TOC3">
    <w:name w:val="toc 3"/>
    <w:basedOn w:val="Normal"/>
    <w:next w:val="Normal"/>
    <w:autoRedefine/>
    <w:uiPriority w:val="39"/>
    <w:rsid w:val="00A94217"/>
    <w:pPr>
      <w:autoSpaceDE w:val="0"/>
      <w:autoSpaceDN w:val="0"/>
      <w:adjustRightInd w:val="0"/>
      <w:spacing w:line="360" w:lineRule="auto"/>
      <w:ind w:leftChars="400" w:left="840"/>
      <w:jc w:val="left"/>
    </w:pPr>
    <w:rPr>
      <w:rFonts w:ascii="Times New Roman" w:eastAsia="宋体" w:hAnsi="Times New Roman" w:cs="Times New Roman"/>
      <w:snapToGrid w:val="0"/>
      <w:kern w:val="0"/>
      <w:szCs w:val="21"/>
    </w:rPr>
  </w:style>
  <w:style w:type="character" w:styleId="Hyperlink">
    <w:name w:val="Hyperlink"/>
    <w:basedOn w:val="DefaultParagraphFont"/>
    <w:uiPriority w:val="99"/>
    <w:unhideWhenUsed/>
    <w:rsid w:val="00A94217"/>
    <w:rPr>
      <w:color w:val="0000FF" w:themeColor="hyperlink"/>
      <w:u w:val="single"/>
    </w:rPr>
  </w:style>
  <w:style w:type="paragraph" w:customStyle="1" w:styleId="ad">
    <w:name w:val="修订记录"/>
    <w:basedOn w:val="Normal"/>
    <w:rsid w:val="009D22E0"/>
    <w:pPr>
      <w:pageBreakBefore/>
      <w:autoSpaceDE w:val="0"/>
      <w:autoSpaceDN w:val="0"/>
      <w:adjustRightInd w:val="0"/>
      <w:spacing w:before="300" w:after="150" w:line="360" w:lineRule="auto"/>
      <w:jc w:val="center"/>
    </w:pPr>
    <w:rPr>
      <w:rFonts w:ascii="Arial" w:eastAsia="黑体" w:hAnsi="Arial" w:cs="Times New Roman"/>
      <w:kern w:val="0"/>
      <w:sz w:val="30"/>
      <w:szCs w:val="30"/>
    </w:rPr>
  </w:style>
  <w:style w:type="paragraph" w:customStyle="1" w:styleId="ae">
    <w:name w:val="表头样式"/>
    <w:basedOn w:val="Normal"/>
    <w:rsid w:val="009D22E0"/>
    <w:pPr>
      <w:autoSpaceDE w:val="0"/>
      <w:autoSpaceDN w:val="0"/>
      <w:adjustRightInd w:val="0"/>
      <w:jc w:val="center"/>
    </w:pPr>
    <w:rPr>
      <w:rFonts w:ascii="Times New Roman" w:eastAsia="宋体" w:hAnsi="Times New Roman" w:cs="Times New Roman"/>
      <w:b/>
      <w:kern w:val="0"/>
      <w:szCs w:val="20"/>
    </w:rPr>
  </w:style>
  <w:style w:type="paragraph" w:customStyle="1" w:styleId="af">
    <w:name w:val="封面表格文本"/>
    <w:basedOn w:val="Normal"/>
    <w:rsid w:val="00711821"/>
    <w:pPr>
      <w:autoSpaceDE w:val="0"/>
      <w:autoSpaceDN w:val="0"/>
      <w:adjustRightInd w:val="0"/>
      <w:jc w:val="center"/>
    </w:pPr>
    <w:rPr>
      <w:rFonts w:ascii="Times New Roman" w:eastAsia="宋体" w:hAnsi="Times New Roman" w:cs="Times New Roman"/>
      <w:b/>
      <w:kern w:val="0"/>
      <w:sz w:val="24"/>
      <w:szCs w:val="20"/>
    </w:rPr>
  </w:style>
  <w:style w:type="character" w:styleId="CommentReference">
    <w:name w:val="annotation reference"/>
    <w:basedOn w:val="DefaultParagraphFont"/>
    <w:uiPriority w:val="99"/>
    <w:semiHidden/>
    <w:unhideWhenUsed/>
    <w:rsid w:val="00ED4130"/>
    <w:rPr>
      <w:sz w:val="21"/>
      <w:szCs w:val="21"/>
    </w:rPr>
  </w:style>
  <w:style w:type="paragraph" w:styleId="CommentText">
    <w:name w:val="annotation text"/>
    <w:basedOn w:val="Normal"/>
    <w:link w:val="CommentTextChar"/>
    <w:uiPriority w:val="99"/>
    <w:unhideWhenUsed/>
    <w:rsid w:val="00ED4130"/>
    <w:pPr>
      <w:jc w:val="left"/>
    </w:pPr>
  </w:style>
  <w:style w:type="character" w:customStyle="1" w:styleId="CommentTextChar">
    <w:name w:val="Comment Text Char"/>
    <w:basedOn w:val="DefaultParagraphFont"/>
    <w:link w:val="CommentText"/>
    <w:uiPriority w:val="99"/>
    <w:rsid w:val="00ED4130"/>
  </w:style>
  <w:style w:type="paragraph" w:styleId="CommentSubject">
    <w:name w:val="annotation subject"/>
    <w:basedOn w:val="CommentText"/>
    <w:next w:val="CommentText"/>
    <w:link w:val="CommentSubjectChar"/>
    <w:uiPriority w:val="99"/>
    <w:semiHidden/>
    <w:unhideWhenUsed/>
    <w:rsid w:val="00ED4130"/>
    <w:rPr>
      <w:b/>
      <w:bCs/>
    </w:rPr>
  </w:style>
  <w:style w:type="character" w:customStyle="1" w:styleId="CommentSubjectChar">
    <w:name w:val="Comment Subject Char"/>
    <w:basedOn w:val="CommentTextChar"/>
    <w:link w:val="CommentSubject"/>
    <w:uiPriority w:val="99"/>
    <w:semiHidden/>
    <w:rsid w:val="00ED4130"/>
    <w:rPr>
      <w:b/>
      <w:bCs/>
    </w:rPr>
  </w:style>
  <w:style w:type="paragraph" w:styleId="BodyText">
    <w:name w:val="Body Text"/>
    <w:basedOn w:val="Normal"/>
    <w:link w:val="BodyTextChar"/>
    <w:uiPriority w:val="99"/>
    <w:semiHidden/>
    <w:unhideWhenUsed/>
    <w:rsid w:val="009E4129"/>
    <w:pPr>
      <w:spacing w:after="120"/>
    </w:pPr>
  </w:style>
  <w:style w:type="character" w:customStyle="1" w:styleId="BodyTextChar">
    <w:name w:val="Body Text Char"/>
    <w:basedOn w:val="DefaultParagraphFont"/>
    <w:link w:val="BodyText"/>
    <w:uiPriority w:val="99"/>
    <w:semiHidden/>
    <w:rsid w:val="009E4129"/>
  </w:style>
  <w:style w:type="paragraph" w:styleId="BodyTextFirstIndent">
    <w:name w:val="Body Text First Indent"/>
    <w:aliases w:val="正文首行缩进 Char Char Char1 Char Char Char Char Char Char Char Char Char Char Char Char Char,正文首行缩进 Char1 Char,正文首行缩进 Char Char Char,正文首行缩进 Char Char Char Char Char Char Char,正文首行缩进 Char Char Char Char,正文首行缩进1 Char Char Char,正文首行缩进2"/>
    <w:basedOn w:val="Normal"/>
    <w:link w:val="BodyTextFirstIndentChar"/>
    <w:rsid w:val="009E4129"/>
    <w:pPr>
      <w:keepNext/>
      <w:widowControl/>
      <w:autoSpaceDE w:val="0"/>
      <w:autoSpaceDN w:val="0"/>
      <w:adjustRightInd w:val="0"/>
      <w:spacing w:line="360" w:lineRule="auto"/>
      <w:ind w:firstLineChars="200" w:firstLine="200"/>
    </w:pPr>
    <w:rPr>
      <w:rFonts w:ascii="Arial" w:eastAsia="宋体" w:hAnsi="Arial" w:cs="Times New Roman"/>
      <w:kern w:val="0"/>
      <w:szCs w:val="21"/>
    </w:rPr>
  </w:style>
  <w:style w:type="character" w:customStyle="1" w:styleId="BodyTextFirstIndentChar">
    <w:name w:val="Body Text First Indent Char"/>
    <w:aliases w:val="正文首行缩进 Char Char Char1 Char Char Char Char Char Char Char Char Char Char Char Char Char Char,正文首行缩进 Char1 Char Char,正文首行缩进 Char Char Char Char1,正文首行缩进 Char Char Char Char Char Char Char Char,正文首行缩进 Char Char Char Char Char"/>
    <w:basedOn w:val="BodyTextChar"/>
    <w:link w:val="BodyTextFirstIndent"/>
    <w:rsid w:val="009E4129"/>
    <w:rPr>
      <w:rFonts w:ascii="Arial" w:eastAsia="宋体" w:hAnsi="Arial" w:cs="Times New Roman"/>
      <w:kern w:val="0"/>
      <w:szCs w:val="21"/>
    </w:rPr>
  </w:style>
  <w:style w:type="paragraph" w:customStyle="1" w:styleId="a">
    <w:name w:val="图号"/>
    <w:basedOn w:val="Normal"/>
    <w:next w:val="Normal"/>
    <w:rsid w:val="009E4129"/>
    <w:pPr>
      <w:keepNext/>
      <w:widowControl/>
      <w:numPr>
        <w:numId w:val="3"/>
      </w:numPr>
      <w:tabs>
        <w:tab w:val="left" w:pos="426"/>
      </w:tabs>
      <w:autoSpaceDE w:val="0"/>
      <w:autoSpaceDN w:val="0"/>
      <w:adjustRightInd w:val="0"/>
      <w:spacing w:beforeLines="100" w:line="360" w:lineRule="auto"/>
      <w:jc w:val="center"/>
    </w:pPr>
    <w:rPr>
      <w:rFonts w:ascii="Arial" w:eastAsia="宋体" w:hAnsi="Arial" w:cs="Times New Roman"/>
      <w:kern w:val="0"/>
      <w:sz w:val="18"/>
      <w:szCs w:val="18"/>
    </w:rPr>
  </w:style>
  <w:style w:type="table" w:styleId="LightList-Accent5">
    <w:name w:val="Light List Accent 5"/>
    <w:basedOn w:val="TableNormal"/>
    <w:uiPriority w:val="61"/>
    <w:rsid w:val="006B3C59"/>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CCE8C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ColorfulList-Accent1">
    <w:name w:val="Colorful List Accent 1"/>
    <w:basedOn w:val="TableNormal"/>
    <w:uiPriority w:val="72"/>
    <w:rsid w:val="006B3C59"/>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CCE8CF" w:themeColor="background1"/>
      </w:rPr>
      <w:tblPr/>
      <w:tcPr>
        <w:tcBorders>
          <w:bottom w:val="single" w:sz="12" w:space="0" w:color="CCE8C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CCE8C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MediumGrid1-Accent1">
    <w:name w:val="Medium Grid 1 Accent 1"/>
    <w:basedOn w:val="TableNormal"/>
    <w:uiPriority w:val="67"/>
    <w:rsid w:val="006B3C59"/>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11">
    <w:name w:val="浅色列表 - 强调文字颜色 11"/>
    <w:basedOn w:val="TableNormal"/>
    <w:uiPriority w:val="61"/>
    <w:rsid w:val="006B3C59"/>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CCE8C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10">
    <w:name w:val="浅色网格 - 强调文字颜色 11"/>
    <w:basedOn w:val="TableNormal"/>
    <w:uiPriority w:val="62"/>
    <w:rsid w:val="002167C6"/>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styleId="HTMLPreformatted">
    <w:name w:val="HTML Preformatted"/>
    <w:basedOn w:val="Normal"/>
    <w:link w:val="HTMLPreformattedChar"/>
    <w:uiPriority w:val="99"/>
    <w:semiHidden/>
    <w:unhideWhenUsed/>
    <w:rsid w:val="008114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PreformattedChar">
    <w:name w:val="HTML Preformatted Char"/>
    <w:basedOn w:val="DefaultParagraphFont"/>
    <w:link w:val="HTMLPreformatted"/>
    <w:uiPriority w:val="99"/>
    <w:semiHidden/>
    <w:rsid w:val="0081142D"/>
    <w:rPr>
      <w:rFonts w:ascii="宋体" w:eastAsia="宋体" w:hAnsi="宋体" w:cs="宋体"/>
      <w:kern w:val="0"/>
      <w:sz w:val="24"/>
      <w:szCs w:val="24"/>
    </w:rPr>
  </w:style>
  <w:style w:type="character" w:customStyle="1" w:styleId="Char">
    <w:name w:val="编写建议 Char"/>
    <w:basedOn w:val="DefaultParagraphFont"/>
    <w:link w:val="aa"/>
    <w:rsid w:val="00D4609C"/>
    <w:rPr>
      <w:rFonts w:ascii="Arial" w:eastAsia="宋体" w:hAnsi="Arial" w:cs="Arial"/>
      <w:i/>
      <w:snapToGrid w:val="0"/>
      <w:color w:val="0000FF"/>
      <w:kern w:val="0"/>
      <w:szCs w:val="21"/>
    </w:rPr>
  </w:style>
  <w:style w:type="character" w:styleId="Emphasis">
    <w:name w:val="Emphasis"/>
    <w:basedOn w:val="DefaultParagraphFont"/>
    <w:uiPriority w:val="20"/>
    <w:qFormat/>
    <w:rsid w:val="00EC541A"/>
    <w:rPr>
      <w:i/>
      <w:iCs/>
    </w:rPr>
  </w:style>
  <w:style w:type="character" w:customStyle="1" w:styleId="apple-converted-space">
    <w:name w:val="apple-converted-space"/>
    <w:basedOn w:val="DefaultParagraphFont"/>
    <w:rsid w:val="00CA5D9E"/>
  </w:style>
</w:styles>
</file>

<file path=word/webSettings.xml><?xml version="1.0" encoding="utf-8"?>
<w:webSettings xmlns:r="http://schemas.openxmlformats.org/officeDocument/2006/relationships" xmlns:w="http://schemas.openxmlformats.org/wordprocessingml/2006/main">
  <w:divs>
    <w:div w:id="615987502">
      <w:bodyDiv w:val="1"/>
      <w:marLeft w:val="0"/>
      <w:marRight w:val="0"/>
      <w:marTop w:val="0"/>
      <w:marBottom w:val="0"/>
      <w:divBdr>
        <w:top w:val="none" w:sz="0" w:space="0" w:color="auto"/>
        <w:left w:val="none" w:sz="0" w:space="0" w:color="auto"/>
        <w:bottom w:val="none" w:sz="0" w:space="0" w:color="auto"/>
        <w:right w:val="none" w:sz="0" w:space="0" w:color="auto"/>
      </w:divBdr>
    </w:div>
    <w:div w:id="867376715">
      <w:bodyDiv w:val="1"/>
      <w:marLeft w:val="0"/>
      <w:marRight w:val="0"/>
      <w:marTop w:val="0"/>
      <w:marBottom w:val="0"/>
      <w:divBdr>
        <w:top w:val="none" w:sz="0" w:space="0" w:color="auto"/>
        <w:left w:val="none" w:sz="0" w:space="0" w:color="auto"/>
        <w:bottom w:val="none" w:sz="0" w:space="0" w:color="auto"/>
        <w:right w:val="none" w:sz="0" w:space="0" w:color="auto"/>
      </w:divBdr>
      <w:divsChild>
        <w:div w:id="1884904919">
          <w:marLeft w:val="0"/>
          <w:marRight w:val="0"/>
          <w:marTop w:val="0"/>
          <w:marBottom w:val="0"/>
          <w:divBdr>
            <w:top w:val="none" w:sz="0" w:space="0" w:color="auto"/>
            <w:left w:val="none" w:sz="0" w:space="0" w:color="auto"/>
            <w:bottom w:val="none" w:sz="0" w:space="0" w:color="auto"/>
            <w:right w:val="none" w:sz="0" w:space="0" w:color="auto"/>
          </w:divBdr>
          <w:divsChild>
            <w:div w:id="610404529">
              <w:marLeft w:val="0"/>
              <w:marRight w:val="0"/>
              <w:marTop w:val="0"/>
              <w:marBottom w:val="0"/>
              <w:divBdr>
                <w:top w:val="none" w:sz="0" w:space="0" w:color="auto"/>
                <w:left w:val="none" w:sz="0" w:space="0" w:color="auto"/>
                <w:bottom w:val="none" w:sz="0" w:space="0" w:color="auto"/>
                <w:right w:val="none" w:sz="0" w:space="0" w:color="auto"/>
              </w:divBdr>
              <w:divsChild>
                <w:div w:id="226112131">
                  <w:marLeft w:val="0"/>
                  <w:marRight w:val="0"/>
                  <w:marTop w:val="0"/>
                  <w:marBottom w:val="0"/>
                  <w:divBdr>
                    <w:top w:val="none" w:sz="0" w:space="0" w:color="auto"/>
                    <w:left w:val="none" w:sz="0" w:space="0" w:color="auto"/>
                    <w:bottom w:val="none" w:sz="0" w:space="0" w:color="auto"/>
                    <w:right w:val="none" w:sz="0" w:space="0" w:color="auto"/>
                  </w:divBdr>
                </w:div>
                <w:div w:id="1819178484">
                  <w:marLeft w:val="0"/>
                  <w:marRight w:val="0"/>
                  <w:marTop w:val="0"/>
                  <w:marBottom w:val="0"/>
                  <w:divBdr>
                    <w:top w:val="none" w:sz="0" w:space="0" w:color="auto"/>
                    <w:left w:val="none" w:sz="0" w:space="0" w:color="auto"/>
                    <w:bottom w:val="none" w:sz="0" w:space="0" w:color="auto"/>
                    <w:right w:val="none" w:sz="0" w:space="0" w:color="auto"/>
                  </w:divBdr>
                </w:div>
                <w:div w:id="90468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6898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emf"/><Relationship Id="rId18" Type="http://schemas.openxmlformats.org/officeDocument/2006/relationships/oleObject" Target="embeddings/oleObject4.bin"/><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image" Target="media/image6.emf"/><Relationship Id="rId7" Type="http://schemas.openxmlformats.org/officeDocument/2006/relationships/settings" Target="settings.xml"/><Relationship Id="rId12" Type="http://schemas.openxmlformats.org/officeDocument/2006/relationships/oleObject" Target="embeddings/oleObject1.bin"/><Relationship Id="rId17" Type="http://schemas.openxmlformats.org/officeDocument/2006/relationships/image" Target="media/image4.emf"/><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oleObject" Target="embeddings/oleObject3.bin"/><Relationship Id="rId20" Type="http://schemas.openxmlformats.org/officeDocument/2006/relationships/oleObject" Target="embeddings/oleObject5.bin"/><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image" Target="media/image3.emf"/><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image" Target="media/image5.emf"/><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oleObject" Target="embeddings/oleObject2.bin"/><Relationship Id="rId22" Type="http://schemas.openxmlformats.org/officeDocument/2006/relationships/oleObject" Target="embeddings/oleObject6.bin"/><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9D738FE56F9DD4F818CEE0622FC80C0" ma:contentTypeVersion="0" ma:contentTypeDescription="Create a new document." ma:contentTypeScope="" ma:versionID="c733d375e9f13075cc482d188b8bae2c">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4CFB702-9C76-4C98-BCB1-FF31686087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2.xml><?xml version="1.0" encoding="utf-8"?>
<ds:datastoreItem xmlns:ds="http://schemas.openxmlformats.org/officeDocument/2006/customXml" ds:itemID="{9C2CE626-7193-49AD-BC45-D7AF4DFA65A4}">
  <ds:schemaRefs>
    <ds:schemaRef ds:uri="http://schemas.microsoft.com/sharepoint/v3/contenttype/forms"/>
  </ds:schemaRefs>
</ds:datastoreItem>
</file>

<file path=customXml/itemProps3.xml><?xml version="1.0" encoding="utf-8"?>
<ds:datastoreItem xmlns:ds="http://schemas.openxmlformats.org/officeDocument/2006/customXml" ds:itemID="{283A67FA-FB68-40D1-A1FD-BD4AEE599422}">
  <ds:schemaRefs>
    <ds:schemaRef ds:uri="http://schemas.microsoft.com/office/2006/metadata/properties"/>
  </ds:schemaRefs>
</ds:datastoreItem>
</file>

<file path=customXml/itemProps4.xml><?xml version="1.0" encoding="utf-8"?>
<ds:datastoreItem xmlns:ds="http://schemas.openxmlformats.org/officeDocument/2006/customXml" ds:itemID="{0694A551-2EE6-4CF2-8171-91033EC66A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3418</TotalTime>
  <Pages>19</Pages>
  <Words>1197</Words>
  <Characters>6823</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Huawei Technologies Co.,Ltd.</Company>
  <LinksUpToDate>false</LinksUpToDate>
  <CharactersWithSpaces>8004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l00152849</dc:creator>
  <cp:lastModifiedBy>wuyan</cp:lastModifiedBy>
  <cp:revision>29</cp:revision>
  <dcterms:created xsi:type="dcterms:W3CDTF">2015-09-15T10:32:00Z</dcterms:created>
  <dcterms:modified xsi:type="dcterms:W3CDTF">2017-10-31T05:16:00Z</dcterms:modified>
  <cp:contentType>Document</cp:contentTyp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0x010100C9D738FE56F9DD4F818CEE0622FC80C0</vt:lpwstr>
  </property>
  <property fmtid="{D5CDD505-2E9C-101B-9397-08002B2CF9AE}" pid="3" name="_ms_pID_725343">
    <vt:lpwstr>(2)acaO0KofYNBYpUaakkVt81QUnNJfH0SPmPmrwEggkQiGPwTCsrwskuWp3UFEN0MP6ZSRvC/I
wdTBbIVnPl8XHxMs6qL9aJZjyvPRXg9vLYnO20jp1lzRFn001Uldj5EJc9ELPRMaZ+Lb7Ak0
sZBbUst1ilZQZKnsTXLVM2w6DJhGf29j/0lERDZAqA5iWf0Go/UBI7T7sbtxS9BbABCcFYwb
+KnTYmpyeXjJO/zqjtB4W</vt:lpwstr>
  </property>
  <property fmtid="{D5CDD505-2E9C-101B-9397-08002B2CF9AE}" pid="4" name="_ms_pID_7253431">
    <vt:lpwstr>VMHL2xHM+pis5f8TuCoR+nUxuDQwdhRX+zrS2AZ48spTvdWz5vs
Q6PeZ4W8L5yIm1GkUnEqHH7/BdaIufdHin3WnkBV0Qk2iOqUt2za9efTRm4kmPfqjWd9wuL8
OhhOTYUyRFZQVgtBEz1u9JA/+kzWitEQmeVgbqg0trHZWIkVtQOHHIpaeW/5Zl5YLTc=</vt:lpwstr>
  </property>
  <property fmtid="{D5CDD505-2E9C-101B-9397-08002B2CF9AE}" pid="5" name="sflag">
    <vt:lpwstr>1337326738</vt:lpwstr>
  </property>
</Properties>
</file>