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82EDE" w:rsidRDefault="001A1155" w:rsidP="005A74C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</w:t>
            </w:r>
            <w:r w:rsidR="005A74C5">
              <w:rPr>
                <w:rFonts w:hint="eastAsia"/>
                <w:lang w:eastAsia="zh-CN"/>
              </w:rPr>
              <w:t>9</w:t>
            </w:r>
            <w:r w:rsidR="00381F09">
              <w:rPr>
                <w:rFonts w:hint="eastAsia"/>
                <w:lang w:eastAsia="zh-CN"/>
              </w:rPr>
              <w:t>/</w:t>
            </w:r>
            <w:r w:rsidR="006607E8">
              <w:rPr>
                <w:rFonts w:hint="eastAsia"/>
                <w:lang w:eastAsia="zh-CN"/>
              </w:rPr>
              <w:t>1</w:t>
            </w:r>
            <w:r w:rsidR="00B60B9F">
              <w:rPr>
                <w:rFonts w:hint="eastAsia"/>
                <w:lang w:eastAsia="zh-CN"/>
              </w:rPr>
              <w:t>8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82EDE" w:rsidRDefault="001A1155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  <w:r w:rsidR="009C1556">
              <w:rPr>
                <w:rFonts w:hint="eastAsia"/>
                <w:lang w:eastAsia="zh-CN"/>
              </w:rPr>
              <w:t>、杨超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82EDE" w:rsidRDefault="00B60B9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E82EDE" w:rsidRDefault="002C287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2C2873" w:rsidRDefault="002C287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 w:rsidTr="000F11AD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0F11AD" w:rsidRDefault="00B60B9F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跟</w:t>
            </w:r>
            <w:r>
              <w:rPr>
                <w:rFonts w:hint="eastAsia"/>
                <w:color w:val="000000"/>
                <w:lang w:eastAsia="zh-CN"/>
              </w:rPr>
              <w:t>template</w:t>
            </w:r>
            <w:r>
              <w:rPr>
                <w:rFonts w:hint="eastAsia"/>
                <w:color w:val="000000"/>
                <w:lang w:eastAsia="zh-CN"/>
              </w:rPr>
              <w:t>对接</w:t>
            </w:r>
          </w:p>
        </w:tc>
      </w:tr>
      <w:tr w:rsidR="00CB0291" w:rsidTr="000F11AD">
        <w:tc>
          <w:tcPr>
            <w:tcW w:w="3369" w:type="dxa"/>
          </w:tcPr>
          <w:p w:rsidR="00CB0291" w:rsidRDefault="00CB0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87" w:type="dxa"/>
          </w:tcPr>
          <w:p w:rsidR="00CB0291" w:rsidRDefault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B0291" w:rsidRDefault="00CB0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CB0291" w:rsidRDefault="00CB0291"/>
        </w:tc>
        <w:tc>
          <w:tcPr>
            <w:tcW w:w="1933" w:type="dxa"/>
          </w:tcPr>
          <w:p w:rsidR="00CB0291" w:rsidRDefault="00B60B9F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</w:t>
            </w:r>
            <w:r w:rsidR="00321667">
              <w:rPr>
                <w:rFonts w:hint="eastAsia"/>
                <w:lang w:eastAsia="zh-CN"/>
              </w:rPr>
              <w:t>开始</w:t>
            </w:r>
          </w:p>
        </w:tc>
      </w:tr>
      <w:tr w:rsidR="00B60B9F" w:rsidTr="000F11AD">
        <w:tc>
          <w:tcPr>
            <w:tcW w:w="3369" w:type="dxa"/>
          </w:tcPr>
          <w:p w:rsidR="00B60B9F" w:rsidRDefault="00B60B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87" w:type="dxa"/>
          </w:tcPr>
          <w:p w:rsidR="00B60B9F" w:rsidRDefault="00B60B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B60B9F" w:rsidRDefault="00B60B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B60B9F" w:rsidRDefault="00B60B9F"/>
        </w:tc>
        <w:tc>
          <w:tcPr>
            <w:tcW w:w="1933" w:type="dxa"/>
          </w:tcPr>
          <w:p w:rsidR="00B60B9F" w:rsidRDefault="00B60B9F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后端自测</w:t>
            </w:r>
          </w:p>
          <w:p w:rsidR="00B60B9F" w:rsidRDefault="00B60B9F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前端编码完成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086F8C" w:rsidTr="000F11AD">
        <w:tc>
          <w:tcPr>
            <w:tcW w:w="3369" w:type="dxa"/>
          </w:tcPr>
          <w:p w:rsidR="00086F8C" w:rsidRDefault="00086F8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086F8C" w:rsidRDefault="000A379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086F8C" w:rsidRDefault="000A37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086F8C" w:rsidRDefault="00086F8C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86F8C" w:rsidRDefault="00B60B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</w:p>
        </w:tc>
      </w:tr>
      <w:tr w:rsidR="000F11AD" w:rsidTr="000F11AD">
        <w:trPr>
          <w:trHeight w:val="687"/>
        </w:trPr>
        <w:tc>
          <w:tcPr>
            <w:tcW w:w="3369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</w:p>
        </w:tc>
        <w:tc>
          <w:tcPr>
            <w:tcW w:w="1087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</w:p>
        </w:tc>
        <w:tc>
          <w:tcPr>
            <w:tcW w:w="1102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</w:p>
        </w:tc>
        <w:tc>
          <w:tcPr>
            <w:tcW w:w="1031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</w:p>
        </w:tc>
        <w:tc>
          <w:tcPr>
            <w:tcW w:w="1933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</w:p>
        </w:tc>
      </w:tr>
      <w:tr w:rsidR="00AB77A4" w:rsidTr="000F11AD">
        <w:trPr>
          <w:trHeight w:val="687"/>
        </w:trPr>
        <w:tc>
          <w:tcPr>
            <w:tcW w:w="3369" w:type="dxa"/>
          </w:tcPr>
          <w:p w:rsidR="00AB77A4" w:rsidRPr="003A2285" w:rsidRDefault="00AB77A4">
            <w:pPr>
              <w:rPr>
                <w:lang w:eastAsia="zh-CN"/>
              </w:rPr>
            </w:pPr>
            <w:r w:rsidRPr="003A2285">
              <w:rPr>
                <w:rFonts w:hint="eastAsia"/>
                <w:lang w:eastAsia="zh-CN"/>
              </w:rPr>
              <w:t>list ws</w:t>
            </w:r>
            <w:r w:rsidR="003A2285">
              <w:rPr>
                <w:rFonts w:hint="eastAsia"/>
                <w:lang w:eastAsia="zh-CN"/>
              </w:rPr>
              <w:t>、消息调度算法调整</w:t>
            </w:r>
            <w:r w:rsidR="002C09E4">
              <w:rPr>
                <w:rFonts w:hint="eastAsia"/>
                <w:lang w:eastAsia="zh-CN"/>
              </w:rPr>
              <w:t>、</w:t>
            </w:r>
            <w:r w:rsidR="002C09E4">
              <w:rPr>
                <w:rFonts w:hint="eastAsia"/>
                <w:lang w:eastAsia="zh-CN"/>
              </w:rPr>
              <w:t>java</w:t>
            </w:r>
            <w:r w:rsidR="002C09E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87" w:type="dxa"/>
          </w:tcPr>
          <w:p w:rsidR="00AB77A4" w:rsidRPr="003A2285" w:rsidRDefault="003A2285">
            <w:pPr>
              <w:rPr>
                <w:lang w:eastAsia="zh-CN"/>
              </w:rPr>
            </w:pPr>
            <w:r w:rsidRPr="003A2285">
              <w:rPr>
                <w:rFonts w:hint="eastAsia"/>
                <w:lang w:eastAsia="zh-CN"/>
              </w:rPr>
              <w:t>林友滨</w:t>
            </w:r>
            <w:r w:rsidR="00CB0837">
              <w:rPr>
                <w:rFonts w:hint="eastAsia"/>
                <w:lang w:eastAsia="zh-CN"/>
              </w:rPr>
              <w:t>/</w:t>
            </w:r>
            <w:r w:rsidR="00CB083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AB77A4" w:rsidRPr="003A2285" w:rsidRDefault="008339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1031" w:type="dxa"/>
          </w:tcPr>
          <w:p w:rsidR="00AB77A4" w:rsidRPr="003A2285" w:rsidRDefault="00AB77A4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B77A4" w:rsidRPr="003A2285" w:rsidRDefault="00B60B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还有一个接口未完成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C2873" w:rsidRDefault="00710D94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根据检视会修改代码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Pr="00CB0291" w:rsidRDefault="00E82EDE"/>
        </w:tc>
        <w:tc>
          <w:tcPr>
            <w:tcW w:w="1933" w:type="dxa"/>
          </w:tcPr>
          <w:p w:rsidR="00E46921" w:rsidRDefault="00710D94" w:rsidP="00710D94">
            <w:pPr>
              <w:pStyle w:val="ListParagraph"/>
              <w:ind w:left="420" w:firstLineChars="0"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还有一次检视会待开</w:t>
            </w:r>
          </w:p>
          <w:p w:rsidR="00710D94" w:rsidRPr="00CB0291" w:rsidRDefault="00710D94" w:rsidP="00710D94">
            <w:pPr>
              <w:pStyle w:val="ListParagraph"/>
              <w:ind w:left="420" w:firstLineChars="0" w:firstLine="0"/>
              <w:rPr>
                <w:lang w:eastAsia="zh-CN"/>
              </w:rPr>
            </w:pP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B0E50" w:rsidTr="000F11AD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710D94" w:rsidP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0F11AD" w:rsidTr="000F11AD">
        <w:tc>
          <w:tcPr>
            <w:tcW w:w="3369" w:type="dxa"/>
          </w:tcPr>
          <w:p w:rsidR="000F11AD" w:rsidRPr="00CB0291" w:rsidRDefault="000F11AD" w:rsidP="005A74C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重放工具支持</w:t>
            </w:r>
            <w:r w:rsidRPr="00CB0291">
              <w:rPr>
                <w:rFonts w:hint="eastAsia"/>
                <w:shd w:val="pct15" w:color="auto" w:fill="FFFFFF"/>
                <w:lang w:eastAsia="zh-CN"/>
              </w:rPr>
              <w:t>lob</w:t>
            </w:r>
          </w:p>
        </w:tc>
        <w:tc>
          <w:tcPr>
            <w:tcW w:w="1087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7/31</w:t>
            </w:r>
          </w:p>
        </w:tc>
        <w:tc>
          <w:tcPr>
            <w:tcW w:w="1031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933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方案设计，挂起</w:t>
            </w:r>
          </w:p>
        </w:tc>
      </w:tr>
      <w:tr w:rsidR="000F11AD" w:rsidTr="000F11AD">
        <w:tc>
          <w:tcPr>
            <w:tcW w:w="3369" w:type="dxa"/>
          </w:tcPr>
          <w:p w:rsidR="000F11AD" w:rsidRPr="002940F0" w:rsidRDefault="000F11AD">
            <w:pPr>
              <w:tabs>
                <w:tab w:val="left" w:pos="2231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实现集群对</w:t>
            </w:r>
            <w:r w:rsidRPr="002940F0">
              <w:rPr>
                <w:rFonts w:hint="eastAsia"/>
                <w:lang w:eastAsia="zh-CN"/>
              </w:rPr>
              <w:t>coord</w:t>
            </w:r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0F11AD" w:rsidRPr="002940F0" w:rsidRDefault="000F11AD">
            <w:pPr>
              <w:tabs>
                <w:tab w:val="left" w:pos="450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0F11AD" w:rsidRPr="002940F0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0F11AD" w:rsidRPr="002940F0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Pr="002940F0" w:rsidRDefault="006A473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C2873" w:rsidRDefault="00710D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分析不能动态生效的参数</w:t>
            </w:r>
          </w:p>
        </w:tc>
      </w:tr>
      <w:tr w:rsidR="003038A3" w:rsidTr="000F11AD">
        <w:tc>
          <w:tcPr>
            <w:tcW w:w="3369" w:type="dxa"/>
          </w:tcPr>
          <w:p w:rsidR="003038A3" w:rsidRDefault="00710D9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3038A3" w:rsidRDefault="003038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3038A3" w:rsidRDefault="003038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3038A3" w:rsidRDefault="003038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038A3" w:rsidRDefault="003038A3">
            <w:pPr>
              <w:rPr>
                <w:lang w:eastAsia="zh-CN"/>
              </w:rPr>
            </w:pPr>
          </w:p>
        </w:tc>
      </w:tr>
      <w:tr w:rsidR="0064741B" w:rsidTr="000F11AD">
        <w:tc>
          <w:tcPr>
            <w:tcW w:w="3369" w:type="dxa"/>
          </w:tcPr>
          <w:p w:rsidR="0064741B" w:rsidRDefault="0064741B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087" w:type="dxa"/>
          </w:tcPr>
          <w:p w:rsidR="0064741B" w:rsidRDefault="006474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64741B" w:rsidRDefault="0064741B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4741B" w:rsidRDefault="0064741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4741B" w:rsidRDefault="0064741B">
            <w:pPr>
              <w:rPr>
                <w:lang w:eastAsia="zh-CN"/>
              </w:rPr>
            </w:pP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r>
              <w:rPr>
                <w:rFonts w:hint="eastAsia"/>
              </w:rPr>
              <w:t>数据库日志审计</w:t>
            </w:r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【挂起】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r>
              <w:t>挂起</w:t>
            </w:r>
          </w:p>
        </w:tc>
      </w:tr>
      <w:tr w:rsidR="00B0442E">
        <w:tc>
          <w:tcPr>
            <w:tcW w:w="3652" w:type="dxa"/>
          </w:tcPr>
          <w:p w:rsidR="00B0442E" w:rsidRDefault="00B0442E" w:rsidP="007E795B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B0442E" w:rsidRPr="00AB671B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2B2C7C">
        <w:tc>
          <w:tcPr>
            <w:tcW w:w="3652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 xml:space="preserve">OM </w:t>
            </w:r>
            <w:r w:rsidRPr="002B2C7C">
              <w:rPr>
                <w:rFonts w:hint="eastAsia"/>
                <w:color w:val="000000"/>
                <w:lang w:eastAsia="zh-CN"/>
              </w:rPr>
              <w:t>编译</w:t>
            </w:r>
            <w:r w:rsidRPr="002B2C7C">
              <w:rPr>
                <w:rFonts w:hint="eastAsia"/>
                <w:color w:val="000000"/>
                <w:lang w:eastAsia="zh-CN"/>
              </w:rPr>
              <w:t>js</w:t>
            </w:r>
            <w:r w:rsidRPr="002B2C7C"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2B2C7C" w:rsidRPr="002B2C7C" w:rsidRDefault="002B2C7C" w:rsidP="007E795B">
            <w:pPr>
              <w:tabs>
                <w:tab w:val="left" w:pos="2231"/>
              </w:tabs>
            </w:pPr>
            <w:r w:rsidRPr="002B2C7C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r>
              <w:rPr>
                <w:rFonts w:hint="eastAsia"/>
              </w:rPr>
              <w:t>启动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3"/>
        <w:gridCol w:w="1004"/>
        <w:gridCol w:w="1114"/>
        <w:gridCol w:w="936"/>
        <w:gridCol w:w="1935"/>
      </w:tblGrid>
      <w:tr w:rsidR="00E82EDE" w:rsidTr="00EE4F9A">
        <w:tc>
          <w:tcPr>
            <w:tcW w:w="3533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6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确认后关闭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E82EDE" w:rsidRDefault="001A1155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待确认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走到测试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已同步到分支上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本周处理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本周处理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问题单回归完成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</w:t>
            </w:r>
            <w:r>
              <w:rPr>
                <w:rFonts w:hint="eastAsia"/>
                <w:lang w:eastAsia="zh-CN"/>
              </w:rPr>
              <w:lastRenderedPageBreak/>
              <w:t>关闭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r w:rsidRPr="009F6EB8">
              <w:rPr>
                <w:rFonts w:hint="eastAsia"/>
                <w:lang w:eastAsia="zh-CN"/>
              </w:rPr>
              <w:t>Scm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 xml:space="preserve">subcontext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r w:rsidRPr="007E7807">
              <w:rPr>
                <w:rFonts w:hint="eastAsia"/>
                <w:lang w:eastAsia="zh-CN"/>
              </w:rPr>
              <w:t>sequoiadb</w:t>
            </w:r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</w:pPr>
            <w:r w:rsidRPr="007E7807"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r w:rsidRPr="007E7807">
              <w:rPr>
                <w:rFonts w:hint="eastAsia"/>
                <w:lang w:eastAsia="zh-CN"/>
              </w:rPr>
              <w:t>Sdb</w:t>
            </w:r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Update Sharding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 xml:space="preserve">js </w:t>
            </w:r>
            <w:r w:rsidRPr="00EE4F9A">
              <w:rPr>
                <w:lang w:eastAsia="zh-CN"/>
              </w:rPr>
              <w:t>I</w:t>
            </w:r>
            <w:r w:rsidRPr="00EE4F9A">
              <w:rPr>
                <w:rFonts w:hint="eastAsia"/>
                <w:lang w:eastAsia="zh-CN"/>
              </w:rPr>
              <w:t>mport</w:t>
            </w:r>
            <w:r w:rsidRPr="00EE4F9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已完成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 xml:space="preserve">sdb shell </w:t>
            </w:r>
            <w:r w:rsidRPr="00EE4F9A"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A786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OM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何嘉文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/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8A786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OM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何嘉文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/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B60B9F">
            <w:pPr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BA62C3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B60B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B60B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B60B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B60B9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B60B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081B8F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1B8F" w:rsidRPr="00081B8F" w:rsidRDefault="00081B8F" w:rsidP="00081B8F">
            <w:pPr>
              <w:tabs>
                <w:tab w:val="left" w:pos="450"/>
              </w:tabs>
              <w:rPr>
                <w:lang w:eastAsia="zh-CN"/>
              </w:rPr>
            </w:pPr>
            <w:r w:rsidRPr="00081B8F">
              <w:rPr>
                <w:rFonts w:hint="eastAsia"/>
                <w:lang w:eastAsia="zh-CN"/>
              </w:rPr>
              <w:t>SCM</w:t>
            </w:r>
            <w:r w:rsidRPr="00081B8F"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1B8F" w:rsidRPr="00081B8F" w:rsidRDefault="00081B8F" w:rsidP="00081B8F">
            <w:pPr>
              <w:tabs>
                <w:tab w:val="left" w:pos="450"/>
              </w:tabs>
              <w:rPr>
                <w:lang w:eastAsia="zh-CN"/>
              </w:rPr>
            </w:pPr>
            <w:r w:rsidRPr="00081B8F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1B8F" w:rsidRPr="00081B8F" w:rsidRDefault="00081B8F" w:rsidP="00081B8F">
            <w:pPr>
              <w:tabs>
                <w:tab w:val="left" w:pos="450"/>
              </w:tabs>
              <w:rPr>
                <w:lang w:eastAsia="zh-CN"/>
              </w:rPr>
            </w:pPr>
            <w:r w:rsidRPr="00081B8F"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1B8F" w:rsidRPr="00081B8F" w:rsidRDefault="00081B8F" w:rsidP="00081B8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1B8F" w:rsidRPr="00081B8F" w:rsidRDefault="00081B8F" w:rsidP="00081B8F">
            <w:pPr>
              <w:tabs>
                <w:tab w:val="left" w:pos="450"/>
              </w:tabs>
              <w:rPr>
                <w:lang w:eastAsia="zh-CN"/>
              </w:rPr>
            </w:pPr>
            <w:r w:rsidRPr="00081B8F">
              <w:rPr>
                <w:rFonts w:hint="eastAsia"/>
                <w:lang w:eastAsia="zh-CN"/>
              </w:rPr>
              <w:t>暂时不做，梳理需求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5A924EC7"/>
    <w:multiLevelType w:val="hybridMultilevel"/>
    <w:tmpl w:val="D0B2CE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D94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  <w:style w:type="paragraph" w:styleId="ListParagraph">
    <w:name w:val="List Paragraph"/>
    <w:basedOn w:val="Normal"/>
    <w:uiPriority w:val="99"/>
    <w:unhideWhenUsed/>
    <w:rsid w:val="00E4692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12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214</cp:revision>
  <dcterms:created xsi:type="dcterms:W3CDTF">2017-07-10T07:48:00Z</dcterms:created>
  <dcterms:modified xsi:type="dcterms:W3CDTF">2017-09-18T10:47:00Z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