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4936DB" w:rsidP="002B0E83">
      <w:pPr>
        <w:pStyle w:val="Title"/>
      </w:pPr>
      <w:r>
        <w:rPr>
          <w:rFonts w:hint="eastAsia"/>
        </w:rPr>
        <w:t>索引键生成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0793B" w:rsidP="004936DB">
            <w:pPr>
              <w:ind w:left="0"/>
            </w:pPr>
            <w:r>
              <w:rPr>
                <w:rFonts w:hint="eastAsia"/>
              </w:rPr>
              <w:t>2014-0</w:t>
            </w:r>
            <w:r w:rsidR="004936DB">
              <w:rPr>
                <w:rFonts w:hint="eastAsia"/>
              </w:rPr>
              <w:t>5-12</w:t>
            </w:r>
            <w:r>
              <w:rPr>
                <w:rFonts w:hint="eastAsia"/>
              </w:rPr>
              <w:t xml:space="preserve">  yunwu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936DB">
      <w:r>
        <w:rPr>
          <w:rFonts w:hint="eastAsia"/>
        </w:rPr>
        <w:t>索引键生成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54229" w:rsidRPr="00FD27D2" w:rsidRDefault="004936DB">
      <w:pPr>
        <w:rPr>
          <w:color w:val="00B0F0"/>
        </w:rPr>
      </w:pPr>
      <w:r>
        <w:rPr>
          <w:rFonts w:hint="eastAsia"/>
        </w:rPr>
        <w:t>根据索引定义和记录生成所需索引键值。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B22049" w:rsidRDefault="004936DB" w:rsidP="00FD27D2">
      <w:pPr>
        <w:rPr>
          <w:rFonts w:hint="eastAsia"/>
          <w:color w:val="00B0F0"/>
        </w:rPr>
      </w:pPr>
      <w:r>
        <w:rPr>
          <w:rFonts w:hint="eastAsia"/>
          <w:color w:val="00B0F0"/>
        </w:rPr>
        <w:t>索引键生成功能包含在</w:t>
      </w:r>
      <w:r>
        <w:rPr>
          <w:rFonts w:hint="eastAsia"/>
          <w:color w:val="00B0F0"/>
        </w:rPr>
        <w:t>createIndex</w:t>
      </w:r>
      <w:r>
        <w:rPr>
          <w:rFonts w:hint="eastAsia"/>
          <w:color w:val="00B0F0"/>
        </w:rPr>
        <w:t>接口中</w:t>
      </w:r>
      <w:r w:rsidR="006C7896">
        <w:rPr>
          <w:rFonts w:hint="eastAsia"/>
          <w:color w:val="00B0F0"/>
        </w:rPr>
        <w:t>。</w:t>
      </w:r>
    </w:p>
    <w:p w:rsidR="006C7896" w:rsidRDefault="006C7896" w:rsidP="00FD27D2">
      <w:pPr>
        <w:rPr>
          <w:rFonts w:hint="eastAsia"/>
          <w:color w:val="00B0F0"/>
        </w:rPr>
      </w:pPr>
      <w:r>
        <w:rPr>
          <w:rFonts w:hint="eastAsia"/>
          <w:color w:val="00B0F0"/>
        </w:rPr>
        <w:t>索引键生成对照</w:t>
      </w:r>
    </w:p>
    <w:tbl>
      <w:tblPr>
        <w:tblStyle w:val="TableGrid"/>
        <w:tblW w:w="0" w:type="auto"/>
        <w:tblInd w:w="357" w:type="dxa"/>
        <w:tblLook w:val="04A0"/>
      </w:tblPr>
      <w:tblGrid>
        <w:gridCol w:w="2723"/>
        <w:gridCol w:w="2721"/>
        <w:gridCol w:w="2721"/>
      </w:tblGrid>
      <w:tr w:rsidR="006C7896" w:rsidTr="006C7896">
        <w:tc>
          <w:tcPr>
            <w:tcW w:w="2723" w:type="dxa"/>
          </w:tcPr>
          <w:p w:rsidR="006C7896" w:rsidRDefault="006C7896" w:rsidP="00FD27D2">
            <w:pPr>
              <w:ind w:left="0"/>
              <w:rPr>
                <w:color w:val="00B0F0"/>
              </w:rPr>
            </w:pPr>
            <w:r>
              <w:rPr>
                <w:color w:val="00B0F0"/>
              </w:rPr>
              <w:t>I</w:t>
            </w:r>
            <w:r>
              <w:rPr>
                <w:rFonts w:hint="eastAsia"/>
                <w:color w:val="00B0F0"/>
              </w:rPr>
              <w:t>ndex def</w:t>
            </w:r>
          </w:p>
        </w:tc>
        <w:tc>
          <w:tcPr>
            <w:tcW w:w="2721" w:type="dxa"/>
          </w:tcPr>
          <w:p w:rsidR="006C7896" w:rsidRDefault="006C7896" w:rsidP="00FD27D2">
            <w:pPr>
              <w:ind w:left="0"/>
              <w:rPr>
                <w:color w:val="00B0F0"/>
              </w:rPr>
            </w:pPr>
            <w:r>
              <w:rPr>
                <w:color w:val="00B0F0"/>
              </w:rPr>
              <w:t>R</w:t>
            </w:r>
            <w:r>
              <w:rPr>
                <w:rFonts w:hint="eastAsia"/>
                <w:color w:val="00B0F0"/>
              </w:rPr>
              <w:t>ecord</w:t>
            </w:r>
          </w:p>
        </w:tc>
        <w:tc>
          <w:tcPr>
            <w:tcW w:w="2721" w:type="dxa"/>
          </w:tcPr>
          <w:p w:rsidR="006C7896" w:rsidRDefault="006C7896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Key</w:t>
            </w:r>
          </w:p>
        </w:tc>
      </w:tr>
      <w:tr w:rsidR="0015780F" w:rsidTr="006C7896">
        <w:tc>
          <w:tcPr>
            <w:tcW w:w="2723" w:type="dxa"/>
            <w:vMerge w:val="restart"/>
          </w:tcPr>
          <w:p w:rsidR="0015780F" w:rsidRDefault="0015780F" w:rsidP="006C7896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{name:1, phone:1}</w:t>
            </w:r>
          </w:p>
        </w:tc>
        <w:tc>
          <w:tcPr>
            <w:tcW w:w="2721" w:type="dxa"/>
          </w:tcPr>
          <w:p w:rsidR="0015780F" w:rsidRDefault="0015780F" w:rsidP="006C7896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{name:"Bob", phone:119}</w:t>
            </w:r>
          </w:p>
        </w:tc>
        <w:tc>
          <w:tcPr>
            <w:tcW w:w="2721" w:type="dxa"/>
          </w:tcPr>
          <w:p w:rsidR="0015780F" w:rsidRDefault="0015780F" w:rsidP="00FD27D2">
            <w:pPr>
              <w:ind w:left="0"/>
              <w:rPr>
                <w:color w:val="00B0F0"/>
              </w:rPr>
            </w:pPr>
            <w:r w:rsidRPr="006C7896">
              <w:rPr>
                <w:color w:val="00B0F0"/>
              </w:rPr>
              <w:t>{ "": "Bob", "": 119 }</w:t>
            </w:r>
          </w:p>
        </w:tc>
      </w:tr>
      <w:tr w:rsidR="0015780F" w:rsidTr="006C7896">
        <w:tc>
          <w:tcPr>
            <w:tcW w:w="2723" w:type="dxa"/>
            <w:vMerge/>
          </w:tcPr>
          <w:p w:rsidR="0015780F" w:rsidRDefault="0015780F" w:rsidP="00DF7267">
            <w:pPr>
              <w:ind w:left="0"/>
              <w:rPr>
                <w:color w:val="00B0F0"/>
              </w:rPr>
            </w:pPr>
          </w:p>
        </w:tc>
        <w:tc>
          <w:tcPr>
            <w:tcW w:w="2721" w:type="dxa"/>
          </w:tcPr>
          <w:p w:rsidR="0015780F" w:rsidRDefault="0015780F" w:rsidP="009743AD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{name:"Bob"}</w:t>
            </w:r>
          </w:p>
        </w:tc>
        <w:tc>
          <w:tcPr>
            <w:tcW w:w="2721" w:type="dxa"/>
          </w:tcPr>
          <w:p w:rsidR="0015780F" w:rsidRDefault="0015780F" w:rsidP="00DF7267">
            <w:pPr>
              <w:ind w:left="0"/>
              <w:rPr>
                <w:color w:val="00B0F0"/>
              </w:rPr>
            </w:pPr>
            <w:r w:rsidRPr="009743AD">
              <w:rPr>
                <w:color w:val="00B0F0"/>
              </w:rPr>
              <w:t>{ "": "Bob", "": {"$undefined":1} }</w:t>
            </w:r>
          </w:p>
        </w:tc>
      </w:tr>
      <w:tr w:rsidR="0015780F" w:rsidTr="006C7896">
        <w:tc>
          <w:tcPr>
            <w:tcW w:w="2723" w:type="dxa"/>
            <w:vMerge/>
          </w:tcPr>
          <w:p w:rsidR="0015780F" w:rsidRDefault="0015780F" w:rsidP="00FD27D2">
            <w:pPr>
              <w:ind w:left="0"/>
              <w:rPr>
                <w:color w:val="00B0F0"/>
              </w:rPr>
            </w:pPr>
          </w:p>
        </w:tc>
        <w:tc>
          <w:tcPr>
            <w:tcW w:w="2721" w:type="dxa"/>
          </w:tcPr>
          <w:p w:rsidR="0015780F" w:rsidRDefault="0015780F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{name:"Bob", phone:[110,119]}</w:t>
            </w:r>
          </w:p>
        </w:tc>
        <w:tc>
          <w:tcPr>
            <w:tcW w:w="2721" w:type="dxa"/>
          </w:tcPr>
          <w:p w:rsidR="0015780F" w:rsidRDefault="0015780F" w:rsidP="00FD27D2">
            <w:pPr>
              <w:ind w:left="0"/>
              <w:rPr>
                <w:rFonts w:hint="eastAsia"/>
                <w:color w:val="00B0F0"/>
              </w:rPr>
            </w:pPr>
            <w:r w:rsidRPr="009743AD">
              <w:rPr>
                <w:color w:val="00B0F0"/>
              </w:rPr>
              <w:t>{ "": "Bob", "": 110 }</w:t>
            </w:r>
          </w:p>
          <w:p w:rsidR="0015780F" w:rsidRDefault="0015780F" w:rsidP="00FD27D2">
            <w:pPr>
              <w:ind w:left="0"/>
              <w:rPr>
                <w:color w:val="00B0F0"/>
              </w:rPr>
            </w:pPr>
            <w:r w:rsidRPr="009743AD">
              <w:rPr>
                <w:color w:val="00B0F0"/>
              </w:rPr>
              <w:t>{ "": "Bob", "": 119 }</w:t>
            </w:r>
          </w:p>
        </w:tc>
      </w:tr>
      <w:tr w:rsidR="0015780F" w:rsidTr="006C7896">
        <w:tc>
          <w:tcPr>
            <w:tcW w:w="2723" w:type="dxa"/>
            <w:vMerge/>
          </w:tcPr>
          <w:p w:rsidR="0015780F" w:rsidRDefault="0015780F" w:rsidP="00FD27D2">
            <w:pPr>
              <w:ind w:left="0"/>
              <w:rPr>
                <w:color w:val="00B0F0"/>
              </w:rPr>
            </w:pPr>
          </w:p>
        </w:tc>
        <w:tc>
          <w:tcPr>
            <w:tcW w:w="2721" w:type="dxa"/>
          </w:tcPr>
          <w:p w:rsidR="0015780F" w:rsidRDefault="0015780F" w:rsidP="00FB284A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{name:"Bob", phone:[]}</w:t>
            </w:r>
          </w:p>
        </w:tc>
        <w:tc>
          <w:tcPr>
            <w:tcW w:w="2721" w:type="dxa"/>
          </w:tcPr>
          <w:p w:rsidR="0015780F" w:rsidRDefault="0015780F" w:rsidP="00FD27D2">
            <w:pPr>
              <w:ind w:left="0"/>
              <w:rPr>
                <w:color w:val="00B0F0"/>
              </w:rPr>
            </w:pPr>
            <w:r w:rsidRPr="00FB284A">
              <w:rPr>
                <w:color w:val="00B0F0"/>
              </w:rPr>
              <w:t>{ "": "Bob", "": {"$undefined":1} }</w:t>
            </w:r>
          </w:p>
        </w:tc>
      </w:tr>
      <w:tr w:rsidR="009743AD" w:rsidTr="006C7896">
        <w:tc>
          <w:tcPr>
            <w:tcW w:w="2723" w:type="dxa"/>
          </w:tcPr>
          <w:p w:rsidR="009743AD" w:rsidRDefault="00FB284A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{class.students.name:1, teacher:1}</w:t>
            </w:r>
          </w:p>
        </w:tc>
        <w:tc>
          <w:tcPr>
            <w:tcW w:w="2721" w:type="dxa"/>
          </w:tcPr>
          <w:p w:rsidR="009743AD" w:rsidRDefault="00FB284A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{class:[{name:"Bob", age:18}, {name:"Sue", age:18}], teacher:"Sandy"}</w:t>
            </w:r>
          </w:p>
        </w:tc>
        <w:tc>
          <w:tcPr>
            <w:tcW w:w="2721" w:type="dxa"/>
          </w:tcPr>
          <w:p w:rsidR="009743AD" w:rsidRDefault="00FB284A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{"":Bob, "":"Sandy"}</w:t>
            </w:r>
          </w:p>
          <w:p w:rsidR="00FB284A" w:rsidRDefault="00FB284A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{"":Sue, "":"Sandy"}</w:t>
            </w:r>
          </w:p>
        </w:tc>
      </w:tr>
      <w:tr w:rsidR="009743AD" w:rsidTr="006C7896">
        <w:tc>
          <w:tcPr>
            <w:tcW w:w="2723" w:type="dxa"/>
          </w:tcPr>
          <w:p w:rsidR="009743AD" w:rsidRDefault="00FD2BB2" w:rsidP="00FD2BB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{province.city.area:1}</w:t>
            </w:r>
          </w:p>
        </w:tc>
        <w:tc>
          <w:tcPr>
            <w:tcW w:w="2721" w:type="dxa"/>
          </w:tcPr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{</w:t>
            </w:r>
            <w:r w:rsidRPr="00FD2BB2">
              <w:rPr>
                <w:color w:val="00B0F0"/>
              </w:rPr>
              <w:t>"province": [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{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"city": [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{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"name": "Guangzhou",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"area": [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  "Tianhe",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  "Panyu"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]</w:t>
            </w:r>
          </w:p>
          <w:p w:rsidR="00FD2BB2" w:rsidRDefault="00FD2BB2" w:rsidP="00FD2BB2">
            <w:pPr>
              <w:ind w:left="0"/>
              <w:rPr>
                <w:rFonts w:hint="eastAsia"/>
                <w:color w:val="00B0F0"/>
              </w:rPr>
            </w:pPr>
            <w:r w:rsidRPr="00FD2BB2">
              <w:rPr>
                <w:color w:val="00B0F0"/>
              </w:rPr>
              <w:t xml:space="preserve">        }</w:t>
            </w:r>
            <w:r>
              <w:rPr>
                <w:rFonts w:hint="eastAsia"/>
                <w:color w:val="00B0F0"/>
              </w:rPr>
              <w:t>,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lastRenderedPageBreak/>
              <w:t xml:space="preserve">        </w:t>
            </w:r>
            <w:r w:rsidRPr="00FD2BB2">
              <w:rPr>
                <w:color w:val="00B0F0"/>
              </w:rPr>
              <w:t>{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"name": "</w:t>
            </w:r>
            <w:r>
              <w:rPr>
                <w:rFonts w:hint="eastAsia"/>
                <w:color w:val="00B0F0"/>
              </w:rPr>
              <w:t>Shenzhen</w:t>
            </w:r>
            <w:r w:rsidRPr="00FD2BB2">
              <w:rPr>
                <w:color w:val="00B0F0"/>
              </w:rPr>
              <w:t>",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"area": [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  "</w:t>
            </w:r>
            <w:r>
              <w:rPr>
                <w:rFonts w:hint="eastAsia"/>
                <w:color w:val="00B0F0"/>
              </w:rPr>
              <w:t>Futian</w:t>
            </w:r>
            <w:r w:rsidRPr="00FD2BB2">
              <w:rPr>
                <w:color w:val="00B0F0"/>
              </w:rPr>
              <w:t>",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>
              <w:rPr>
                <w:color w:val="00B0F0"/>
              </w:rPr>
              <w:t xml:space="preserve">            "</w:t>
            </w:r>
            <w:r>
              <w:rPr>
                <w:rFonts w:hint="eastAsia"/>
                <w:color w:val="00B0F0"/>
              </w:rPr>
              <w:t>Longgang</w:t>
            </w:r>
            <w:r w:rsidRPr="00FD2BB2">
              <w:rPr>
                <w:color w:val="00B0F0"/>
              </w:rPr>
              <w:t>"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  ]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  }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],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  "name": "Guangdong"</w:t>
            </w:r>
          </w:p>
          <w:p w:rsidR="00FD2BB2" w:rsidRPr="00FD2BB2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  }</w:t>
            </w:r>
          </w:p>
          <w:p w:rsidR="009743AD" w:rsidRDefault="00FD2BB2" w:rsidP="00FD2BB2">
            <w:pPr>
              <w:ind w:left="0"/>
              <w:rPr>
                <w:color w:val="00B0F0"/>
              </w:rPr>
            </w:pPr>
            <w:r w:rsidRPr="00FD2BB2">
              <w:rPr>
                <w:color w:val="00B0F0"/>
              </w:rPr>
              <w:t xml:space="preserve">  ]</w:t>
            </w:r>
            <w:r>
              <w:rPr>
                <w:rFonts w:hint="eastAsia"/>
                <w:color w:val="00B0F0"/>
              </w:rPr>
              <w:t>}</w:t>
            </w:r>
          </w:p>
        </w:tc>
        <w:tc>
          <w:tcPr>
            <w:tcW w:w="2721" w:type="dxa"/>
          </w:tcPr>
          <w:p w:rsidR="009743AD" w:rsidRDefault="00FD2BB2" w:rsidP="00FD27D2">
            <w:pPr>
              <w:ind w:left="0"/>
              <w:rPr>
                <w:rFonts w:hint="eastAsia"/>
                <w:color w:val="00B0F0"/>
              </w:rPr>
            </w:pPr>
            <w:r w:rsidRPr="00FD2BB2">
              <w:rPr>
                <w:color w:val="00B0F0"/>
              </w:rPr>
              <w:lastRenderedPageBreak/>
              <w:t>{ "": "Panyu" }</w:t>
            </w:r>
          </w:p>
          <w:p w:rsidR="00FD2BB2" w:rsidRDefault="00FD2BB2" w:rsidP="00FD27D2">
            <w:pPr>
              <w:ind w:left="0"/>
              <w:rPr>
                <w:rFonts w:hint="eastAsia"/>
                <w:color w:val="00B0F0"/>
              </w:rPr>
            </w:pPr>
            <w:r w:rsidRPr="00FD2BB2">
              <w:rPr>
                <w:color w:val="00B0F0"/>
              </w:rPr>
              <w:t>{ "": "Tianhe" }</w:t>
            </w:r>
          </w:p>
          <w:p w:rsidR="009A22EB" w:rsidRDefault="009A22EB" w:rsidP="00FD27D2">
            <w:pPr>
              <w:ind w:left="0"/>
              <w:rPr>
                <w:rFonts w:hint="eastAsia"/>
                <w:color w:val="00B0F0"/>
              </w:rPr>
            </w:pPr>
            <w:r w:rsidRPr="009A22EB">
              <w:rPr>
                <w:color w:val="00B0F0"/>
              </w:rPr>
              <w:t>{ "": "Futian" }</w:t>
            </w:r>
          </w:p>
          <w:p w:rsidR="009A22EB" w:rsidRDefault="009A22EB" w:rsidP="00FD27D2">
            <w:pPr>
              <w:ind w:left="0"/>
              <w:rPr>
                <w:color w:val="00B0F0"/>
              </w:rPr>
            </w:pPr>
            <w:r w:rsidRPr="009A22EB">
              <w:rPr>
                <w:color w:val="00B0F0"/>
              </w:rPr>
              <w:t>{ "": "Longgang" }</w:t>
            </w:r>
          </w:p>
        </w:tc>
      </w:tr>
      <w:tr w:rsidR="009743AD" w:rsidTr="006C7896">
        <w:tc>
          <w:tcPr>
            <w:tcW w:w="2723" w:type="dxa"/>
          </w:tcPr>
          <w:p w:rsidR="009743AD" w:rsidRDefault="009743AD" w:rsidP="00FD27D2">
            <w:pPr>
              <w:ind w:left="0"/>
              <w:rPr>
                <w:color w:val="00B0F0"/>
              </w:rPr>
            </w:pPr>
          </w:p>
        </w:tc>
        <w:tc>
          <w:tcPr>
            <w:tcW w:w="2721" w:type="dxa"/>
          </w:tcPr>
          <w:p w:rsidR="009743AD" w:rsidRDefault="009743AD" w:rsidP="00FD27D2">
            <w:pPr>
              <w:ind w:left="0"/>
              <w:rPr>
                <w:color w:val="00B0F0"/>
              </w:rPr>
            </w:pPr>
          </w:p>
        </w:tc>
        <w:tc>
          <w:tcPr>
            <w:tcW w:w="2721" w:type="dxa"/>
          </w:tcPr>
          <w:p w:rsidR="009743AD" w:rsidRDefault="009743AD" w:rsidP="00FD27D2">
            <w:pPr>
              <w:ind w:left="0"/>
              <w:rPr>
                <w:color w:val="00B0F0"/>
              </w:rPr>
            </w:pPr>
          </w:p>
        </w:tc>
      </w:tr>
    </w:tbl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386284" w:rsidP="00616897">
      <w:pPr>
        <w:rPr>
          <w:color w:val="00B0F0"/>
        </w:rPr>
      </w:pPr>
      <w:r>
        <w:rPr>
          <w:rFonts w:hint="eastAsia"/>
        </w:rPr>
        <w:t xml:space="preserve">1. </w:t>
      </w:r>
      <w:r>
        <w:rPr>
          <w:rFonts w:hint="eastAsia"/>
        </w:rPr>
        <w:t>记录中需要生成索引的列中最多只有一个列可以包含索引</w:t>
      </w:r>
      <w:r>
        <w:rPr>
          <w:rFonts w:hint="eastAsia"/>
        </w:rPr>
        <w:t>.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7A288C" w:rsidRPr="007A288C" w:rsidRDefault="004B1D72" w:rsidP="007A288C">
      <w:pPr>
        <w:pStyle w:val="Heading3"/>
      </w:pPr>
      <w:r>
        <w:rPr>
          <w:rFonts w:hint="eastAsia"/>
        </w:rPr>
        <w:t>主要操作流程</w:t>
      </w:r>
    </w:p>
    <w:p w:rsidR="00294942" w:rsidRDefault="00294942" w:rsidP="00294942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存在</w:t>
      </w:r>
      <w:r w:rsidR="003E444D">
        <w:rPr>
          <w:rFonts w:hint="eastAsia"/>
        </w:rPr>
        <w:t>索引定义</w:t>
      </w:r>
      <w:r w:rsidR="003E444D">
        <w:rPr>
          <w:rFonts w:hint="eastAsia"/>
        </w:rPr>
        <w:t xml:space="preserve"> {a</w:t>
      </w:r>
      <w:r w:rsidR="003E444D" w:rsidRPr="00294942">
        <w:rPr>
          <w:rFonts w:hint="eastAsia"/>
          <w:vertAlign w:val="subscript"/>
        </w:rPr>
        <w:t>0</w:t>
      </w:r>
      <w:r w:rsidR="003E444D">
        <w:rPr>
          <w:rFonts w:hint="eastAsia"/>
        </w:rPr>
        <w:t>:1, a</w:t>
      </w:r>
      <w:r w:rsidR="003E444D" w:rsidRPr="00294942">
        <w:rPr>
          <w:rFonts w:hint="eastAsia"/>
          <w:vertAlign w:val="subscript"/>
        </w:rPr>
        <w:t>1</w:t>
      </w:r>
      <w:r w:rsidR="003E444D">
        <w:rPr>
          <w:rFonts w:hint="eastAsia"/>
        </w:rPr>
        <w:t>:1, ..., a</w:t>
      </w:r>
      <w:r w:rsidR="003E444D" w:rsidRPr="00294942">
        <w:rPr>
          <w:rFonts w:hint="eastAsia"/>
          <w:vertAlign w:val="subscript"/>
        </w:rPr>
        <w:t>n</w:t>
      </w:r>
      <w:r w:rsidR="003E444D">
        <w:rPr>
          <w:rFonts w:hint="eastAsia"/>
        </w:rPr>
        <w:t>:1}</w:t>
      </w:r>
      <w:r>
        <w:rPr>
          <w:rFonts w:hint="eastAsia"/>
        </w:rPr>
        <w:t xml:space="preserve">  </w:t>
      </w:r>
      <w:r w:rsidR="003E444D">
        <w:rPr>
          <w:rFonts w:hint="eastAsia"/>
        </w:rPr>
        <w:t>(a</w:t>
      </w:r>
      <w:r w:rsidR="003E444D" w:rsidRPr="00294942">
        <w:rPr>
          <w:rFonts w:hint="eastAsia"/>
          <w:vertAlign w:val="subscript"/>
        </w:rPr>
        <w:t>x</w:t>
      </w:r>
      <w:r w:rsidR="003E444D">
        <w:rPr>
          <w:rFonts w:hint="eastAsia"/>
        </w:rPr>
        <w:t>可能包含多层字段，如</w:t>
      </w:r>
      <w:r w:rsidR="003E444D">
        <w:rPr>
          <w:rFonts w:hint="eastAsia"/>
        </w:rPr>
        <w:t>"a.b.c")</w:t>
      </w:r>
      <w:r>
        <w:rPr>
          <w:rFonts w:hint="eastAsia"/>
        </w:rPr>
        <w:t>。</w:t>
      </w:r>
    </w:p>
    <w:p w:rsidR="00294942" w:rsidRDefault="00294942" w:rsidP="00294942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在记录中获取列</w:t>
      </w:r>
      <w:r>
        <w:rPr>
          <w:rFonts w:hint="eastAsia"/>
        </w:rPr>
        <w:t>0-n</w:t>
      </w:r>
      <w:r>
        <w:rPr>
          <w:rFonts w:hint="eastAsia"/>
        </w:rPr>
        <w:t>的值以空键名</w:t>
      </w:r>
      <w:r w:rsidR="0071009A">
        <w:rPr>
          <w:rFonts w:hint="eastAsia"/>
        </w:rPr>
        <w:t>按照定义中的字段顺序</w:t>
      </w:r>
      <w:r>
        <w:rPr>
          <w:rFonts w:hint="eastAsia"/>
        </w:rPr>
        <w:t>加入到新的对象中，如</w:t>
      </w:r>
      <w:r w:rsidR="00191170">
        <w:rPr>
          <w:rFonts w:hint="eastAsia"/>
        </w:rPr>
        <w:t xml:space="preserve">: </w:t>
      </w:r>
      <w:r>
        <w:rPr>
          <w:rFonts w:hint="eastAsia"/>
        </w:rPr>
        <w:t>{</w:t>
      </w:r>
      <w:r w:rsidR="00E411C8">
        <w:rPr>
          <w:rFonts w:hint="eastAsia"/>
        </w:rPr>
        <w:t>"":</w:t>
      </w:r>
      <w:r>
        <w:rPr>
          <w:rFonts w:hint="eastAsia"/>
        </w:rPr>
        <w:t>v</w:t>
      </w:r>
      <w:r w:rsidRPr="00294942">
        <w:rPr>
          <w:rFonts w:hint="eastAsia"/>
          <w:vertAlign w:val="subscript"/>
        </w:rPr>
        <w:t>0</w:t>
      </w:r>
      <w:r>
        <w:rPr>
          <w:rFonts w:hint="eastAsia"/>
        </w:rPr>
        <w:t>,</w:t>
      </w:r>
      <w:r w:rsidR="00E411C8">
        <w:rPr>
          <w:rFonts w:hint="eastAsia"/>
        </w:rPr>
        <w:t xml:space="preserve"> "":</w:t>
      </w:r>
      <w:r>
        <w:rPr>
          <w:rFonts w:hint="eastAsia"/>
        </w:rPr>
        <w:t xml:space="preserve"> </w:t>
      </w:r>
      <w:r w:rsidR="00E411C8">
        <w:rPr>
          <w:rFonts w:hint="eastAsia"/>
        </w:rPr>
        <w:t>v</w:t>
      </w:r>
      <w:r w:rsidRPr="00294942">
        <w:rPr>
          <w:rFonts w:hint="eastAsia"/>
          <w:vertAlign w:val="subscript"/>
        </w:rPr>
        <w:t>1</w:t>
      </w:r>
      <w:r>
        <w:rPr>
          <w:rFonts w:hint="eastAsia"/>
        </w:rPr>
        <w:t xml:space="preserve">, ..., </w:t>
      </w:r>
      <w:r w:rsidR="00E411C8">
        <w:rPr>
          <w:rFonts w:hint="eastAsia"/>
        </w:rPr>
        <w:t>"":v</w:t>
      </w:r>
      <w:r w:rsidRPr="00294942">
        <w:rPr>
          <w:rFonts w:hint="eastAsia"/>
          <w:vertAlign w:val="subscript"/>
        </w:rPr>
        <w:t>n</w:t>
      </w:r>
      <w:r>
        <w:rPr>
          <w:rFonts w:hint="eastAsia"/>
        </w:rPr>
        <w:t>}</w:t>
      </w:r>
    </w:p>
    <w:p w:rsidR="00E411C8" w:rsidRDefault="00E411C8" w:rsidP="00294942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当列不存在时以</w:t>
      </w:r>
      <w:r w:rsidRPr="007A288C">
        <w:t>{"$undefined":1}</w:t>
      </w:r>
      <w:r>
        <w:rPr>
          <w:rFonts w:hint="eastAsia"/>
        </w:rPr>
        <w:t>表示</w:t>
      </w:r>
      <w:r>
        <w:rPr>
          <w:rFonts w:hint="eastAsia"/>
        </w:rPr>
        <w:t xml:space="preserve">, </w:t>
      </w:r>
      <w:r>
        <w:rPr>
          <w:rFonts w:hint="eastAsia"/>
        </w:rPr>
        <w:t>如</w:t>
      </w:r>
      <w:r w:rsidRPr="00E411C8">
        <w:rPr>
          <w:rFonts w:hint="eastAsia"/>
        </w:rPr>
        <w:t>{"":</w:t>
      </w:r>
      <w:r w:rsidRPr="00E411C8">
        <w:t xml:space="preserve">{"$undefined":1} </w:t>
      </w:r>
      <w:r w:rsidRPr="00E411C8">
        <w:rPr>
          <w:rFonts w:hint="eastAsia"/>
        </w:rPr>
        <w:t>}</w:t>
      </w:r>
    </w:p>
    <w:p w:rsidR="00E411C8" w:rsidRPr="00E411C8" w:rsidRDefault="00E411C8" w:rsidP="00294942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当</w:t>
      </w:r>
      <w:r>
        <w:rPr>
          <w:rFonts w:hint="eastAsia"/>
        </w:rPr>
        <w:t>a</w:t>
      </w:r>
      <w:r>
        <w:rPr>
          <w:rFonts w:hint="eastAsia"/>
          <w:vertAlign w:val="subscript"/>
        </w:rPr>
        <w:t>x</w:t>
      </w:r>
      <w:r>
        <w:rPr>
          <w:rFonts w:hint="eastAsia"/>
        </w:rPr>
        <w:t>本身包含数组时，递归地将数组打开，与其他</w:t>
      </w:r>
      <w:r w:rsidR="001D3A16">
        <w:rPr>
          <w:rFonts w:hint="eastAsia"/>
        </w:rPr>
        <w:t>所有</w:t>
      </w:r>
      <w:r>
        <w:rPr>
          <w:rFonts w:hint="eastAsia"/>
        </w:rPr>
        <w:t>列做笛卡尔乘积</w:t>
      </w:r>
      <w:r w:rsidR="00191170">
        <w:rPr>
          <w:rFonts w:hint="eastAsia"/>
        </w:rPr>
        <w:t>，生成多个索引键</w:t>
      </w:r>
      <w:r>
        <w:rPr>
          <w:rFonts w:hint="eastAsia"/>
        </w:rPr>
        <w:t>。但至多只能存在一个数组列。</w:t>
      </w:r>
      <w:r w:rsidR="00191170">
        <w:rPr>
          <w:rFonts w:hint="eastAsia"/>
        </w:rPr>
        <w:t>如</w:t>
      </w:r>
      <w:r w:rsidR="00191170">
        <w:rPr>
          <w:rFonts w:hint="eastAsia"/>
        </w:rPr>
        <w:t xml:space="preserve">: </w:t>
      </w:r>
      <w:r w:rsidR="002C584B">
        <w:rPr>
          <w:rFonts w:hint="eastAsia"/>
        </w:rPr>
        <w:t>{"":v</w:t>
      </w:r>
      <w:r w:rsidR="002C584B" w:rsidRPr="00294942">
        <w:rPr>
          <w:rFonts w:hint="eastAsia"/>
          <w:vertAlign w:val="subscript"/>
        </w:rPr>
        <w:t>0</w:t>
      </w:r>
      <w:r w:rsidR="002C584B">
        <w:rPr>
          <w:rFonts w:hint="eastAsia"/>
          <w:vertAlign w:val="subscript"/>
        </w:rPr>
        <w:t>-0</w:t>
      </w:r>
      <w:r w:rsidR="002C584B">
        <w:rPr>
          <w:rFonts w:hint="eastAsia"/>
        </w:rPr>
        <w:t>, "": v</w:t>
      </w:r>
      <w:r w:rsidR="002C584B" w:rsidRPr="00294942">
        <w:rPr>
          <w:rFonts w:hint="eastAsia"/>
          <w:vertAlign w:val="subscript"/>
        </w:rPr>
        <w:t>1</w:t>
      </w:r>
      <w:r w:rsidR="002C584B">
        <w:rPr>
          <w:rFonts w:hint="eastAsia"/>
        </w:rPr>
        <w:t>, ..., "":v</w:t>
      </w:r>
      <w:r w:rsidR="002C584B" w:rsidRPr="00294942">
        <w:rPr>
          <w:rFonts w:hint="eastAsia"/>
          <w:vertAlign w:val="subscript"/>
        </w:rPr>
        <w:t>n</w:t>
      </w:r>
      <w:r w:rsidR="002C584B">
        <w:rPr>
          <w:rFonts w:hint="eastAsia"/>
        </w:rPr>
        <w:t>}, {"":v</w:t>
      </w:r>
      <w:r w:rsidR="002C584B" w:rsidRPr="00294942">
        <w:rPr>
          <w:rFonts w:hint="eastAsia"/>
          <w:vertAlign w:val="subscript"/>
        </w:rPr>
        <w:t>0</w:t>
      </w:r>
      <w:r w:rsidR="002C584B">
        <w:rPr>
          <w:rFonts w:hint="eastAsia"/>
          <w:vertAlign w:val="subscript"/>
        </w:rPr>
        <w:t>-1</w:t>
      </w:r>
      <w:r w:rsidR="002C584B">
        <w:rPr>
          <w:rFonts w:hint="eastAsia"/>
        </w:rPr>
        <w:t>, "": v</w:t>
      </w:r>
      <w:r w:rsidR="002C584B" w:rsidRPr="00294942">
        <w:rPr>
          <w:rFonts w:hint="eastAsia"/>
          <w:vertAlign w:val="subscript"/>
        </w:rPr>
        <w:t>1</w:t>
      </w:r>
      <w:r w:rsidR="002C584B">
        <w:rPr>
          <w:rFonts w:hint="eastAsia"/>
        </w:rPr>
        <w:t>, ..., "":v</w:t>
      </w:r>
      <w:r w:rsidR="002C584B" w:rsidRPr="00294942">
        <w:rPr>
          <w:rFonts w:hint="eastAsia"/>
          <w:vertAlign w:val="subscript"/>
        </w:rPr>
        <w:t>n</w:t>
      </w:r>
      <w:r w:rsidR="002C584B">
        <w:rPr>
          <w:rFonts w:hint="eastAsia"/>
        </w:rPr>
        <w:t>}, ... {"":v</w:t>
      </w:r>
      <w:r w:rsidR="002C584B" w:rsidRPr="00294942">
        <w:rPr>
          <w:rFonts w:hint="eastAsia"/>
          <w:vertAlign w:val="subscript"/>
        </w:rPr>
        <w:t>0</w:t>
      </w:r>
      <w:r w:rsidR="002C584B">
        <w:rPr>
          <w:rFonts w:hint="eastAsia"/>
          <w:vertAlign w:val="subscript"/>
        </w:rPr>
        <w:t>-m</w:t>
      </w:r>
      <w:r w:rsidR="002C584B">
        <w:rPr>
          <w:rFonts w:hint="eastAsia"/>
        </w:rPr>
        <w:t>, "": v</w:t>
      </w:r>
      <w:r w:rsidR="002C584B" w:rsidRPr="00294942">
        <w:rPr>
          <w:rFonts w:hint="eastAsia"/>
          <w:vertAlign w:val="subscript"/>
        </w:rPr>
        <w:t>1</w:t>
      </w:r>
      <w:r w:rsidR="002C584B">
        <w:rPr>
          <w:rFonts w:hint="eastAsia"/>
        </w:rPr>
        <w:t>, ..., "":v</w:t>
      </w:r>
      <w:r w:rsidR="002C584B" w:rsidRPr="00294942">
        <w:rPr>
          <w:rFonts w:hint="eastAsia"/>
          <w:vertAlign w:val="subscript"/>
        </w:rPr>
        <w:t>n</w:t>
      </w:r>
      <w:r w:rsidR="002C584B">
        <w:rPr>
          <w:rFonts w:hint="eastAsia"/>
        </w:rPr>
        <w:t>}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31C78" w:rsidRDefault="00131C78" w:rsidP="00210B6B">
      <w:r>
        <w:separator/>
      </w:r>
    </w:p>
  </w:endnote>
  <w:endnote w:type="continuationSeparator" w:id="1">
    <w:p w:rsidR="00131C78" w:rsidRDefault="00131C7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31C78" w:rsidRDefault="00131C78" w:rsidP="00210B6B">
      <w:r>
        <w:separator/>
      </w:r>
    </w:p>
  </w:footnote>
  <w:footnote w:type="continuationSeparator" w:id="1">
    <w:p w:rsidR="00131C78" w:rsidRDefault="00131C7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A11107"/>
    <w:multiLevelType w:val="hybridMultilevel"/>
    <w:tmpl w:val="B48CE91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3E6C"/>
    <w:rsid w:val="000F5738"/>
    <w:rsid w:val="00131C78"/>
    <w:rsid w:val="0015780F"/>
    <w:rsid w:val="00177AD5"/>
    <w:rsid w:val="00191170"/>
    <w:rsid w:val="001D3A16"/>
    <w:rsid w:val="00200FE9"/>
    <w:rsid w:val="00210B6B"/>
    <w:rsid w:val="00257B1D"/>
    <w:rsid w:val="00286F90"/>
    <w:rsid w:val="002935F9"/>
    <w:rsid w:val="00294942"/>
    <w:rsid w:val="002B0E20"/>
    <w:rsid w:val="002B0E83"/>
    <w:rsid w:val="002B5C6E"/>
    <w:rsid w:val="002C584B"/>
    <w:rsid w:val="002F2C66"/>
    <w:rsid w:val="00313B0C"/>
    <w:rsid w:val="00386284"/>
    <w:rsid w:val="003868B8"/>
    <w:rsid w:val="003E444D"/>
    <w:rsid w:val="00457A1D"/>
    <w:rsid w:val="004777AE"/>
    <w:rsid w:val="00480B01"/>
    <w:rsid w:val="004936DB"/>
    <w:rsid w:val="004B1D72"/>
    <w:rsid w:val="004E10D2"/>
    <w:rsid w:val="005A549D"/>
    <w:rsid w:val="00616897"/>
    <w:rsid w:val="0069464A"/>
    <w:rsid w:val="006C7896"/>
    <w:rsid w:val="006E7F0B"/>
    <w:rsid w:val="0071009A"/>
    <w:rsid w:val="007A288C"/>
    <w:rsid w:val="007E7008"/>
    <w:rsid w:val="0080793B"/>
    <w:rsid w:val="008B0448"/>
    <w:rsid w:val="00921E6C"/>
    <w:rsid w:val="009358D8"/>
    <w:rsid w:val="00951F04"/>
    <w:rsid w:val="00954229"/>
    <w:rsid w:val="009743AD"/>
    <w:rsid w:val="009A22EB"/>
    <w:rsid w:val="009A2CB4"/>
    <w:rsid w:val="009B35DD"/>
    <w:rsid w:val="009D4102"/>
    <w:rsid w:val="00A307CA"/>
    <w:rsid w:val="00B12268"/>
    <w:rsid w:val="00B22049"/>
    <w:rsid w:val="00BC6EFD"/>
    <w:rsid w:val="00C634E8"/>
    <w:rsid w:val="00E411C8"/>
    <w:rsid w:val="00FB284A"/>
    <w:rsid w:val="00FD27D2"/>
    <w:rsid w:val="00FD2BB2"/>
    <w:rsid w:val="00FE09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3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35</cp:revision>
  <dcterms:created xsi:type="dcterms:W3CDTF">2014-01-06T08:17:00Z</dcterms:created>
  <dcterms:modified xsi:type="dcterms:W3CDTF">2014-05-12T06:01:00Z</dcterms:modified>
</cp:coreProperties>
</file>