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192" w:rsidRDefault="007F53A1" w:rsidP="00F96192">
      <w:pPr>
        <w:pStyle w:val="a3"/>
      </w:pPr>
      <w:r>
        <w:rPr>
          <w:rFonts w:hint="eastAsia"/>
        </w:rPr>
        <w:t>0627</w:t>
      </w:r>
      <w:r>
        <w:rPr>
          <w:rFonts w:hint="eastAsia"/>
        </w:rPr>
        <w:t>模运算</w:t>
      </w:r>
      <w:r>
        <w:t>规则讨论会纪要</w:t>
      </w:r>
    </w:p>
    <w:p w:rsidR="00F96192" w:rsidRDefault="00F96192" w:rsidP="00277A47">
      <w:pPr>
        <w:pStyle w:val="a4"/>
        <w:numPr>
          <w:ilvl w:val="0"/>
          <w:numId w:val="2"/>
        </w:numPr>
        <w:ind w:firstLineChars="0"/>
      </w:pPr>
      <w:r>
        <w:t>sdb</w:t>
      </w:r>
      <w:r>
        <w:t>目前的</w:t>
      </w:r>
      <w:r>
        <w:rPr>
          <w:rFonts w:hint="eastAsia"/>
        </w:rPr>
        <w:t>MTH_MOD</w:t>
      </w:r>
      <w:r>
        <w:rPr>
          <w:rFonts w:hint="eastAsia"/>
        </w:rPr>
        <w:t>算法</w:t>
      </w:r>
      <w:r w:rsidR="00277A47">
        <w:rPr>
          <w:rFonts w:hint="eastAsia"/>
        </w:rPr>
        <w:t>正确</w:t>
      </w:r>
      <w:r w:rsidR="00277A47">
        <w:t>，但是</w:t>
      </w:r>
      <w:r w:rsidR="00277A47">
        <w:rPr>
          <w:rFonts w:hint="eastAsia"/>
        </w:rPr>
        <w:t>受限</w:t>
      </w:r>
      <w:r w:rsidR="00277A47">
        <w:t>于浮点数的特点，计算结果会与</w:t>
      </w:r>
      <w:r w:rsidR="00277A47">
        <w:t>decimal</w:t>
      </w:r>
      <w:r w:rsidR="00277A47">
        <w:t>存在较大的偏差。</w:t>
      </w:r>
    </w:p>
    <w:p w:rsidR="00277A47" w:rsidRDefault="00277A47" w:rsidP="00277A4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用</w:t>
      </w:r>
      <w:r>
        <w:t>trunc</w:t>
      </w:r>
      <w:r>
        <w:t>代替</w:t>
      </w:r>
      <w:r>
        <w:rPr>
          <w:rFonts w:hint="eastAsia"/>
        </w:rPr>
        <w:t>MTH_MOD</w:t>
      </w:r>
      <w:r>
        <w:rPr>
          <w:rFonts w:hint="eastAsia"/>
        </w:rPr>
        <w:t>中</w:t>
      </w:r>
      <w:r>
        <w:t>的</w:t>
      </w:r>
      <w:r>
        <w:t>floor</w:t>
      </w:r>
      <w:r>
        <w:t>，</w:t>
      </w:r>
      <w:r>
        <w:rPr>
          <w:rFonts w:hint="eastAsia"/>
        </w:rPr>
        <w:t>对</w:t>
      </w:r>
      <w:r>
        <w:t>结果的影响</w:t>
      </w:r>
      <w:r>
        <w:rPr>
          <w:rFonts w:hint="eastAsia"/>
        </w:rPr>
        <w:t>。</w:t>
      </w:r>
    </w:p>
    <w:p w:rsidR="00277A47" w:rsidRDefault="00483EBB" w:rsidP="00277A4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mongodb</w:t>
      </w:r>
      <w:r>
        <w:rPr>
          <w:rFonts w:hint="eastAsia"/>
        </w:rPr>
        <w:t>使用</w:t>
      </w:r>
      <w:r>
        <w:t>fmod</w:t>
      </w:r>
      <w:r>
        <w:t>在</w:t>
      </w:r>
      <w:r>
        <w:rPr>
          <w:rFonts w:hint="eastAsia"/>
        </w:rPr>
        <w:t>某些</w:t>
      </w:r>
      <w:r>
        <w:t>时候结果与</w:t>
      </w:r>
      <w:r>
        <w:t>decimal</w:t>
      </w:r>
      <w:r>
        <w:t>的偏差比</w:t>
      </w:r>
      <w:r>
        <w:t>sdb</w:t>
      </w:r>
      <w:r>
        <w:t>更大。</w:t>
      </w:r>
    </w:p>
    <w:p w:rsidR="00483EBB" w:rsidRDefault="00483EBB" w:rsidP="00277A4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找出</w:t>
      </w:r>
      <w:r>
        <w:t>floor</w:t>
      </w:r>
      <w:r>
        <w:t>，</w:t>
      </w:r>
      <w:r>
        <w:t>trunc</w:t>
      </w:r>
      <w:r>
        <w:t>，</w:t>
      </w:r>
      <w:r>
        <w:t>fmod</w:t>
      </w:r>
      <w:r>
        <w:t>的</w:t>
      </w:r>
      <w:r>
        <w:rPr>
          <w:rFonts w:hint="eastAsia"/>
        </w:rPr>
        <w:t>运算</w:t>
      </w:r>
      <w:r>
        <w:t>结果</w:t>
      </w:r>
      <w:r w:rsidR="00FA126D">
        <w:rPr>
          <w:rFonts w:hint="eastAsia"/>
        </w:rPr>
        <w:t>的</w:t>
      </w:r>
      <w:r w:rsidR="00FA126D">
        <w:t>不同之处</w:t>
      </w:r>
      <w:r w:rsidR="00FA126D">
        <w:rPr>
          <w:rFonts w:hint="eastAsia"/>
        </w:rPr>
        <w:t>，</w:t>
      </w:r>
      <w:r w:rsidR="00FA126D">
        <w:t>及其原因</w:t>
      </w:r>
      <w:r w:rsidR="00FA126D">
        <w:rPr>
          <w:rFonts w:hint="eastAsia"/>
        </w:rPr>
        <w:t>。</w:t>
      </w:r>
    </w:p>
    <w:p w:rsidR="00FA126D" w:rsidRDefault="00FA126D" w:rsidP="00277A4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如果</w:t>
      </w:r>
      <w:r>
        <w:t>要在结果不准确的时候，做</w:t>
      </w:r>
      <w:r>
        <w:t>decimal</w:t>
      </w:r>
      <w:r>
        <w:t>转换，找出这个边界值</w:t>
      </w:r>
      <w:r>
        <w:rPr>
          <w:rFonts w:hint="eastAsia"/>
        </w:rPr>
        <w:t>，</w:t>
      </w:r>
      <w:r>
        <w:t>如果这个边界存在</w:t>
      </w:r>
      <w:r>
        <w:rPr>
          <w:rFonts w:hint="eastAsia"/>
        </w:rPr>
        <w:t>。</w:t>
      </w:r>
    </w:p>
    <w:p w:rsidR="00FA126D" w:rsidRDefault="00FA126D" w:rsidP="00277A4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测试</w:t>
      </w:r>
      <w:r>
        <w:t>程序，</w:t>
      </w:r>
      <w:r>
        <w:rPr>
          <w:rFonts w:hint="eastAsia"/>
        </w:rPr>
        <w:t>使用</w:t>
      </w:r>
      <w:r>
        <w:t>csv</w:t>
      </w:r>
      <w:r>
        <w:t>输出结果，要支持批量输入数据和计算结果</w:t>
      </w:r>
      <w:r>
        <w:rPr>
          <w:rFonts w:hint="eastAsia"/>
        </w:rPr>
        <w:t>，</w:t>
      </w:r>
      <w:r>
        <w:t>结果输出要有必要提示。</w:t>
      </w:r>
    </w:p>
    <w:p w:rsidR="002F2F1B" w:rsidRPr="00F96192" w:rsidRDefault="002F2F1B" w:rsidP="00277A47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遗留</w:t>
      </w:r>
      <w:r>
        <w:t>问题：</w:t>
      </w:r>
      <w:r>
        <w:rPr>
          <w:rFonts w:hint="eastAsia"/>
        </w:rPr>
        <w:t>1</w:t>
      </w:r>
      <w:r>
        <w:rPr>
          <w:rFonts w:hint="eastAsia"/>
        </w:rPr>
        <w:t>）模运算</w:t>
      </w:r>
      <w:r>
        <w:t>规则</w:t>
      </w:r>
      <w:r>
        <w:rPr>
          <w:rFonts w:hint="eastAsia"/>
        </w:rPr>
        <w:t>依然</w:t>
      </w:r>
      <w:r>
        <w:t>没有</w:t>
      </w:r>
      <w:r>
        <w:rPr>
          <w:rFonts w:hint="eastAsia"/>
        </w:rPr>
        <w:t>明确</w:t>
      </w:r>
      <w:r>
        <w:t>；</w:t>
      </w:r>
      <w:r>
        <w:rPr>
          <w:rFonts w:hint="eastAsia"/>
        </w:rPr>
        <w:t>2</w:t>
      </w:r>
      <w:r>
        <w:rPr>
          <w:rFonts w:hint="eastAsia"/>
        </w:rPr>
        <w:t>）会后查看</w:t>
      </w:r>
      <w:r>
        <w:rPr>
          <w:rFonts w:hint="eastAsia"/>
        </w:rPr>
        <w:t>IEEE754</w:t>
      </w:r>
      <w:r>
        <w:rPr>
          <w:rFonts w:hint="eastAsia"/>
        </w:rPr>
        <w:t>的</w:t>
      </w:r>
      <w:r>
        <w:t>浮点数规范，</w:t>
      </w:r>
      <w:r>
        <w:rPr>
          <w:rFonts w:hint="eastAsia"/>
        </w:rPr>
        <w:t>使用</w:t>
      </w:r>
      <w:r>
        <w:rPr>
          <w:rFonts w:hint="eastAsia"/>
        </w:rPr>
        <w:t>C/C++</w:t>
      </w:r>
      <w:r>
        <w:rPr>
          <w:rFonts w:hint="eastAsia"/>
        </w:rPr>
        <w:t>的</w:t>
      </w:r>
      <w:r>
        <w:t>double</w:t>
      </w:r>
      <w:r>
        <w:t>类型，</w:t>
      </w:r>
      <w:r>
        <w:rPr>
          <w:rFonts w:hint="eastAsia"/>
        </w:rPr>
        <w:t>其</w:t>
      </w:r>
      <w:r>
        <w:t>精确</w:t>
      </w:r>
      <w:r>
        <w:rPr>
          <w:rFonts w:hint="eastAsia"/>
        </w:rPr>
        <w:t>度</w:t>
      </w:r>
      <w:r>
        <w:t>本身</w:t>
      </w:r>
      <w:r>
        <w:rPr>
          <w:rFonts w:hint="eastAsia"/>
        </w:rPr>
        <w:t>是极其</w:t>
      </w:r>
      <w:r>
        <w:t>有限的，</w:t>
      </w:r>
      <w:r>
        <w:rPr>
          <w:rFonts w:hint="eastAsia"/>
        </w:rPr>
        <w:t>所以</w:t>
      </w:r>
      <w:r>
        <w:t>只要使用这个类型就注定精确度不会很高，其阶码和尾</w:t>
      </w:r>
      <w:r>
        <w:rPr>
          <w:rFonts w:hint="eastAsia"/>
        </w:rPr>
        <w:t>数在</w:t>
      </w:r>
      <w:r>
        <w:t>溢出时就会出现上述问题。</w:t>
      </w:r>
      <w:bookmarkStart w:id="0" w:name="_GoBack"/>
      <w:bookmarkEnd w:id="0"/>
    </w:p>
    <w:sectPr w:rsidR="002F2F1B" w:rsidRPr="00F961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393A6D"/>
    <w:multiLevelType w:val="hybridMultilevel"/>
    <w:tmpl w:val="09508360"/>
    <w:lvl w:ilvl="0" w:tplc="191A5E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6B490A"/>
    <w:multiLevelType w:val="hybridMultilevel"/>
    <w:tmpl w:val="6B389A26"/>
    <w:lvl w:ilvl="0" w:tplc="67A0D4CE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E9"/>
    <w:rsid w:val="000E70E9"/>
    <w:rsid w:val="00277A47"/>
    <w:rsid w:val="002F2F1B"/>
    <w:rsid w:val="00483EBB"/>
    <w:rsid w:val="0061181C"/>
    <w:rsid w:val="006D7DF6"/>
    <w:rsid w:val="007F53A1"/>
    <w:rsid w:val="00F96192"/>
    <w:rsid w:val="00FA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9CC94-6CCE-485E-BBDE-0A67164D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F53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53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F53A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F53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F9619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96192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77A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Chucai Chen</dc:creator>
  <cp:keywords/>
  <dc:description/>
  <cp:lastModifiedBy>Chucai Chen</cp:lastModifiedBy>
  <cp:revision>4</cp:revision>
  <dcterms:created xsi:type="dcterms:W3CDTF">2016-06-28T06:28:00Z</dcterms:created>
  <dcterms:modified xsi:type="dcterms:W3CDTF">2016-06-28T09:49:00Z</dcterms:modified>
</cp:coreProperties>
</file>