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ind w:left="0" w:right="0"/>
      </w:pPr>
      <w:r>
        <w:rPr>
          <w:sz w:val="32"/>
          <w:szCs w:val="32"/>
          <w:b/>
        </w:rPr>
        <w:t xml:space="preserve">OM系统资源授权管理</w:t>
      </w:r>
    </w:p>
    <w:tbl>
      <w:tblGrid>
        <w:gridCol w:w="2715" w:type="dxa"/>
        <w:gridCol w:w="5430" w:type="dxa"/>
      </w:tblGrid>
      <w:tblPr>
        <w:tblW w:w="814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814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  <w:gridSpan w:val="2"/>
          </w:tcPr>
          <w:p>
            <w:pPr>
              <w:jc w:val="center"/>
              <w:ind w:left="0" w:right="0"/>
            </w:pPr>
            <w:r>
              <w:rPr>
                <w:b/>
              </w:rPr>
              <w:t xml:space="preserve">修订记录</w:t>
            </w:r>
          </w:p>
        </w:tc>
      </w:tr>
      <w:tr>
        <w:trPr/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2017-07-26 何嘉文</w:t>
            </w:r>
          </w:p>
        </w:tc>
        <w:tc>
          <w:tcPr>
            <w:tcW w:w="543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Init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1" w:name="1"/>
      <w:r>
        <w:rPr>
          <w:color w:val="000000"/>
          <w:sz w:val="32"/>
          <w:szCs w:val="32"/>
          <w:b/>
        </w:rPr>
        <w:t xml:space="preserve">Story编号和名称</w:t>
      </w:r>
      <w:bookmarkEnd w:id="1"/>
    </w:p>
    <w:p>
      <w:pPr/>
      <w:r>
        <w:rPr/>
        <w:t xml:space="preserve">基于OM Rest，提供系统资源授权管理接口</w:t>
      </w:r>
    </w:p>
    <w:p>
      <w:pPr>
        <w:pStyle w:val="Heading2"/>
      </w:pPr>
      <w:bookmarkStart w:id="2" w:name="2"/>
      <w:r>
        <w:rPr>
          <w:color w:val="000000"/>
          <w:sz w:val="32"/>
          <w:szCs w:val="32"/>
          <w:b/>
        </w:rPr>
        <w:t xml:space="preserve">Story价值和功能介绍</w:t>
      </w:r>
      <w:bookmarkEnd w:id="2"/>
    </w:p>
    <w:p>
      <w:pPr>
        <w:pPr/>
        <w:numPr>
          <w:ilvl w:val="0"/>
          <w:numId w:val="1"/>
        </w:numPr>
      </w:pPr>
      <w:r>
        <w:rPr/>
        <w:t xml:space="preserve">方便第三方开发人员对OM进行系统资源授权设置和查询系统资源授权状态</w:t>
      </w:r>
    </w:p>
    <w:p>
      <w:pPr>
        <w:pStyle w:val="Heading2"/>
      </w:pPr>
      <w:bookmarkStart w:id="3" w:name="3"/>
      <w:r>
        <w:rPr>
          <w:color w:val="000000"/>
          <w:sz w:val="32"/>
          <w:szCs w:val="32"/>
          <w:b/>
        </w:rPr>
        <w:t xml:space="preserve">Story 对外功能接口描述</w:t>
      </w:r>
      <w:bookmarkEnd w:id="3"/>
    </w:p>
    <w:tbl>
      <w:tblGrid>
        <w:gridCol w:w="3000" w:type="dxa"/>
        <w:gridCol w:w="3000" w:type="dxa"/>
        <w:gridCol w:w="3000" w:type="dxa"/>
      </w:tblGrid>
      <w:tblPr>
        <w:tblW w:w="900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>
          <w:trHeight w:val="195" w:hRule="atLeast"/>
        </w:trPr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b/>
                <w:shd w:val="clear" w:color="" w:fill="ffffff"/>
              </w:rPr>
              <w:t xml:space="preserve">rest接口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b/>
                <w:shd w:val="clear" w:color="" w:fill="ffffff"/>
              </w:rPr>
              <w:t xml:space="preserve">参数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b/>
                <w:shd w:val="clear" w:color="" w:fill="ffffff"/>
              </w:rPr>
              <w:t xml:space="preserve">描述</w:t>
            </w:r>
          </w:p>
        </w:tc>
      </w:tr>
      <w:tr>
        <w:trPr>
          <w:trHeight w:val="1995" w:hRule="atLeast"/>
        </w:trPr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cmd=grant sysconf&amp;name=xxx&amp;privilege=xxx&amp;clustername=xxx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shd w:val="clear" w:color="" w:fill="ffffff"/>
              </w:rPr>
              <w:t xml:space="preserve">cmd 命令</w:t>
            </w:r>
          </w:p>
          <w:p>
            <w:pPr/>
            <w:r>
              <w:rPr>
                <w:shd w:val="clear" w:color="" w:fill="ffffff"/>
              </w:rPr>
              <w:t xml:space="preserve">name 授权项</w:t>
            </w:r>
          </w:p>
          <w:p>
            <w:pPr/>
            <w:r>
              <w:rPr>
                <w:shd w:val="clear" w:color="" w:fill="ffffff"/>
              </w:rPr>
              <w:t xml:space="preserve">privilege 是否授权</w:t>
            </w:r>
          </w:p>
          <w:p>
            <w:pPr/>
            <w:r>
              <w:rPr>
                <w:shd w:val="clear" w:color="" w:fill="ffffff"/>
              </w:rPr>
              <w:t xml:space="preserve">clustername 集群名</w:t>
            </w:r>
          </w:p>
        </w:tc>
        <w:tc>
          <w:tcPr>
            <w:tcW w:w="300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>
              <w:ind w:left="0" w:right="0"/>
            </w:pPr>
            <w:r>
              <w:rPr>
                <w:color w:val="ff0000"/>
                <w:shd w:val="clear" w:color="" w:fill="ffffff"/>
              </w:rPr>
              <w:t xml:space="preserve">OM命令。</w:t>
            </w:r>
            <w:r>
              <w:rPr>
                <w:shd w:val="clear" w:color="" w:fill="ffffff"/>
              </w:rPr>
              <w:t xml:space="preserve">对指定cluster授权，每次只能设置一个。</w:t>
            </w:r>
          </w:p>
        </w:tc>
      </w:tr>
      <w:tr>
        <w:trPr>
          <w:trHeight w:val="1995" w:hRule="atLeast"/>
        </w:trPr>
        <w:tc>
          <w:tcPr>
            <w:tcW w:w="3000" w:type="dxa"/>
            <w:tcBorders>
              <w:top w:val="single" w:sz="8" w:color="rgb(123, 129, 135)"/>
              <w:left w:val="single" w:sz="8" w:color="rgb(123, 129, 135)"/>
              <w:right w:val="single" w:sz="8" w:color="rgb(123, 129, 135)"/>
              <w:bottom w:val="single" w:sz="8" w:color="rgb(123, 129, 135)"/>
            </w:tcBorders>
          </w:tcPr>
          <w:p>
            <w:pPr/>
            <w:r>
              <w:rPr>
                <w:shd w:val="clear" w:color="" w:fill="ffffff"/>
              </w:rPr>
              <w:t xml:space="preserve">cmd=create cluster&amp;ClusterInfo={</w:t>
            </w:r>
          </w:p>
          <w:p>
            <w:pPr/>
            <w:r>
              <w:rPr>
                <w:shd w:val="clear" w:color="" w:fill="ffffff"/>
              </w:rPr>
              <w:t xml:space="preserve">ClusterName: xxx,</w:t>
            </w:r>
          </w:p>
          <w:p>
            <w:pPr/>
            <w:r>
              <w:rPr>
                <w:shd w:val="clear" w:color="" w:fill="ffffff"/>
              </w:rPr>
              <w:t xml:space="preserve">Desc: xxx,</w:t>
            </w:r>
          </w:p>
          <w:p>
            <w:pPr/>
            <w:r>
              <w:rPr>
                <w:shd w:val="clear" w:color="" w:fill="ffffff"/>
              </w:rPr>
              <w:t xml:space="preserve">SdbUser: xxx,</w:t>
            </w:r>
          </w:p>
          <w:p>
            <w:pPr/>
            <w:r>
              <w:rPr>
                <w:shd w:val="clear" w:color="" w:fill="ffffff"/>
              </w:rPr>
              <w:t xml:space="preserve">SdbPasswd: xxx,</w:t>
            </w:r>
          </w:p>
          <w:p>
            <w:pPr/>
            <w:r>
              <w:rPr>
                <w:shd w:val="clear" w:color="" w:fill="ffffff"/>
              </w:rPr>
              <w:t xml:space="preserve">SdbUserGroup: xxx,</w:t>
            </w:r>
          </w:p>
          <w:p>
            <w:pPr/>
            <w:r>
              <w:rPr>
                <w:shd w:val="clear" w:color="" w:fill="ffffff"/>
              </w:rPr>
              <w:t xml:space="preserve">InstallPath: xxx,</w:t>
            </w:r>
          </w:p>
          <w:p>
            <w:pPr/>
            <w:r>
              <w:rPr>
                <w:shd w:val="clear" w:color="" w:fill="ffffff"/>
              </w:rPr>
              <w:t xml:space="preserve">GrantConf: [</w:t>
            </w:r>
          </w:p>
          <w:p>
            <w:pPr/>
            <w:r>
              <w:rPr>
                <w:shd w:val="clear" w:color="" w:fill="ffffff"/>
              </w:rPr>
              <w:t xml:space="preserve">   </w:t>
            </w:r>
            <w:r>
              <w:rPr/>
              <w:t xml:space="preserve">{ name: xxx, privilege: xxx },</w:t>
            </w:r>
          </w:p>
          <w:p>
            <w:pPr/>
            <w:r>
              <w:rPr>
                <w:shd w:val="clear" w:color="" w:fill="ffffff"/>
              </w:rPr>
              <w:t xml:space="preserve">   …</w:t>
            </w:r>
          </w:p>
          <w:p>
            <w:pPr/>
            <w:r>
              <w:rPr>
                <w:shd w:val="clear" w:color="" w:fill="ffffff"/>
              </w:rPr>
              <w:t xml:space="preserve">]</w:t>
            </w:r>
          </w:p>
          <w:p>
            <w:pPr/>
            <w:r>
              <w:rPr>
                <w:shd w:val="clear" w:color="" w:fill="ffffff"/>
              </w:rPr>
              <w:t xml:space="preserve">}</w:t>
            </w:r>
          </w:p>
        </w:tc>
        <w:tc>
          <w:tcPr>
            <w:tcW w:w="3000" w:type="dxa"/>
            <w:tcBorders>
              <w:top w:val="single" w:sz="8" w:color="rgb(123, 129, 135)"/>
              <w:left w:val="single" w:sz="8" w:color="rgb(123, 129, 135)"/>
              <w:right w:val="single" w:sz="8" w:color="rgb(123, 129, 135)"/>
              <w:bottom w:val="single" w:sz="8" w:color="rgb(123, 129, 135)"/>
            </w:tcBorders>
          </w:tcPr>
          <w:p>
            <w:pPr/>
            <w:r>
              <w:rPr>
                <w:shd w:val="clear" w:color="" w:fill="ffffff"/>
              </w:rPr>
              <w:t xml:space="preserve">cmd 命令</w:t>
            </w:r>
          </w:p>
          <w:p>
            <w:pPr/>
            <w:r>
              <w:rPr>
                <w:shd w:val="clear" w:color="" w:fill="ffffff"/>
              </w:rPr>
              <w:t xml:space="preserve">ClusterInfo 集群信息</w:t>
            </w:r>
          </w:p>
        </w:tc>
        <w:tc>
          <w:tcPr>
            <w:tcW w:w="3000" w:type="dxa"/>
            <w:tcBorders>
              <w:top w:val="single" w:sz="8" w:color="rgb(123, 129, 135)"/>
              <w:left w:val="single" w:sz="8" w:color="rgb(123, 129, 135)"/>
              <w:right w:val="single" w:sz="8" w:color="rgb(123, 129, 135)"/>
              <w:bottom w:val="single" w:sz="8" w:color="rgb(123, 129, 135)"/>
            </w:tcBorders>
          </w:tcPr>
          <w:p>
            <w:pPr/>
            <w:r>
              <w:rPr>
                <w:color w:val="ff0000"/>
                <w:shd w:val="clear" w:color="" w:fill="ffffff"/>
              </w:rPr>
              <w:t xml:space="preserve">OM命令。</w:t>
            </w:r>
            <w:r>
              <w:rPr>
                <w:shd w:val="clear" w:color="" w:fill="ffffff"/>
              </w:rPr>
              <w:t xml:space="preserve">创建一个新的cluster。</w:t>
            </w:r>
            <w:r>
              <w:rPr>
                <w:color w:val="ff0000"/>
                <w:shd w:val="clear" w:color="" w:fill="ffffff"/>
              </w:rPr>
              <w:t xml:space="preserve">已有命令，新增对GrantConf支持。</w:t>
            </w:r>
          </w:p>
        </w:tc>
      </w:tr>
    </w:tbl>
    <w:p>
      <w:pPr/>
    </w:p>
    <w:p>
      <w:pPr/>
      <w:r>
        <w:rPr/>
        <w:t xml:space="preserve">name列表</w:t>
      </w:r>
    </w:p>
    <w:tbl>
      <w:tblGrid>
        <w:gridCol w:w="2040" w:type="dxa"/>
        <w:gridCol w:w="4785" w:type="dxa"/>
        <w:gridCol w:w="1095" w:type="dxa"/>
        <w:gridCol w:w="1035" w:type="dxa"/>
      </w:tblGrid>
      <w:tblPr>
        <w:tblW w:w="8955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20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>
                <w:b/>
              </w:rPr>
              <w:t xml:space="preserve">授权项</w:t>
            </w:r>
          </w:p>
        </w:tc>
        <w:tc>
          <w:tcPr>
            <w:tcW w:w="478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>
                <w:b/>
              </w:rPr>
              <w:t xml:space="preserve">描述</w:t>
            </w:r>
          </w:p>
        </w:tc>
        <w:tc>
          <w:tcPr>
            <w:tcW w:w="109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>
                <w:b/>
              </w:rPr>
              <w:t xml:space="preserve">是否在线生效</w:t>
            </w:r>
          </w:p>
        </w:tc>
        <w:tc>
          <w:tcPr>
            <w:tcW w:w="103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>
                <w:b/>
              </w:rPr>
              <w:t xml:space="preserve">是否允许修改授权</w:t>
            </w:r>
          </w:p>
        </w:tc>
      </w:tr>
      <w:tr>
        <w:trPr/>
        <w:tc>
          <w:tcPr>
            <w:tcW w:w="204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/>
              <w:t xml:space="preserve">HostFile</w:t>
            </w:r>
          </w:p>
        </w:tc>
        <w:tc>
          <w:tcPr>
            <w:tcW w:w="478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/>
              <w:t xml:space="preserve">是否授权om对系统hosts文件的修改，如果不授权，在安装主机、卸载主机、om svc重启时，将不会对系统hosts文件修改。</w:t>
            </w:r>
          </w:p>
        </w:tc>
        <w:tc>
          <w:tcPr>
            <w:tcW w:w="109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是</w:t>
            </w:r>
          </w:p>
        </w:tc>
        <w:tc>
          <w:tcPr>
            <w:tcW w:w="103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是</w:t>
            </w:r>
          </w:p>
        </w:tc>
      </w:tr>
      <w:tr>
        <w:trPr/>
        <w:tc>
          <w:tcPr>
            <w:tcW w:w="2040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/>
              <w:t xml:space="preserve">RootUser</w:t>
            </w:r>
          </w:p>
        </w:tc>
        <w:tc>
          <w:tcPr>
            <w:tcW w:w="478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/>
              <w:t xml:space="preserve">是否允许om使用系统root用户。</w:t>
            </w:r>
          </w:p>
        </w:tc>
        <w:tc>
          <w:tcPr>
            <w:tcW w:w="1095" w:type="dxa"/>
            <w:tcBorders>
              <w:top w:val="single" w:sz="8" w:color="rgb(170, 170, 170)"/>
              <w:left w:val="single" w:sz="8" w:color="rgb(170, 170, 170)"/>
              <w:right w:val="single" w:sz="8" w:color="rgb(170, 170, 170)"/>
              <w:bottom w:val="single" w:sz="8" w:color="rgb(170, 170, 170)"/>
            </w:tcBorders>
          </w:tcPr>
          <w:p>
            <w:pPr/>
            <w:r>
              <w:rPr/>
              <w:t xml:space="preserve">否</w:t>
            </w:r>
          </w:p>
        </w:tc>
        <w:tc>
          <w:tcPr>
            <w:tcW w:w="103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否</w:t>
            </w:r>
          </w:p>
        </w:tc>
      </w:tr>
    </w:tbl>
    <w:p>
      <w:pPr/>
      <w:r>
        <w:rPr/>
        <w:t xml:space="preserve"> </w:t>
      </w:r>
    </w:p>
    <w:p>
      <w:pPr/>
      <w:r>
        <w:rPr/>
        <w:t xml:space="preserve">privilege值</w:t>
      </w:r>
    </w:p>
    <w:tbl>
      <w:tblGrid>
        <w:gridCol w:w="4515" w:type="dxa"/>
        <w:gridCol w:w="4515" w:type="dxa"/>
      </w:tblGrid>
      <w:tblPr>
        <w:tblW w:w="90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45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>
                <w:b/>
              </w:rPr>
              <w:t xml:space="preserve">值</w:t>
            </w:r>
          </w:p>
        </w:tc>
        <w:tc>
          <w:tcPr>
            <w:tcW w:w="45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>
                <w:b/>
              </w:rPr>
              <w:t xml:space="preserve">描述</w:t>
            </w:r>
          </w:p>
        </w:tc>
      </w:tr>
      <w:tr>
        <w:trPr/>
        <w:tc>
          <w:tcPr>
            <w:tcW w:w="45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true</w:t>
            </w:r>
          </w:p>
        </w:tc>
        <w:tc>
          <w:tcPr>
            <w:tcW w:w="45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授权</w:t>
            </w:r>
          </w:p>
        </w:tc>
      </w:tr>
      <w:tr>
        <w:trPr/>
        <w:tc>
          <w:tcPr>
            <w:tcW w:w="45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false</w:t>
            </w:r>
          </w:p>
        </w:tc>
        <w:tc>
          <w:tcPr>
            <w:tcW w:w="45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取消授权</w:t>
            </w:r>
          </w:p>
        </w:tc>
      </w:tr>
    </w:tbl>
    <w:p>
      <w:pPr/>
    </w:p>
    <w:p>
      <w:pPr/>
      <w:r>
        <w:rPr/>
        <w:t xml:space="preserve"> </w:t>
      </w:r>
    </w:p>
    <w:p>
      <w:pPr>
        <w:ind w:left="0" w:right="0"/>
      </w:pPr>
      <w:r>
        <w:rPr>
          <w:b/>
        </w:rPr>
        <w:t xml:space="preserve">接口例子</w:t>
      </w:r>
    </w:p>
    <w:p>
      <w:pPr/>
      <w:r>
        <w:rPr/>
        <w:t xml:space="preserve"> </w:t>
      </w:r>
    </w:p>
    <w:p>
      <w:pPr>
        <w:ind w:left="0" w:right="0"/>
      </w:pPr>
      <w:r>
        <w:rPr/>
        <w:t xml:space="preserve">1. 对指定cluster授权</w:t>
      </w:r>
    </w:p>
    <w:p>
      <w:pPr>
        <w:ind w:left="0" w:right="0"/>
      </w:pPr>
      <w:r>
        <w:rPr/>
        <w:t xml:space="preserve">   请求参数</w:t>
      </w:r>
    </w:p>
    <w:p>
      <w:pPr>
        <w:ind w:left="0" w:right="0"/>
      </w:pPr>
      <w:r>
        <w:rPr/>
        <w:t xml:space="preserve">      cmd: grant sysconf</w:t>
      </w:r>
    </w:p>
    <w:p>
      <w:pPr>
        <w:ind w:left="0" w:right="0"/>
      </w:pPr>
      <w:r>
        <w:rPr/>
        <w:t xml:space="preserve">      name: HostFile</w:t>
      </w:r>
    </w:p>
    <w:p>
      <w:pPr>
        <w:ind w:left="0" w:right="0"/>
      </w:pPr>
      <w:r>
        <w:rPr/>
        <w:t xml:space="preserve">      privilege: true</w:t>
      </w:r>
    </w:p>
    <w:p>
      <w:pPr/>
      <w:r>
        <w:rPr/>
        <w:t xml:space="preserve">      clustername: myCluster1</w:t>
      </w:r>
    </w:p>
    <w:p>
      <w:pPr>
        <w:ind w:left="0" w:right="0"/>
      </w:pPr>
      <w:r>
        <w:rPr/>
        <w:t xml:space="preserve">   </w:t>
      </w:r>
    </w:p>
    <w:p>
      <w:pPr>
        <w:ind w:left="0" w:right="0"/>
      </w:pPr>
      <w:r>
        <w:rPr/>
        <w:t xml:space="preserve">   返回值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"errno": 0,</w:t>
      </w:r>
    </w:p>
    <w:p>
      <w:pPr>
        <w:ind w:left="0" w:right="0"/>
      </w:pPr>
      <w:r>
        <w:rPr/>
        <w:t xml:space="preserve">          "description": "Succeed",</w:t>
      </w:r>
    </w:p>
    <w:p>
      <w:pPr>
        <w:ind w:left="0" w:right="0"/>
      </w:pPr>
      <w:r>
        <w:rPr/>
        <w:t xml:space="preserve">          "detail": ""</w:t>
      </w:r>
    </w:p>
    <w:p>
      <w:pPr>
        <w:ind w:left="0" w:right="0"/>
      </w:pPr>
      <w:r>
        <w:rPr/>
        <w:t xml:space="preserve">      }</w:t>
      </w:r>
    </w:p>
    <w:p>
      <w:pPr/>
      <w:r>
        <w:rPr/>
        <w:t xml:space="preserve"> </w:t>
      </w:r>
    </w:p>
    <w:p>
      <w:pPr/>
      <w:r>
        <w:rPr/>
        <w:t xml:space="preserve">2. 创建一个新的cluster</w:t>
      </w:r>
    </w:p>
    <w:p>
      <w:pPr/>
      <w:r>
        <w:rPr/>
        <w:t xml:space="preserve">   请求参数</w:t>
      </w:r>
    </w:p>
    <w:p>
      <w:pPr/>
      <w:r>
        <w:rPr/>
        <w:t xml:space="preserve">      cmd: create cluster</w:t>
      </w:r>
    </w:p>
    <w:p>
      <w:pPr/>
      <w:r>
        <w:rPr/>
        <w:t xml:space="preserve">      ClusterInfo: {</w:t>
      </w:r>
    </w:p>
    <w:p>
      <w:pPr/>
      <w:r>
        <w:rPr/>
        <w:t xml:space="preserve">         ClusterName: xxx,</w:t>
      </w:r>
    </w:p>
    <w:p>
      <w:pPr/>
      <w:r>
        <w:rPr/>
        <w:t xml:space="preserve">         Desc: xxx,</w:t>
      </w:r>
    </w:p>
    <w:p>
      <w:pPr/>
      <w:r>
        <w:rPr/>
        <w:t xml:space="preserve">         SdbUser: xxx,</w:t>
      </w:r>
    </w:p>
    <w:p>
      <w:pPr/>
      <w:r>
        <w:rPr/>
        <w:t xml:space="preserve">         SdbPasswd: xxx,</w:t>
      </w:r>
    </w:p>
    <w:p>
      <w:pPr/>
      <w:r>
        <w:rPr/>
        <w:t xml:space="preserve">         SdbUserGroup: xxx,</w:t>
      </w:r>
    </w:p>
    <w:p>
      <w:pPr/>
      <w:r>
        <w:rPr/>
        <w:t xml:space="preserve">         InstallPath: xxx,</w:t>
      </w:r>
    </w:p>
    <w:p>
      <w:pPr/>
      <w:r>
        <w:rPr/>
        <w:t xml:space="preserve">         GrantConf: [</w:t>
      </w:r>
    </w:p>
    <w:p>
      <w:pPr/>
      <w:r>
        <w:rPr/>
        <w:t xml:space="preserve">            { name: xxx, privilege: xxx },</w:t>
      </w:r>
    </w:p>
    <w:p>
      <w:pPr/>
      <w:r>
        <w:rPr/>
        <w:t xml:space="preserve">            …</w:t>
      </w:r>
    </w:p>
    <w:p>
      <w:pPr/>
      <w:r>
        <w:rPr/>
        <w:t xml:space="preserve">         ]</w:t>
      </w:r>
    </w:p>
    <w:p>
      <w:pPr/>
      <w:r>
        <w:rPr/>
        <w:t xml:space="preserve">      }</w:t>
      </w:r>
    </w:p>
    <w:p>
      <w:pPr/>
    </w:p>
    <w:p>
      <w:pPr>
        <w:ind w:left="0" w:right="0"/>
      </w:pPr>
      <w:r>
        <w:rPr/>
        <w:t xml:space="preserve">   返回值</w:t>
      </w:r>
    </w:p>
    <w:p>
      <w:pPr>
        <w:ind w:left="0" w:right="0"/>
      </w:pPr>
      <w:r>
        <w:rPr/>
        <w:t xml:space="preserve">      {</w:t>
      </w:r>
    </w:p>
    <w:p>
      <w:pPr>
        <w:ind w:left="0" w:right="0"/>
      </w:pPr>
      <w:r>
        <w:rPr/>
        <w:t xml:space="preserve">          "errno": 0,</w:t>
      </w:r>
    </w:p>
    <w:p>
      <w:pPr>
        <w:ind w:left="0" w:right="0"/>
      </w:pPr>
      <w:r>
        <w:rPr/>
        <w:t xml:space="preserve">          "description": "Succeed",</w:t>
      </w:r>
    </w:p>
    <w:p>
      <w:pPr>
        <w:ind w:left="0" w:right="0"/>
      </w:pPr>
      <w:r>
        <w:rPr/>
        <w:t xml:space="preserve">          "detail": ""</w:t>
      </w:r>
    </w:p>
    <w:p>
      <w:pPr>
        <w:ind w:left="0" w:right="0"/>
      </w:pPr>
      <w:r>
        <w:rPr/>
        <w:t xml:space="preserve">      }</w:t>
      </w:r>
    </w:p>
    <w:p>
      <w:pPr/>
      <w:r>
        <w:rPr/>
        <w:t xml:space="preserve"> </w:t>
      </w:r>
    </w:p>
    <w:p>
      <w:pPr/>
      <w:r>
        <w:rPr/>
        <w:t xml:space="preserve"> </w:t>
      </w:r>
      <w:r>
        <w:rPr>
          <w:sz w:val="32"/>
          <w:szCs w:val="32"/>
          <w:b/>
        </w:rPr>
        <w:t xml:space="preserve">Story约束和依赖</w:t>
      </w:r>
    </w:p>
    <w:p>
      <w:pPr>
        <w:ind w:left="0" w:right="0"/>
      </w:pPr>
    </w:p>
    <w:p>
      <w:pPr/>
      <w:r>
        <w:rPr/>
        <w:t xml:space="preserve">因为SYSDEPLOY.SYSCLUSTER原来是没有GrantConf字段，需要兼容旧版。</w:t>
      </w:r>
    </w:p>
    <w:p>
      <w:pPr/>
    </w:p>
    <w:p>
      <w:pPr/>
      <w:r>
        <w:rPr/>
        <w:t xml:space="preserve">解决方案：</w:t>
      </w:r>
    </w:p>
    <w:p>
      <w:pPr/>
      <w:r>
        <w:rPr/>
        <w:t xml:space="preserve">在OM启动时，检查SYSDEPLOY.SYSCLUSTER是否有GrantConf字段，如果没有就增加。</w:t>
      </w:r>
    </w:p>
    <w:p>
      <w:pPr/>
      <w:r>
        <w:rPr/>
        <w:t xml:space="preserve">1. HostsFile 默认 true</w:t>
      </w:r>
    </w:p>
    <w:p>
      <w:pPr/>
      <w:r>
        <w:rPr/>
        <w:t xml:space="preserve">2. RootUser 默认 true</w:t>
      </w:r>
    </w:p>
    <w:p>
      <w:pPr>
        <w:pStyle w:val="Heading2"/>
      </w:pPr>
      <w:bookmarkStart w:id="4" w:name="5"/>
      <w:r>
        <w:rPr>
          <w:color w:val="000000"/>
          <w:sz w:val="32"/>
          <w:szCs w:val="32"/>
          <w:b/>
        </w:rPr>
        <w:t xml:space="preserve">Story 简单设计</w:t>
      </w:r>
      <w:bookmarkEnd w:id="4"/>
    </w:p>
    <w:p>
      <w:pPr/>
      <w:r>
        <w:rPr/>
        <w:t xml:space="preserve">SYSDEPLOY.SYSCLUSTER表设计</w:t>
      </w:r>
    </w:p>
    <w:p>
      <w:pPr/>
      <w:r>
        <w:rPr/>
        <w:t xml:space="preserve"> {</w:t>
      </w:r>
    </w:p>
    <w:p>
      <w:pPr/>
      <w:r>
        <w:rPr/>
        <w:t xml:space="preserve">    "_id": {</w:t>
      </w:r>
    </w:p>
    <w:p>
      <w:pPr/>
      <w:r>
        <w:rPr/>
        <w:t xml:space="preserve">       "$oid": "595b104d67d7bf1a9b860ff4"</w:t>
      </w:r>
    </w:p>
    <w:p>
      <w:pPr/>
      <w:r>
        <w:rPr/>
        <w:t xml:space="preserve">    },</w:t>
      </w:r>
    </w:p>
    <w:p>
      <w:pPr/>
      <w:r>
        <w:rPr/>
        <w:t xml:space="preserve">    "ClusterName": "myCluster1",</w:t>
      </w:r>
    </w:p>
    <w:p>
      <w:pPr/>
      <w:r>
        <w:rPr/>
        <w:t xml:space="preserve">    "Desc": "",</w:t>
      </w:r>
    </w:p>
    <w:p>
      <w:pPr/>
      <w:r>
        <w:rPr/>
        <w:t xml:space="preserve">    "SdbUser": "sdbadmin",</w:t>
      </w:r>
    </w:p>
    <w:p>
      <w:pPr/>
      <w:r>
        <w:rPr/>
        <w:t xml:space="preserve">    "SdbPasswd": "sdbadmin",</w:t>
      </w:r>
    </w:p>
    <w:p>
      <w:pPr/>
      <w:r>
        <w:rPr/>
        <w:t xml:space="preserve">    "SdbUserGroup": "sdbadmin_group",</w:t>
      </w:r>
    </w:p>
    <w:p>
      <w:pPr/>
      <w:r>
        <w:rPr/>
        <w:t xml:space="preserve">    "InstallPath": "/opt/sequoiadb/",</w:t>
      </w:r>
    </w:p>
    <w:p>
      <w:pPr/>
      <w:r>
        <w:rPr/>
        <w:t xml:space="preserve">    "GrantConf": [</w:t>
      </w:r>
    </w:p>
    <w:p>
      <w:pPr/>
      <w:r>
        <w:rPr/>
        <w:t xml:space="preserve">       { "Name" : "HostsFile", "Privilege": true }</w:t>
      </w:r>
    </w:p>
    <w:p>
      <w:pPr/>
      <w:r>
        <w:rPr/>
        <w:t xml:space="preserve">    ]</w:t>
      </w:r>
    </w:p>
    <w:p>
      <w:pPr/>
      <w:r>
        <w:rPr/>
        <w:t xml:space="preserve">}</w:t>
      </w:r>
    </w:p>
    <w:p>
      <w:pPr/>
    </w:p>
    <w:p>
      <w:pPr>
        <w:pStyle w:val="Heading3"/>
      </w:pPr>
      <w:bookmarkStart w:id="5" w:name="6"/>
      <w:r>
        <w:rPr>
          <w:color w:val="000000"/>
          <w:sz w:val="32"/>
          <w:szCs w:val="32"/>
          <w:b/>
        </w:rPr>
        <w:t xml:space="preserve">相关模块架构图</w:t>
      </w:r>
      <w:bookmarkEnd w:id="5"/>
    </w:p>
    <w:p>
      <w:pPr/>
      <w:r>
        <w:rPr/>
        <w:t xml:space="preserve"> </w:t>
      </w:r>
    </w:p>
    <w:p>
      <w:pPr/>
      <w:r>
        <w:rPr/>
        <w:t xml:space="preserve">* 图中 “蓝色”表示新增，“灰色”表示未修改。</w:t>
      </w:r>
    </w:p>
    <w:p>
      <w:pPr/>
      <w:r>
        <w:rPr/>
        <w:t xml:space="preserve"> </w:t>
      </w:r>
    </w:p>
    <w:p>
      <w:pPr>
        <w:pStyle w:val="Heading3"/>
      </w:pPr>
      <w:bookmarkStart w:id="6" w:name="7"/>
      <w:r>
        <w:rPr>
          <w:color w:val="000000"/>
          <w:sz w:val="32"/>
          <w:szCs w:val="32"/>
          <w:b/>
        </w:rPr>
        <w:t xml:space="preserve">主要操作流程</w:t>
      </w:r>
      <w:bookmarkEnd w:id="6"/>
    </w:p>
    <w:p>
      <w:pPr/>
      <w:r>
        <w:rPr/>
        <w:t xml:space="preserve"> </w:t>
      </w:r>
    </w:p>
    <w:p>
      <w:pPr>
        <w:pStyle w:val="Heading2"/>
      </w:pPr>
      <w:bookmarkStart w:id="7" w:name="8"/>
      <w:r>
        <w:rPr>
          <w:color w:val="000000"/>
          <w:sz w:val="32"/>
          <w:szCs w:val="32"/>
          <w:b/>
        </w:rPr>
        <w:t xml:space="preserve">遗留问题</w:t>
      </w:r>
      <w:bookmarkEnd w:id="7"/>
    </w:p>
    <w:p>
      <w:pPr>
        <w:ind w:left="0" w:right="0"/>
      </w:pPr>
      <w:r>
        <w:rPr>
          <w:color w:val="00b0f0"/>
        </w:rPr>
        <w:t xml:space="preserve">说明：该特性中暂时未彻底解决或有待改进优化的问题</w:t>
      </w:r>
    </w:p>
    <w:tbl>
      <w:tblGrid>
        <w:gridCol w:w="885" w:type="dxa"/>
        <w:gridCol w:w="2550" w:type="dxa"/>
        <w:gridCol w:w="4725" w:type="dxa"/>
      </w:tblGrid>
      <w:tblPr>
        <w:tblW w:w="816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88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编号</w:t>
            </w:r>
          </w:p>
        </w:tc>
        <w:tc>
          <w:tcPr>
            <w:tcW w:w="255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标题</w:t>
            </w:r>
          </w:p>
        </w:tc>
        <w:tc>
          <w:tcPr>
            <w:tcW w:w="47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</w:rPr>
              <w:t xml:space="preserve">描述</w:t>
            </w:r>
          </w:p>
        </w:tc>
      </w:tr>
      <w:tr>
        <w:trPr/>
        <w:tc>
          <w:tcPr>
            <w:tcW w:w="88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55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47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8" w:name="9"/>
      <w:r>
        <w:rPr>
          <w:color w:val="000000"/>
          <w:sz w:val="32"/>
          <w:szCs w:val="32"/>
          <w:b/>
        </w:rPr>
        <w:t xml:space="preserve">验收测试用例</w:t>
      </w:r>
      <w:bookmarkEnd w:id="8"/>
    </w:p>
    <w:p>
      <w:pPr>
        <w:ind w:left="0" w:right="0"/>
      </w:pPr>
      <w:r>
        <w:rPr>
          <w:color w:val="00b0f0"/>
        </w:rPr>
        <w:t xml:space="preserve">说明: 验收用例是用于表明开发基本功能OK, 满足启动测试最基本需要的一组用例. 验收用例通过,表明开发完成,可启动正式测试;</w:t>
      </w:r>
    </w:p>
    <w:p>
      <w:pPr/>
      <w:r>
        <w:rPr/>
        <w:t xml:space="preserve"> </w:t>
      </w:r>
    </w:p>
    <w:tbl>
      <w:tblGrid>
        <w:gridCol w:w="2520" w:type="dxa"/>
        <w:gridCol w:w="1500" w:type="dxa"/>
        <w:gridCol w:w="2370" w:type="dxa"/>
        <w:gridCol w:w="1740" w:type="dxa"/>
      </w:tblGrid>
      <w:tblPr>
        <w:tblW w:w="81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用例编号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用例名称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用例操作步骤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>
                <w:b/>
                <w:shd w:val="clear" w:color="" w:fill="bebebe"/>
              </w:rPr>
              <w:t xml:space="preserve">期望结果</w:t>
            </w:r>
          </w:p>
        </w:tc>
      </w:t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Story.uniondb.mgr.001.001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创建DB2 数据源和表,查询DB2数据表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pPr/>
              <w:numPr>
                <w:ilvl w:val="0"/>
                <w:numId w:val="1"/>
              </w:numPr>
            </w:pPr>
            <w:r>
              <w:rPr/>
              <w:t xml:space="preserve">添加DB2 数据源</w:t>
            </w:r>
          </w:p>
          <w:p>
            <w:pPr>
              <w:pPr/>
              <w:numPr>
                <w:ilvl w:val="0"/>
                <w:numId w:val="1"/>
              </w:numPr>
            </w:pPr>
            <w:r>
              <w:rPr/>
              <w:t xml:space="preserve">创建表….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查询结果与预期相同</w:t>
            </w:r>
          </w:p>
        </w:tc>
      </w:tr>
      <w:tr>
        <w:trPr/>
        <w:tc>
          <w:tcPr>
            <w:tcW w:w="252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150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37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174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/>
        <w:t xml:space="preserve"> </w:t>
      </w:r>
    </w:p>
    <w:p>
      <w:pPr>
        <w:pStyle w:val="Heading2"/>
      </w:pPr>
      <w:bookmarkStart w:id="9" w:name="10"/>
      <w:r>
        <w:rPr>
          <w:color w:val="000000"/>
          <w:sz w:val="32"/>
          <w:szCs w:val="32"/>
          <w:b/>
        </w:rPr>
        <w:t xml:space="preserve">Checklist</w:t>
      </w:r>
      <w:bookmarkEnd w:id="9"/>
    </w:p>
    <w:tbl>
      <w:tblGrid>
        <w:gridCol w:w="3990" w:type="dxa"/>
        <w:gridCol w:w="1425" w:type="dxa"/>
        <w:gridCol w:w="2715" w:type="dxa"/>
      </w:tblGrid>
      <w:tblPr>
        <w:tblW w:w="8130" w:type="dxa"/>
        <w:tblBorders>
          <w:top w:val="" w:sz="6" w:color="999999"/>
          <w:left w:val="" w:sz="6" w:color="999999"/>
          <w:right w:val="" w:sz="6" w:color="999999"/>
          <w:bottom w:val="" w:sz="6" w:color="999999"/>
          <w:insideH w:val="" w:sz="6" w:color="999999"/>
          <w:insideV w:val="" w:sz="6" w:color="999999"/>
        </w:tblBorders>
      </w:tblP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检查项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结论</w:t>
            </w:r>
          </w:p>
          <w:p>
            <w:pPr>
              <w:jc w:val="center"/>
              <w:ind w:left="0" w:right="0"/>
            </w:pPr>
            <w:r>
              <w:rPr/>
              <w:t xml:space="preserve">（NA/N/Y）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jc w:val="center"/>
              <w:ind w:left="0" w:right="0"/>
            </w:pPr>
            <w:r>
              <w:rPr/>
              <w:t xml:space="preserve">备注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代码是否全部提交SVN，且符合代码规范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原有用例是否全部通过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Story文档是否更新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验收用例是否全部通过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资料是否变更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接口和设计是否通过评审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相关驱动是否变更或添加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周边关联产品或模块是否通知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  <w:tr>
        <w:trPr/>
        <w:tc>
          <w:tcPr>
            <w:tcW w:w="3990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>
              <w:ind w:left="0" w:right="0"/>
            </w:pPr>
            <w:r>
              <w:rPr/>
              <w:t xml:space="preserve">sdb shell帮助信息是否更新</w:t>
            </w:r>
          </w:p>
        </w:tc>
        <w:tc>
          <w:tcPr>
            <w:tcW w:w="142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  <w:tc>
          <w:tcPr>
            <w:tcW w:w="2715" w:type="dxa"/>
            <w:tcBorders>
              <w:top w:val="single" w:sz="8" w:color="AAAAAA"/>
              <w:left w:val="single" w:sz="8" w:color="AAAAAA"/>
              <w:right w:val="single" w:sz="8" w:color="AAAAAA"/>
              <w:bottom w:val="single" w:sz="8" w:color="AAAAAA"/>
            </w:tcBorders>
          </w:tcPr>
          <w:p>
            <w:pPr/>
            <w:r>
              <w:rPr/>
              <w:t xml:space="preserve"> </w:t>
            </w:r>
          </w:p>
        </w:tc>
      </w:tr>
    </w:tbl>
    <w:p>
      <w:pPr/>
      <w:r>
        <w:rPr>
          <w:sz w:val="32"/>
          <w:szCs w:val="32"/>
          <w:b/>
        </w:rPr>
        <w:t xml:space="preserve"> </w:t>
      </w:r>
    </w:p>
    <w:p>
      <w:pPr/>
      <w:r>
        <w:rPr>
          <w:sz w:val="32"/>
          <w:szCs w:val="32"/>
          <w:b/>
        </w:rPr>
        <w:t xml:space="preserve">附件</w:t>
      </w:r>
    </w:p>
    <w:p>
      <w:pPr/>
      <w:r>
        <w:rPr/>
        <w:t xml:space="preserve"> </w:t>
      </w:r>
    </w:p>
    <w:sectPr>
      <w:pgSz w:orient="portrait" w:w="11906" w:h="16838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nsid w:val="932FD693"/>
    <w:multiLevelType w:val="hybridMultilevel"/>
    <w:lvl w:ilvl="0">
      <w:start w:val="1"/>
      <w:numFmt w:val="bullet"/>
      <w:suff w:val="tab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suff w:val="tab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suff w:val="tab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suff w:val="tab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suff w:val="tab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suff w:val="tab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suff w:val="tab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suff w:val="tab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suff w:val="tab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nsid w:val="12F14874"/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810"/>
        </w:tabs>
        <w:ind w:left="810" w:hanging="360"/>
      </w:pPr>
      <w:rPr>
        <w:rFonts w:ascii="" w:hAnsi="" w:cs="" w:hint="default"/>
      </w:rPr>
    </w:lvl>
    <w:lvl w:ilvl="1">
      <w:start w:val="1"/>
      <w:numFmt w:val="decimal"/>
      <w:suff w:val="tab"/>
      <w:lvlText w:val="%2."/>
      <w:lvlJc w:val="left"/>
      <w:pPr>
        <w:tabs>
          <w:tab w:val="num" w:pos="1260"/>
        </w:tabs>
        <w:ind w:left="1260" w:hanging="360"/>
      </w:pPr>
      <w:rPr>
        <w:rFonts w:ascii="" w:hAnsi="" w:cs="" w:hint="default"/>
      </w:rPr>
    </w:lvl>
    <w:lvl w:ilvl="2">
      <w:start w:val="1"/>
      <w:numFmt w:val="decimal"/>
      <w:suff w:val="tab"/>
      <w:lvlText w:val="%3."/>
      <w:lvlJc w:val="left"/>
      <w:pPr>
        <w:tabs>
          <w:tab w:val="num" w:pos="1710"/>
        </w:tabs>
        <w:ind w:left="1710" w:hanging="360"/>
      </w:pPr>
      <w:rPr>
        <w:rFonts w:ascii="" w:hAnsi="" w:cs="" w:hint="default"/>
      </w:rPr>
    </w:lvl>
    <w:lvl w:ilvl="3">
      <w:start w:val="1"/>
      <w:numFmt w:val="decimal"/>
      <w:suff w:val="tab"/>
      <w:lvlText w:val="%4."/>
      <w:lvlJc w:val="left"/>
      <w:pPr>
        <w:tabs>
          <w:tab w:val="num" w:pos="2160"/>
        </w:tabs>
        <w:ind w:left="2160" w:hanging="360"/>
      </w:pPr>
      <w:rPr>
        <w:rFonts w:ascii="" w:hAnsi="" w:cs="" w:hint="default"/>
      </w:rPr>
    </w:lvl>
    <w:lvl w:ilvl="4">
      <w:start w:val="1"/>
      <w:numFmt w:val="decimal"/>
      <w:suff w:val="tab"/>
      <w:lvlText w:val="%5."/>
      <w:lvlJc w:val="left"/>
      <w:pPr>
        <w:tabs>
          <w:tab w:val="num" w:pos="2610"/>
        </w:tabs>
        <w:ind w:left="2610" w:hanging="360"/>
      </w:pPr>
      <w:rPr>
        <w:rFonts w:ascii="" w:hAnsi="" w:cs="" w:hint="default"/>
      </w:rPr>
    </w:lvl>
    <w:lvl w:ilvl="5">
      <w:start w:val="1"/>
      <w:numFmt w:val="decimal"/>
      <w:suff w:val="tab"/>
      <w:lvlText w:val="%6."/>
      <w:lvlJc w:val="left"/>
      <w:pPr>
        <w:tabs>
          <w:tab w:val="num" w:pos="3060"/>
        </w:tabs>
        <w:ind w:left="3060" w:hanging="360"/>
      </w:pPr>
      <w:rPr>
        <w:rFonts w:ascii="" w:hAnsi="" w:cs="" w:hint="default"/>
      </w:rPr>
    </w:lvl>
    <w:lvl w:ilvl="6">
      <w:start w:val="1"/>
      <w:numFmt w:val="decimal"/>
      <w:suff w:val="tab"/>
      <w:lvlText w:val="%7."/>
      <w:lvlJc w:val="left"/>
      <w:pPr>
        <w:tabs>
          <w:tab w:val="num" w:pos="3510"/>
        </w:tabs>
        <w:ind w:left="3510" w:hanging="360"/>
      </w:pPr>
      <w:rPr>
        <w:rFonts w:ascii="" w:hAnsi="" w:cs="" w:hint="default"/>
      </w:rPr>
    </w:lvl>
    <w:lvl w:ilvl="7">
      <w:start w:val="1"/>
      <w:numFmt w:val="decimal"/>
      <w:suff w:val="tab"/>
      <w:lvlText w:val="%8."/>
      <w:lvlJc w:val="left"/>
      <w:pPr>
        <w:tabs>
          <w:tab w:val="num" w:pos="3960"/>
        </w:tabs>
        <w:ind w:left="3960" w:hanging="360"/>
      </w:pPr>
      <w:rPr>
        <w:rFonts w:ascii="" w:hAnsi="" w:cs="" w:hint="default"/>
      </w:rPr>
    </w:lvl>
    <w:lvl w:ilvl="8">
      <w:start w:val="1"/>
      <w:numFmt w:val="decimal"/>
      <w:suff w:val="tab"/>
      <w:lvlText w:val="%9."/>
      <w:lvlJc w:val="left"/>
      <w:pPr>
        <w:tabs>
          <w:tab w:val="num" w:pos="4410"/>
        </w:tabs>
        <w:ind w:left="4410" w:hanging="360"/>
      </w:pPr>
      <w:rPr>
        <w:rFonts w:ascii="" w:hAnsi="" w:cs="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line="360" w:lineRule="auto"/>
    </w:pPr>
    <w:rPr>
      <w:color w:val="000000"/>
      <w:sz w:val="48"/>
      <w:szCs w:val="48"/>
    </w:rPr>
  </w:style>
  <w:style w:type="paragraph" w:styleId="Heading2">
    <w:link w:val="Heading2Char"/>
    <w:name w:val="heading 2"/>
    <w:basedOn w:val="Normal"/>
    <w:pPr>
      <w:spacing w:line="360" w:lineRule="auto"/>
    </w:pPr>
    <w:rPr>
      <w:color w:val="000000"/>
      <w:sz w:val="40"/>
      <w:szCs w:val="40"/>
    </w:rPr>
  </w:style>
  <w:style w:type="paragraph" w:styleId="Heading3">
    <w:link w:val="Heading3Char"/>
    <w:name w:val="heading 3"/>
    <w:basedOn w:val="Normal"/>
    <w:pPr>
      <w:spacing w:line="360" w:lineRule="auto"/>
    </w:pPr>
    <w:rPr>
      <w:color w:val="000000"/>
      <w:sz w:val="32"/>
      <w:szCs w:val="32"/>
    </w:rPr>
  </w:style>
  <w:style w:type="paragraph" w:styleId="Heading4">
    <w:link w:val="Heading4Char"/>
    <w:name w:val="heading 4"/>
    <w:basedOn w:val="Normal"/>
    <w:pPr>
      <w:spacing w:line="360" w:lineRule="auto"/>
    </w:pPr>
    <w:rPr>
      <w:color w:val="000000"/>
      <w:sz w:val="24"/>
      <w:szCs w:val="24"/>
    </w:rPr>
  </w:style>
  <w:style w:type="paragraph" w:styleId="Heading5">
    <w:link w:val="Heading5Char"/>
    <w:name w:val="heading 5"/>
    <w:basedOn w:val="Normal"/>
    <w:pPr>
      <w:spacing w:line="360" w:lineRule="auto"/>
    </w:pPr>
    <w:rPr>
      <w:color w:val="555555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2017-08-03T09:18:02+00:00</dcterms:created>
  <dcterms:modified xsi:type="dcterms:W3CDTF">2017-08-03T09:18:02+00:00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