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500" w:rsidRPr="00757CA5" w:rsidRDefault="009A6500" w:rsidP="008F6976">
      <w:pPr>
        <w:pStyle w:val="Title"/>
        <w:rPr>
          <w:rFonts w:ascii="Arial" w:hAnsi="Arial" w:cs="Arial"/>
        </w:rPr>
      </w:pPr>
    </w:p>
    <w:p w:rsidR="00711821" w:rsidRPr="00757CA5" w:rsidRDefault="008F6976" w:rsidP="000B2918">
      <w:pPr>
        <w:pStyle w:val="Title"/>
        <w:rPr>
          <w:rFonts w:ascii="Arial" w:hAnsi="Arial" w:cs="Arial"/>
        </w:rPr>
      </w:pPr>
      <w:bookmarkStart w:id="0" w:name="_Toc421275922"/>
      <w:r w:rsidRPr="00757CA5">
        <w:rPr>
          <w:rFonts w:ascii="Arial" w:hAnsi="Arial" w:cs="Arial"/>
          <w:i/>
        </w:rPr>
        <w:t>Story</w:t>
      </w:r>
      <w:r w:rsidR="009A6500" w:rsidRPr="00757CA5">
        <w:rPr>
          <w:rFonts w:ascii="Arial" w:cs="Arial"/>
          <w:i/>
        </w:rPr>
        <w:t>简要</w:t>
      </w:r>
      <w:r w:rsidRPr="00757CA5">
        <w:rPr>
          <w:rFonts w:ascii="Arial" w:cs="Arial"/>
          <w:i/>
        </w:rPr>
        <w:t>描述</w:t>
      </w:r>
      <w:bookmarkEnd w:id="0"/>
    </w:p>
    <w:p w:rsidR="00711821" w:rsidRPr="00757CA5" w:rsidRDefault="00711821" w:rsidP="00711821">
      <w:pPr>
        <w:pStyle w:val="af"/>
        <w:spacing w:before="312"/>
        <w:rPr>
          <w:rFonts w:ascii="Arial" w:hAnsi="Arial" w:cs="Arial"/>
        </w:rPr>
      </w:pPr>
    </w:p>
    <w:tbl>
      <w:tblPr>
        <w:tblW w:w="0" w:type="auto"/>
        <w:jc w:val="center"/>
        <w:tblLayout w:type="fixed"/>
        <w:tblLook w:val="0000"/>
      </w:tblPr>
      <w:tblGrid>
        <w:gridCol w:w="1999"/>
        <w:gridCol w:w="2638"/>
        <w:gridCol w:w="846"/>
        <w:gridCol w:w="990"/>
        <w:gridCol w:w="1779"/>
      </w:tblGrid>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拟制</w:t>
            </w:r>
            <w:r w:rsidRPr="00757CA5">
              <w:rPr>
                <w:rFonts w:ascii="Arial" w:hAnsi="Arial" w:cs="Arial"/>
              </w:rPr>
              <w:t>:</w:t>
            </w:r>
          </w:p>
        </w:tc>
        <w:tc>
          <w:tcPr>
            <w:tcW w:w="2638" w:type="dxa"/>
            <w:tcBorders>
              <w:bottom w:val="single" w:sz="6" w:space="0" w:color="auto"/>
            </w:tcBorders>
            <w:vAlign w:val="center"/>
          </w:tcPr>
          <w:p w:rsidR="00711821" w:rsidRPr="00757CA5" w:rsidRDefault="00025925" w:rsidP="00A92D8C">
            <w:pPr>
              <w:pStyle w:val="af"/>
              <w:ind w:firstLineChars="450" w:firstLine="945"/>
              <w:jc w:val="both"/>
              <w:rPr>
                <w:rFonts w:ascii="Arial" w:hAnsi="Arial" w:cs="Arial"/>
                <w:b w:val="0"/>
                <w:sz w:val="21"/>
                <w:szCs w:val="21"/>
              </w:rPr>
            </w:pPr>
            <w:r>
              <w:rPr>
                <w:rFonts w:ascii="Arial" w:hAnsi="Arial" w:cs="Arial" w:hint="eastAsia"/>
                <w:b w:val="0"/>
                <w:i/>
                <w:sz w:val="21"/>
                <w:szCs w:val="21"/>
              </w:rPr>
              <w:t>赵育</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bottom w:val="single" w:sz="6" w:space="0" w:color="auto"/>
            </w:tcBorders>
            <w:vAlign w:val="center"/>
          </w:tcPr>
          <w:p w:rsidR="00711821" w:rsidRPr="0027158D" w:rsidRDefault="00C85A32" w:rsidP="00025925">
            <w:pPr>
              <w:pStyle w:val="af"/>
              <w:rPr>
                <w:rFonts w:ascii="Arial" w:hAnsi="Arial" w:cs="Arial"/>
                <w:i/>
                <w:sz w:val="21"/>
                <w:szCs w:val="21"/>
              </w:rPr>
            </w:pPr>
            <w:r>
              <w:rPr>
                <w:rFonts w:ascii="Arial" w:hAnsi="Arial" w:cs="Arial"/>
                <w:i/>
                <w:sz w:val="21"/>
                <w:szCs w:val="21"/>
              </w:rPr>
              <w:t>201</w:t>
            </w:r>
            <w:r w:rsidR="002D4053">
              <w:rPr>
                <w:rFonts w:ascii="Arial" w:hAnsi="Arial" w:cs="Arial" w:hint="eastAsia"/>
                <w:i/>
                <w:sz w:val="21"/>
                <w:szCs w:val="21"/>
              </w:rPr>
              <w:t>6</w:t>
            </w:r>
            <w:r w:rsidR="00FE6653" w:rsidRPr="0027158D">
              <w:rPr>
                <w:rFonts w:ascii="Arial" w:hAnsi="Arial" w:cs="Arial"/>
                <w:i/>
                <w:sz w:val="21"/>
                <w:szCs w:val="21"/>
              </w:rPr>
              <w:t>-</w:t>
            </w:r>
            <w:r w:rsidR="00025925">
              <w:rPr>
                <w:rFonts w:ascii="Arial" w:hAnsi="Arial" w:cs="Arial" w:hint="eastAsia"/>
                <w:i/>
                <w:sz w:val="21"/>
                <w:szCs w:val="21"/>
              </w:rPr>
              <w:t>12</w:t>
            </w:r>
            <w:r w:rsidR="00990100" w:rsidRPr="0027158D">
              <w:rPr>
                <w:rFonts w:ascii="Arial" w:hAnsi="Arial" w:cs="Arial"/>
                <w:i/>
                <w:sz w:val="21"/>
                <w:szCs w:val="21"/>
              </w:rPr>
              <w:t>-</w:t>
            </w:r>
            <w:r w:rsidR="00F8398C">
              <w:rPr>
                <w:rFonts w:ascii="Arial" w:hAnsi="Arial" w:cs="Arial" w:hint="eastAsia"/>
                <w:i/>
                <w:sz w:val="21"/>
                <w:szCs w:val="21"/>
              </w:rPr>
              <w:t>9</w:t>
            </w: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评审</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r w:rsidRPr="00757CA5">
              <w:rPr>
                <w:rFonts w:ascii="Arial" w:hAnsi="Arial" w:cs="Arial"/>
                <w:b w:val="0"/>
                <w:i/>
                <w:sz w:val="21"/>
                <w:szCs w:val="21"/>
              </w:rPr>
              <w:t>XXX,XXX,XXX</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9E3BC8">
            <w:pPr>
              <w:pStyle w:val="af"/>
              <w:rPr>
                <w:rFonts w:ascii="Arial" w:hAnsi="Arial" w:cs="Arial"/>
              </w:rPr>
            </w:pP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审核</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6776F8">
            <w:pPr>
              <w:pStyle w:val="af"/>
              <w:rPr>
                <w:rFonts w:ascii="Arial" w:hAnsi="Arial" w:cs="Arial"/>
              </w:rPr>
            </w:pPr>
          </w:p>
        </w:tc>
      </w:tr>
    </w:tbl>
    <w:p w:rsidR="009D22E0" w:rsidRPr="00757CA5" w:rsidRDefault="009D22E0" w:rsidP="009D22E0">
      <w:pPr>
        <w:pStyle w:val="ad"/>
        <w:widowControl/>
        <w:rPr>
          <w:rFonts w:cs="Arial"/>
        </w:rPr>
      </w:pPr>
      <w:r w:rsidRPr="00757CA5">
        <w:rPr>
          <w:rFonts w:cs="Arial"/>
        </w:rPr>
        <w:lastRenderedPageBreak/>
        <w:t>修订记录</w:t>
      </w:r>
    </w:p>
    <w:tbl>
      <w:tblPr>
        <w:tblW w:w="9468" w:type="dxa"/>
        <w:jc w:val="center"/>
        <w:tblLayout w:type="fixed"/>
        <w:tblCellMar>
          <w:left w:w="57" w:type="dxa"/>
          <w:right w:w="57" w:type="dxa"/>
        </w:tblCellMar>
        <w:tblLook w:val="0000"/>
      </w:tblPr>
      <w:tblGrid>
        <w:gridCol w:w="1303"/>
        <w:gridCol w:w="1242"/>
        <w:gridCol w:w="4757"/>
        <w:gridCol w:w="2166"/>
      </w:tblGrid>
      <w:tr w:rsidR="009D22E0" w:rsidRPr="00757CA5" w:rsidTr="004B45E5">
        <w:trPr>
          <w:cantSplit/>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日期</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修订版本</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修改描述</w:t>
            </w:r>
            <w:r w:rsidRPr="00757CA5">
              <w:rPr>
                <w:rFonts w:ascii="Arial" w:hAnsi="Arial"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作者</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0C7C70" w:rsidP="005A663D">
            <w:pPr>
              <w:pStyle w:val="a2"/>
              <w:rPr>
                <w:rFonts w:cs="Arial"/>
              </w:rPr>
            </w:pPr>
            <w:r>
              <w:rPr>
                <w:rFonts w:cs="Arial"/>
              </w:rPr>
              <w:t>201</w:t>
            </w:r>
            <w:r w:rsidR="00365DE9">
              <w:rPr>
                <w:rFonts w:cs="Arial" w:hint="eastAsia"/>
              </w:rPr>
              <w:t>6</w:t>
            </w:r>
            <w:r w:rsidR="00F27F21" w:rsidRPr="00757CA5">
              <w:rPr>
                <w:rFonts w:cs="Arial"/>
              </w:rPr>
              <w:t>-</w:t>
            </w:r>
            <w:r w:rsidR="005A663D">
              <w:rPr>
                <w:rFonts w:cs="Arial" w:hint="eastAsia"/>
              </w:rPr>
              <w:t>12</w:t>
            </w:r>
            <w:r w:rsidR="00946E7C" w:rsidRPr="00757CA5">
              <w:rPr>
                <w:rFonts w:cs="Arial"/>
              </w:rPr>
              <w:t>-</w:t>
            </w:r>
            <w:r w:rsidR="0072408B">
              <w:rPr>
                <w:rFonts w:cs="Arial" w:hint="eastAsia"/>
              </w:rPr>
              <w:t>9</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r w:rsidRPr="00757CA5">
              <w:rPr>
                <w:rFonts w:cs="Arial"/>
              </w:rPr>
              <w:t>1.0</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r w:rsidRPr="00757CA5">
              <w:rPr>
                <w:rFonts w:cs="Arial"/>
              </w:rPr>
              <w:t>初稿完成</w:t>
            </w:r>
            <w:r w:rsidRPr="00757CA5">
              <w:rPr>
                <w:rFonts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5A663D" w:rsidP="006776F8">
            <w:pPr>
              <w:pStyle w:val="a2"/>
              <w:rPr>
                <w:rFonts w:cs="Arial"/>
                <w:i/>
              </w:rPr>
            </w:pPr>
            <w:r>
              <w:rPr>
                <w:rFonts w:cs="Arial" w:hint="eastAsia"/>
                <w:i/>
              </w:rPr>
              <w:t>赵育</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bl>
    <w:p w:rsidR="009D22E0" w:rsidRPr="00757CA5" w:rsidRDefault="009D22E0" w:rsidP="009D22E0">
      <w:pPr>
        <w:rPr>
          <w:rFonts w:ascii="Arial" w:hAnsi="Arial" w:cs="Arial"/>
        </w:rPr>
      </w:pPr>
    </w:p>
    <w:p w:rsidR="009D22E0" w:rsidRPr="00757CA5" w:rsidRDefault="009D22E0" w:rsidP="009D22E0">
      <w:pPr>
        <w:rPr>
          <w:rFonts w:ascii="Arial" w:hAnsi="Arial" w:cs="Arial"/>
        </w:rPr>
      </w:pPr>
    </w:p>
    <w:p w:rsidR="008D15E2" w:rsidRPr="00757CA5" w:rsidRDefault="008D15E2">
      <w:pPr>
        <w:widowControl/>
        <w:jc w:val="left"/>
        <w:rPr>
          <w:rFonts w:ascii="Arial" w:hAnsi="Arial" w:cs="Arial"/>
        </w:rPr>
      </w:pPr>
      <w:r w:rsidRPr="00757CA5">
        <w:rPr>
          <w:rFonts w:ascii="Arial" w:hAnsi="Arial" w:cs="Arial"/>
        </w:rPr>
        <w:br w:type="page"/>
      </w:r>
    </w:p>
    <w:p w:rsidR="009D22E0" w:rsidRPr="00757CA5" w:rsidRDefault="009D22E0" w:rsidP="009D22E0">
      <w:pPr>
        <w:rPr>
          <w:rFonts w:ascii="Arial" w:hAnsi="Arial" w:cs="Arial"/>
        </w:rPr>
      </w:pPr>
    </w:p>
    <w:sdt>
      <w:sdtPr>
        <w:rPr>
          <w:rFonts w:ascii="Arial" w:eastAsiaTheme="minorEastAsia" w:hAnsi="Arial" w:cs="Arial"/>
          <w:b w:val="0"/>
          <w:bCs w:val="0"/>
          <w:color w:val="auto"/>
          <w:kern w:val="2"/>
          <w:sz w:val="21"/>
          <w:szCs w:val="22"/>
          <w:lang w:val="zh-CN"/>
        </w:rPr>
        <w:id w:val="2047141"/>
        <w:docPartObj>
          <w:docPartGallery w:val="Table of Contents"/>
          <w:docPartUnique/>
        </w:docPartObj>
      </w:sdtPr>
      <w:sdtEndPr>
        <w:rPr>
          <w:lang w:val="en-US"/>
        </w:rPr>
      </w:sdtEndPr>
      <w:sdtContent>
        <w:p w:rsidR="00014CA4" w:rsidRDefault="00A94217" w:rsidP="003659D5">
          <w:pPr>
            <w:pStyle w:val="TOCHeading"/>
            <w:jc w:val="center"/>
            <w:rPr>
              <w:noProof/>
            </w:rPr>
          </w:pPr>
          <w:r w:rsidRPr="00757CA5">
            <w:rPr>
              <w:rFonts w:ascii="Arial" w:cs="Arial"/>
              <w:lang w:val="zh-CN"/>
            </w:rPr>
            <w:t>目录</w:t>
          </w:r>
          <w:r w:rsidR="001C02A8" w:rsidRPr="001C02A8">
            <w:rPr>
              <w:rFonts w:ascii="Arial" w:eastAsia="宋体" w:hAnsi="Arial" w:cs="Arial"/>
              <w:snapToGrid w:val="0"/>
              <w:szCs w:val="21"/>
            </w:rPr>
            <w:fldChar w:fldCharType="begin"/>
          </w:r>
          <w:r w:rsidRPr="00757CA5">
            <w:rPr>
              <w:rFonts w:ascii="Arial" w:hAnsi="Arial" w:cs="Arial"/>
            </w:rPr>
            <w:instrText xml:space="preserve"> TOC \o "1-3" \h \z \u </w:instrText>
          </w:r>
          <w:r w:rsidR="001C02A8" w:rsidRPr="001C02A8">
            <w:rPr>
              <w:rFonts w:ascii="Arial" w:eastAsia="宋体" w:hAnsi="Arial" w:cs="Arial"/>
              <w:snapToGrid w:val="0"/>
              <w:szCs w:val="21"/>
            </w:rPr>
            <w:fldChar w:fldCharType="separate"/>
          </w:r>
        </w:p>
        <w:p w:rsidR="00014CA4" w:rsidRDefault="001C02A8">
          <w:pPr>
            <w:pStyle w:val="TOC1"/>
            <w:tabs>
              <w:tab w:val="right" w:leader="dot" w:pos="8296"/>
            </w:tabs>
            <w:rPr>
              <w:rFonts w:asciiTheme="minorHAnsi" w:eastAsiaTheme="minorEastAsia" w:hAnsiTheme="minorHAnsi" w:cstheme="minorBidi"/>
              <w:noProof/>
              <w:snapToGrid/>
              <w:kern w:val="2"/>
              <w:szCs w:val="22"/>
            </w:rPr>
          </w:pPr>
          <w:hyperlink w:anchor="_Toc421275922" w:history="1">
            <w:r w:rsidR="00014CA4" w:rsidRPr="00E25998">
              <w:rPr>
                <w:rStyle w:val="Hyperlink"/>
                <w:rFonts w:ascii="Arial" w:hAnsi="Arial" w:cs="Arial"/>
                <w:i/>
                <w:noProof/>
              </w:rPr>
              <w:t>Story</w:t>
            </w:r>
            <w:r w:rsidR="00014CA4" w:rsidRPr="00E25998">
              <w:rPr>
                <w:rStyle w:val="Hyperlink"/>
                <w:rFonts w:ascii="Arial" w:cs="Arial" w:hint="eastAsia"/>
                <w:i/>
                <w:noProof/>
              </w:rPr>
              <w:t>简要描述</w:t>
            </w:r>
            <w:r w:rsidR="00014CA4">
              <w:rPr>
                <w:noProof/>
                <w:webHidden/>
              </w:rPr>
              <w:tab/>
            </w:r>
            <w:r>
              <w:rPr>
                <w:noProof/>
                <w:webHidden/>
              </w:rPr>
              <w:fldChar w:fldCharType="begin"/>
            </w:r>
            <w:r w:rsidR="00014CA4">
              <w:rPr>
                <w:noProof/>
                <w:webHidden/>
              </w:rPr>
              <w:instrText xml:space="preserve"> PAGEREF _Toc421275922 \h </w:instrText>
            </w:r>
            <w:r>
              <w:rPr>
                <w:noProof/>
                <w:webHidden/>
              </w:rPr>
            </w:r>
            <w:r>
              <w:rPr>
                <w:noProof/>
                <w:webHidden/>
              </w:rPr>
              <w:fldChar w:fldCharType="separate"/>
            </w:r>
            <w:r w:rsidR="00014CA4">
              <w:rPr>
                <w:noProof/>
                <w:webHidden/>
              </w:rPr>
              <w:t>1</w:t>
            </w:r>
            <w:r>
              <w:rPr>
                <w:noProof/>
                <w:webHidden/>
              </w:rPr>
              <w:fldChar w:fldCharType="end"/>
            </w:r>
          </w:hyperlink>
        </w:p>
        <w:p w:rsidR="00014CA4" w:rsidRDefault="001C02A8">
          <w:pPr>
            <w:pStyle w:val="TOC1"/>
            <w:tabs>
              <w:tab w:val="left" w:pos="420"/>
              <w:tab w:val="right" w:leader="dot" w:pos="8296"/>
            </w:tabs>
            <w:rPr>
              <w:rFonts w:asciiTheme="minorHAnsi" w:eastAsiaTheme="minorEastAsia" w:hAnsiTheme="minorHAnsi" w:cstheme="minorBidi"/>
              <w:noProof/>
              <w:snapToGrid/>
              <w:kern w:val="2"/>
              <w:szCs w:val="22"/>
            </w:rPr>
          </w:pPr>
          <w:hyperlink w:anchor="_Toc421275923" w:history="1">
            <w:r w:rsidR="00014CA4" w:rsidRPr="00E25998">
              <w:rPr>
                <w:rStyle w:val="Hyperlink"/>
                <w:rFonts w:cs="Arial"/>
                <w:noProof/>
              </w:rPr>
              <w:t>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概述</w:t>
            </w:r>
            <w:r w:rsidR="00014CA4">
              <w:rPr>
                <w:noProof/>
                <w:webHidden/>
              </w:rPr>
              <w:tab/>
            </w:r>
            <w:r>
              <w:rPr>
                <w:noProof/>
                <w:webHidden/>
              </w:rPr>
              <w:fldChar w:fldCharType="begin"/>
            </w:r>
            <w:r w:rsidR="00014CA4">
              <w:rPr>
                <w:noProof/>
                <w:webHidden/>
              </w:rPr>
              <w:instrText xml:space="preserve"> PAGEREF _Toc421275923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1C02A8">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4" w:history="1">
            <w:r w:rsidR="00014CA4" w:rsidRPr="00E25998">
              <w:rPr>
                <w:rStyle w:val="Hyperlink"/>
                <w:rFonts w:cs="Arial"/>
                <w:noProof/>
              </w:rPr>
              <w:t>1.1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目的</w:t>
            </w:r>
            <w:r w:rsidR="00014CA4">
              <w:rPr>
                <w:noProof/>
                <w:webHidden/>
              </w:rPr>
              <w:tab/>
            </w:r>
            <w:r>
              <w:rPr>
                <w:noProof/>
                <w:webHidden/>
              </w:rPr>
              <w:fldChar w:fldCharType="begin"/>
            </w:r>
            <w:r w:rsidR="00014CA4">
              <w:rPr>
                <w:noProof/>
                <w:webHidden/>
              </w:rPr>
              <w:instrText xml:space="preserve"> PAGEREF _Toc421275924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1C02A8">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5" w:history="1">
            <w:r w:rsidR="00014CA4" w:rsidRPr="00E25998">
              <w:rPr>
                <w:rStyle w:val="Hyperlink"/>
                <w:rFonts w:cs="Arial"/>
                <w:noProof/>
              </w:rPr>
              <w:t>1.2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说明</w:t>
            </w:r>
            <w:r w:rsidR="00014CA4">
              <w:rPr>
                <w:noProof/>
                <w:webHidden/>
              </w:rPr>
              <w:tab/>
            </w:r>
            <w:r>
              <w:rPr>
                <w:noProof/>
                <w:webHidden/>
              </w:rPr>
              <w:fldChar w:fldCharType="begin"/>
            </w:r>
            <w:r w:rsidR="00014CA4">
              <w:rPr>
                <w:noProof/>
                <w:webHidden/>
              </w:rPr>
              <w:instrText xml:space="preserve"> PAGEREF _Toc421275925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1C02A8">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6" w:history="1">
            <w:r w:rsidR="00014CA4" w:rsidRPr="00E25998">
              <w:rPr>
                <w:rStyle w:val="Hyperlink"/>
                <w:rFonts w:cs="Arial"/>
                <w:noProof/>
              </w:rPr>
              <w:t>1.3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接口</w:t>
            </w:r>
            <w:r w:rsidR="00014CA4">
              <w:rPr>
                <w:noProof/>
                <w:webHidden/>
              </w:rPr>
              <w:tab/>
            </w:r>
            <w:r>
              <w:rPr>
                <w:noProof/>
                <w:webHidden/>
              </w:rPr>
              <w:fldChar w:fldCharType="begin"/>
            </w:r>
            <w:r w:rsidR="00014CA4">
              <w:rPr>
                <w:noProof/>
                <w:webHidden/>
              </w:rPr>
              <w:instrText xml:space="preserve"> PAGEREF _Toc421275926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1C02A8">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7" w:history="1">
            <w:r w:rsidR="00014CA4" w:rsidRPr="00E25998">
              <w:rPr>
                <w:rStyle w:val="Hyperlink"/>
                <w:rFonts w:cs="Arial"/>
                <w:noProof/>
              </w:rPr>
              <w:t>1.4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规格</w:t>
            </w:r>
            <w:r w:rsidR="00014CA4">
              <w:rPr>
                <w:noProof/>
                <w:webHidden/>
              </w:rPr>
              <w:tab/>
            </w:r>
            <w:r>
              <w:rPr>
                <w:noProof/>
                <w:webHidden/>
              </w:rPr>
              <w:fldChar w:fldCharType="begin"/>
            </w:r>
            <w:r w:rsidR="00014CA4">
              <w:rPr>
                <w:noProof/>
                <w:webHidden/>
              </w:rPr>
              <w:instrText xml:space="preserve"> PAGEREF _Toc421275927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1C02A8">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8" w:history="1">
            <w:r w:rsidR="00014CA4" w:rsidRPr="00E25998">
              <w:rPr>
                <w:rStyle w:val="Hyperlink"/>
                <w:rFonts w:cs="Arial"/>
                <w:noProof/>
              </w:rPr>
              <w:t>1.5</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功能约束</w:t>
            </w:r>
            <w:r w:rsidR="00014CA4">
              <w:rPr>
                <w:noProof/>
                <w:webHidden/>
              </w:rPr>
              <w:tab/>
            </w:r>
            <w:r>
              <w:rPr>
                <w:noProof/>
                <w:webHidden/>
              </w:rPr>
              <w:fldChar w:fldCharType="begin"/>
            </w:r>
            <w:r w:rsidR="00014CA4">
              <w:rPr>
                <w:noProof/>
                <w:webHidden/>
              </w:rPr>
              <w:instrText xml:space="preserve"> PAGEREF _Toc421275928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1C02A8">
          <w:pPr>
            <w:pStyle w:val="TOC1"/>
            <w:tabs>
              <w:tab w:val="left" w:pos="420"/>
              <w:tab w:val="right" w:leader="dot" w:pos="8296"/>
            </w:tabs>
            <w:rPr>
              <w:rFonts w:asciiTheme="minorHAnsi" w:eastAsiaTheme="minorEastAsia" w:hAnsiTheme="minorHAnsi" w:cstheme="minorBidi"/>
              <w:noProof/>
              <w:snapToGrid/>
              <w:kern w:val="2"/>
              <w:szCs w:val="22"/>
            </w:rPr>
          </w:pPr>
          <w:hyperlink w:anchor="_Toc421275929" w:history="1">
            <w:r w:rsidR="00014CA4" w:rsidRPr="00E25998">
              <w:rPr>
                <w:rStyle w:val="Hyperlink"/>
                <w:rFonts w:cs="Arial"/>
                <w:noProof/>
              </w:rPr>
              <w:t>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简单设计</w:t>
            </w:r>
            <w:r w:rsidR="00014CA4">
              <w:rPr>
                <w:noProof/>
                <w:webHidden/>
              </w:rPr>
              <w:tab/>
            </w:r>
            <w:r>
              <w:rPr>
                <w:noProof/>
                <w:webHidden/>
              </w:rPr>
              <w:fldChar w:fldCharType="begin"/>
            </w:r>
            <w:r w:rsidR="00014CA4">
              <w:rPr>
                <w:noProof/>
                <w:webHidden/>
              </w:rPr>
              <w:instrText xml:space="preserve"> PAGEREF _Toc421275929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1C02A8">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0" w:history="1">
            <w:r w:rsidR="00014CA4" w:rsidRPr="00E25998">
              <w:rPr>
                <w:rStyle w:val="Hyperlink"/>
                <w:rFonts w:cs="Arial"/>
                <w:noProof/>
              </w:rPr>
              <w:t>2.1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场景</w:t>
            </w:r>
            <w:r w:rsidR="00014CA4">
              <w:rPr>
                <w:noProof/>
                <w:webHidden/>
              </w:rPr>
              <w:tab/>
            </w:r>
            <w:r>
              <w:rPr>
                <w:noProof/>
                <w:webHidden/>
              </w:rPr>
              <w:fldChar w:fldCharType="begin"/>
            </w:r>
            <w:r w:rsidR="00014CA4">
              <w:rPr>
                <w:noProof/>
                <w:webHidden/>
              </w:rPr>
              <w:instrText xml:space="preserve"> PAGEREF _Toc421275930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1C02A8">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1" w:history="1">
            <w:r w:rsidR="00014CA4" w:rsidRPr="00E25998">
              <w:rPr>
                <w:rStyle w:val="Hyperlink"/>
                <w:rFonts w:cs="Arial"/>
                <w:noProof/>
              </w:rPr>
              <w:t>2.2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逻辑或流程</w:t>
            </w:r>
            <w:r w:rsidR="00014CA4">
              <w:rPr>
                <w:noProof/>
                <w:webHidden/>
              </w:rPr>
              <w:tab/>
            </w:r>
            <w:r>
              <w:rPr>
                <w:noProof/>
                <w:webHidden/>
              </w:rPr>
              <w:fldChar w:fldCharType="begin"/>
            </w:r>
            <w:r w:rsidR="00014CA4">
              <w:rPr>
                <w:noProof/>
                <w:webHidden/>
              </w:rPr>
              <w:instrText xml:space="preserve"> PAGEREF _Toc421275931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1C02A8">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2" w:history="1">
            <w:r w:rsidR="00014CA4" w:rsidRPr="00E25998">
              <w:rPr>
                <w:rStyle w:val="Hyperlink"/>
                <w:rFonts w:cs="Arial"/>
                <w:noProof/>
              </w:rPr>
              <w:t>2.3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界面参数</w:t>
            </w:r>
            <w:r w:rsidR="00014CA4">
              <w:rPr>
                <w:noProof/>
                <w:webHidden/>
              </w:rPr>
              <w:tab/>
            </w:r>
            <w:r>
              <w:rPr>
                <w:noProof/>
                <w:webHidden/>
              </w:rPr>
              <w:fldChar w:fldCharType="begin"/>
            </w:r>
            <w:r w:rsidR="00014CA4">
              <w:rPr>
                <w:noProof/>
                <w:webHidden/>
              </w:rPr>
              <w:instrText xml:space="preserve"> PAGEREF _Toc421275932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1C02A8">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3" w:history="1">
            <w:r w:rsidR="00014CA4" w:rsidRPr="00E25998">
              <w:rPr>
                <w:rStyle w:val="Hyperlink"/>
                <w:rFonts w:cs="Arial"/>
                <w:noProof/>
              </w:rPr>
              <w:t>2.4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其它</w:t>
            </w:r>
            <w:r w:rsidR="00014CA4">
              <w:rPr>
                <w:noProof/>
                <w:webHidden/>
              </w:rPr>
              <w:tab/>
            </w:r>
            <w:r>
              <w:rPr>
                <w:noProof/>
                <w:webHidden/>
              </w:rPr>
              <w:fldChar w:fldCharType="begin"/>
            </w:r>
            <w:r w:rsidR="00014CA4">
              <w:rPr>
                <w:noProof/>
                <w:webHidden/>
              </w:rPr>
              <w:instrText xml:space="preserve"> PAGEREF _Toc421275933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1C02A8">
          <w:pPr>
            <w:pStyle w:val="TOC1"/>
            <w:tabs>
              <w:tab w:val="left" w:pos="420"/>
              <w:tab w:val="right" w:leader="dot" w:pos="8296"/>
            </w:tabs>
            <w:rPr>
              <w:rFonts w:asciiTheme="minorHAnsi" w:eastAsiaTheme="minorEastAsia" w:hAnsiTheme="minorHAnsi" w:cstheme="minorBidi"/>
              <w:noProof/>
              <w:snapToGrid/>
              <w:kern w:val="2"/>
              <w:szCs w:val="22"/>
            </w:rPr>
          </w:pPr>
          <w:hyperlink w:anchor="_Toc421275934" w:history="1">
            <w:r w:rsidR="00014CA4" w:rsidRPr="00E25998">
              <w:rPr>
                <w:rStyle w:val="Hyperlink"/>
                <w:rFonts w:cs="Arial"/>
                <w:noProof/>
              </w:rPr>
              <w:t>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测试设计</w:t>
            </w:r>
            <w:r w:rsidR="00014CA4">
              <w:rPr>
                <w:noProof/>
                <w:webHidden/>
              </w:rPr>
              <w:tab/>
            </w:r>
            <w:r>
              <w:rPr>
                <w:noProof/>
                <w:webHidden/>
              </w:rPr>
              <w:fldChar w:fldCharType="begin"/>
            </w:r>
            <w:r w:rsidR="00014CA4">
              <w:rPr>
                <w:noProof/>
                <w:webHidden/>
              </w:rPr>
              <w:instrText xml:space="preserve"> PAGEREF _Toc421275934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1C02A8">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5" w:history="1">
            <w:r w:rsidR="00014CA4" w:rsidRPr="00E25998">
              <w:rPr>
                <w:rStyle w:val="Hyperlink"/>
                <w:rFonts w:cs="Arial"/>
                <w:noProof/>
              </w:rPr>
              <w:t>3.1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测试规格</w:t>
            </w:r>
            <w:r w:rsidR="00014CA4">
              <w:rPr>
                <w:noProof/>
                <w:webHidden/>
              </w:rPr>
              <w:tab/>
            </w:r>
            <w:r>
              <w:rPr>
                <w:noProof/>
                <w:webHidden/>
              </w:rPr>
              <w:fldChar w:fldCharType="begin"/>
            </w:r>
            <w:r w:rsidR="00014CA4">
              <w:rPr>
                <w:noProof/>
                <w:webHidden/>
              </w:rPr>
              <w:instrText xml:space="preserve"> PAGEREF _Toc421275935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1C02A8">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6" w:history="1">
            <w:r w:rsidR="00014CA4" w:rsidRPr="00E25998">
              <w:rPr>
                <w:rStyle w:val="Hyperlink"/>
                <w:rFonts w:ascii="Arial" w:hAnsi="Arial" w:cs="Arial"/>
                <w:noProof/>
              </w:rPr>
              <w:t>3.1.1</w:t>
            </w:r>
            <w:r w:rsidR="00014CA4">
              <w:rPr>
                <w:rFonts w:asciiTheme="minorHAnsi" w:eastAsiaTheme="minorEastAsia" w:hAnsiTheme="minorHAnsi" w:cstheme="minorBidi"/>
                <w:noProof/>
                <w:snapToGrid/>
                <w:kern w:val="2"/>
                <w:szCs w:val="22"/>
              </w:rPr>
              <w:tab/>
            </w:r>
            <w:r w:rsidR="00014CA4" w:rsidRPr="00E25998">
              <w:rPr>
                <w:rStyle w:val="Hyperlink"/>
                <w:rFonts w:ascii="Arial" w:cs="Arial" w:hint="eastAsia"/>
                <w:noProof/>
              </w:rPr>
              <w:t>场景分析</w:t>
            </w:r>
            <w:r w:rsidR="00014CA4">
              <w:rPr>
                <w:noProof/>
                <w:webHidden/>
              </w:rPr>
              <w:tab/>
            </w:r>
            <w:r>
              <w:rPr>
                <w:noProof/>
                <w:webHidden/>
              </w:rPr>
              <w:fldChar w:fldCharType="begin"/>
            </w:r>
            <w:r w:rsidR="00014CA4">
              <w:rPr>
                <w:noProof/>
                <w:webHidden/>
              </w:rPr>
              <w:instrText xml:space="preserve"> PAGEREF _Toc421275936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1C02A8">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7" w:history="1">
            <w:r w:rsidR="00014CA4" w:rsidRPr="00E25998">
              <w:rPr>
                <w:rStyle w:val="Hyperlink"/>
                <w:rFonts w:ascii="Arial" w:hAnsi="Arial" w:cs="Arial"/>
                <w:noProof/>
              </w:rPr>
              <w:t>3.1.2</w:t>
            </w:r>
            <w:r w:rsidR="00014CA4">
              <w:rPr>
                <w:rFonts w:asciiTheme="minorHAnsi" w:eastAsiaTheme="minorEastAsia" w:hAnsiTheme="minorHAnsi" w:cstheme="minorBidi"/>
                <w:noProof/>
                <w:snapToGrid/>
                <w:kern w:val="2"/>
                <w:szCs w:val="22"/>
              </w:rPr>
              <w:tab/>
            </w:r>
            <w:r w:rsidR="00014CA4" w:rsidRPr="00E25998">
              <w:rPr>
                <w:rStyle w:val="Hyperlink"/>
                <w:rFonts w:ascii="Arial" w:cs="Arial" w:hint="eastAsia"/>
                <w:noProof/>
              </w:rPr>
              <w:t>功能分析和设计（要求包含正常功能和异常情况）</w:t>
            </w:r>
            <w:r w:rsidR="00014CA4">
              <w:rPr>
                <w:noProof/>
                <w:webHidden/>
              </w:rPr>
              <w:tab/>
            </w:r>
            <w:r>
              <w:rPr>
                <w:noProof/>
                <w:webHidden/>
              </w:rPr>
              <w:fldChar w:fldCharType="begin"/>
            </w:r>
            <w:r w:rsidR="00014CA4">
              <w:rPr>
                <w:noProof/>
                <w:webHidden/>
              </w:rPr>
              <w:instrText xml:space="preserve"> PAGEREF _Toc421275937 \h </w:instrText>
            </w:r>
            <w:r>
              <w:rPr>
                <w:noProof/>
                <w:webHidden/>
              </w:rPr>
            </w:r>
            <w:r>
              <w:rPr>
                <w:noProof/>
                <w:webHidden/>
              </w:rPr>
              <w:fldChar w:fldCharType="separate"/>
            </w:r>
            <w:r w:rsidR="00014CA4">
              <w:rPr>
                <w:noProof/>
                <w:webHidden/>
              </w:rPr>
              <w:t>6</w:t>
            </w:r>
            <w:r>
              <w:rPr>
                <w:noProof/>
                <w:webHidden/>
              </w:rPr>
              <w:fldChar w:fldCharType="end"/>
            </w:r>
          </w:hyperlink>
        </w:p>
        <w:p w:rsidR="00014CA4" w:rsidRDefault="001C02A8">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8" w:history="1">
            <w:r w:rsidR="00014CA4" w:rsidRPr="00E25998">
              <w:rPr>
                <w:rStyle w:val="Hyperlink"/>
                <w:rFonts w:ascii="Arial" w:hAnsi="Arial" w:cs="Arial"/>
                <w:noProof/>
              </w:rPr>
              <w:t>3.1.3</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性能分析和设计</w:t>
            </w:r>
            <w:r w:rsidR="00014CA4">
              <w:rPr>
                <w:noProof/>
                <w:webHidden/>
              </w:rPr>
              <w:tab/>
            </w:r>
            <w:r>
              <w:rPr>
                <w:noProof/>
                <w:webHidden/>
              </w:rPr>
              <w:fldChar w:fldCharType="begin"/>
            </w:r>
            <w:r w:rsidR="00014CA4">
              <w:rPr>
                <w:noProof/>
                <w:webHidden/>
              </w:rPr>
              <w:instrText xml:space="preserve"> PAGEREF _Toc421275938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1C02A8">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9" w:history="1">
            <w:r w:rsidR="00014CA4" w:rsidRPr="00E25998">
              <w:rPr>
                <w:rStyle w:val="Hyperlink"/>
                <w:rFonts w:ascii="Arial" w:hAnsi="Arial" w:cs="Arial"/>
                <w:noProof/>
              </w:rPr>
              <w:t>3.1.4</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兼容性分析和设计</w:t>
            </w:r>
            <w:r w:rsidR="00014CA4">
              <w:rPr>
                <w:noProof/>
                <w:webHidden/>
              </w:rPr>
              <w:tab/>
            </w:r>
            <w:r>
              <w:rPr>
                <w:noProof/>
                <w:webHidden/>
              </w:rPr>
              <w:fldChar w:fldCharType="begin"/>
            </w:r>
            <w:r w:rsidR="00014CA4">
              <w:rPr>
                <w:noProof/>
                <w:webHidden/>
              </w:rPr>
              <w:instrText xml:space="preserve"> PAGEREF _Toc421275939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1C02A8">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40" w:history="1">
            <w:r w:rsidR="00014CA4" w:rsidRPr="00E25998">
              <w:rPr>
                <w:rStyle w:val="Hyperlink"/>
                <w:rFonts w:ascii="Arial" w:hAnsi="Arial" w:cs="Arial"/>
                <w:noProof/>
              </w:rPr>
              <w:t>3.1.5</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与其它</w:t>
            </w:r>
            <w:r w:rsidR="00014CA4" w:rsidRPr="00E25998">
              <w:rPr>
                <w:rStyle w:val="Hyperlink"/>
                <w:rFonts w:ascii="Arial" w:hAnsi="Arial" w:cs="Arial"/>
                <w:noProof/>
              </w:rPr>
              <w:t>story</w:t>
            </w:r>
            <w:r w:rsidR="00014CA4" w:rsidRPr="00E25998">
              <w:rPr>
                <w:rStyle w:val="Hyperlink"/>
                <w:rFonts w:ascii="Arial" w:hAnsi="Arial" w:cs="Arial" w:hint="eastAsia"/>
                <w:noProof/>
              </w:rPr>
              <w:t>和特性交互分析和设计</w:t>
            </w:r>
            <w:r w:rsidR="00014CA4">
              <w:rPr>
                <w:noProof/>
                <w:webHidden/>
              </w:rPr>
              <w:tab/>
            </w:r>
            <w:r>
              <w:rPr>
                <w:noProof/>
                <w:webHidden/>
              </w:rPr>
              <w:fldChar w:fldCharType="begin"/>
            </w:r>
            <w:r w:rsidR="00014CA4">
              <w:rPr>
                <w:noProof/>
                <w:webHidden/>
              </w:rPr>
              <w:instrText xml:space="preserve"> PAGEREF _Toc421275940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1C02A8">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41" w:history="1">
            <w:r w:rsidR="00014CA4" w:rsidRPr="00E25998">
              <w:rPr>
                <w:rStyle w:val="Hyperlink"/>
                <w:rFonts w:cs="Arial"/>
                <w:noProof/>
              </w:rPr>
              <w:t>3.2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可测试性分析</w:t>
            </w:r>
            <w:r w:rsidR="00014CA4">
              <w:rPr>
                <w:noProof/>
                <w:webHidden/>
              </w:rPr>
              <w:tab/>
            </w:r>
            <w:r>
              <w:rPr>
                <w:noProof/>
                <w:webHidden/>
              </w:rPr>
              <w:fldChar w:fldCharType="begin"/>
            </w:r>
            <w:r w:rsidR="00014CA4">
              <w:rPr>
                <w:noProof/>
                <w:webHidden/>
              </w:rPr>
              <w:instrText xml:space="preserve"> PAGEREF _Toc421275941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1C02A8">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42" w:history="1">
            <w:r w:rsidR="00014CA4" w:rsidRPr="00E25998">
              <w:rPr>
                <w:rStyle w:val="Hyperlink"/>
                <w:rFonts w:cs="Arial"/>
                <w:noProof/>
              </w:rPr>
              <w:t>3.3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自动化分析和设计</w:t>
            </w:r>
            <w:r w:rsidR="00014CA4">
              <w:rPr>
                <w:noProof/>
                <w:webHidden/>
              </w:rPr>
              <w:tab/>
            </w:r>
            <w:r>
              <w:rPr>
                <w:noProof/>
                <w:webHidden/>
              </w:rPr>
              <w:fldChar w:fldCharType="begin"/>
            </w:r>
            <w:r w:rsidR="00014CA4">
              <w:rPr>
                <w:noProof/>
                <w:webHidden/>
              </w:rPr>
              <w:instrText xml:space="preserve"> PAGEREF _Toc421275942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1C02A8">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43" w:history="1">
            <w:r w:rsidR="00014CA4" w:rsidRPr="00E25998">
              <w:rPr>
                <w:rStyle w:val="Hyperlink"/>
                <w:rFonts w:cs="Arial"/>
                <w:noProof/>
              </w:rPr>
              <w:t>3.4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详细测试方法</w:t>
            </w:r>
            <w:r w:rsidR="00014CA4">
              <w:rPr>
                <w:noProof/>
                <w:webHidden/>
              </w:rPr>
              <w:tab/>
            </w:r>
            <w:r>
              <w:rPr>
                <w:noProof/>
                <w:webHidden/>
              </w:rPr>
              <w:fldChar w:fldCharType="begin"/>
            </w:r>
            <w:r w:rsidR="00014CA4">
              <w:rPr>
                <w:noProof/>
                <w:webHidden/>
              </w:rPr>
              <w:instrText xml:space="preserve"> PAGEREF _Toc421275943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1C02A8">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44" w:history="1">
            <w:r w:rsidR="00014CA4" w:rsidRPr="00E25998">
              <w:rPr>
                <w:rStyle w:val="Hyperlink"/>
                <w:rFonts w:ascii="Arial" w:hAnsi="Arial" w:cs="Arial"/>
                <w:noProof/>
              </w:rPr>
              <w:t>3.4.1</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详细设计</w:t>
            </w:r>
            <w:r w:rsidR="00014CA4">
              <w:rPr>
                <w:noProof/>
                <w:webHidden/>
              </w:rPr>
              <w:tab/>
            </w:r>
            <w:r>
              <w:rPr>
                <w:noProof/>
                <w:webHidden/>
              </w:rPr>
              <w:fldChar w:fldCharType="begin"/>
            </w:r>
            <w:r w:rsidR="00014CA4">
              <w:rPr>
                <w:noProof/>
                <w:webHidden/>
              </w:rPr>
              <w:instrText xml:space="preserve"> PAGEREF _Toc421275944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1C02A8">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45" w:history="1">
            <w:r w:rsidR="00014CA4" w:rsidRPr="00E25998">
              <w:rPr>
                <w:rStyle w:val="Hyperlink"/>
                <w:rFonts w:ascii="Arial" w:hAnsi="Arial" w:cs="Arial"/>
                <w:noProof/>
              </w:rPr>
              <w:t>3.4.2</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验收测试用例</w:t>
            </w:r>
            <w:r w:rsidR="00014CA4">
              <w:rPr>
                <w:noProof/>
                <w:webHidden/>
              </w:rPr>
              <w:tab/>
            </w:r>
            <w:r>
              <w:rPr>
                <w:noProof/>
                <w:webHidden/>
              </w:rPr>
              <w:fldChar w:fldCharType="begin"/>
            </w:r>
            <w:r w:rsidR="00014CA4">
              <w:rPr>
                <w:noProof/>
                <w:webHidden/>
              </w:rPr>
              <w:instrText xml:space="preserve"> PAGEREF _Toc421275945 \h </w:instrText>
            </w:r>
            <w:r>
              <w:rPr>
                <w:noProof/>
                <w:webHidden/>
              </w:rPr>
            </w:r>
            <w:r>
              <w:rPr>
                <w:noProof/>
                <w:webHidden/>
              </w:rPr>
              <w:fldChar w:fldCharType="separate"/>
            </w:r>
            <w:r w:rsidR="00014CA4">
              <w:rPr>
                <w:noProof/>
                <w:webHidden/>
              </w:rPr>
              <w:t>9</w:t>
            </w:r>
            <w:r>
              <w:rPr>
                <w:noProof/>
                <w:webHidden/>
              </w:rPr>
              <w:fldChar w:fldCharType="end"/>
            </w:r>
          </w:hyperlink>
        </w:p>
        <w:p w:rsidR="00A94217" w:rsidRPr="00757CA5" w:rsidRDefault="001C02A8" w:rsidP="00A94217">
          <w:pPr>
            <w:rPr>
              <w:rFonts w:ascii="Arial" w:hAnsi="Arial" w:cs="Arial"/>
            </w:rPr>
          </w:pPr>
          <w:r w:rsidRPr="00757CA5">
            <w:rPr>
              <w:rFonts w:ascii="Arial" w:hAnsi="Arial" w:cs="Arial"/>
            </w:rPr>
            <w:fldChar w:fldCharType="end"/>
          </w:r>
        </w:p>
      </w:sdtContent>
    </w:sdt>
    <w:p w:rsidR="001C428B" w:rsidRPr="00757CA5" w:rsidRDefault="001C428B" w:rsidP="001C428B">
      <w:pPr>
        <w:rPr>
          <w:rFonts w:ascii="Arial" w:hAnsi="Arial" w:cs="Arial"/>
        </w:rPr>
      </w:pPr>
    </w:p>
    <w:p w:rsidR="001C428B" w:rsidRPr="00757CA5" w:rsidRDefault="001C428B">
      <w:pPr>
        <w:widowControl/>
        <w:jc w:val="left"/>
        <w:rPr>
          <w:rFonts w:ascii="Arial" w:hAnsi="Arial" w:cs="Arial"/>
        </w:rPr>
      </w:pPr>
      <w:r w:rsidRPr="00757CA5">
        <w:rPr>
          <w:rFonts w:ascii="Arial" w:hAnsi="Arial" w:cs="Arial"/>
        </w:rPr>
        <w:br w:type="page"/>
      </w:r>
    </w:p>
    <w:p w:rsidR="002850BC" w:rsidRPr="00C91B04" w:rsidRDefault="00A94217" w:rsidP="00C91B04">
      <w:pPr>
        <w:pStyle w:val="Heading1"/>
        <w:rPr>
          <w:rFonts w:cs="Arial"/>
        </w:rPr>
      </w:pPr>
      <w:bookmarkStart w:id="1" w:name="_Toc421275923"/>
      <w:r w:rsidRPr="00757CA5">
        <w:rPr>
          <w:rFonts w:cs="Arial"/>
        </w:rPr>
        <w:lastRenderedPageBreak/>
        <w:t>概述</w:t>
      </w:r>
      <w:bookmarkEnd w:id="1"/>
    </w:p>
    <w:p w:rsidR="00A94217" w:rsidRPr="00757CA5" w:rsidRDefault="00482D02" w:rsidP="00A94217">
      <w:pPr>
        <w:pStyle w:val="Heading2"/>
        <w:rPr>
          <w:rFonts w:cs="Arial"/>
        </w:rPr>
      </w:pPr>
      <w:bookmarkStart w:id="2" w:name="_Toc421275924"/>
      <w:r w:rsidRPr="00757CA5">
        <w:rPr>
          <w:rFonts w:cs="Arial"/>
        </w:rPr>
        <w:t>目的</w:t>
      </w:r>
      <w:bookmarkEnd w:id="2"/>
    </w:p>
    <w:p w:rsidR="0024733F" w:rsidRPr="0024733F" w:rsidRDefault="0024733F" w:rsidP="00414D1E">
      <w:pPr>
        <w:ind w:firstLine="420"/>
        <w:jc w:val="left"/>
        <w:rPr>
          <w:rFonts w:ascii="Arial" w:hAnsi="Arial" w:cs="Arial"/>
          <w:szCs w:val="21"/>
        </w:rPr>
      </w:pPr>
      <w:r>
        <w:rPr>
          <w:rFonts w:ascii="Arial" w:hAnsi="Arial" w:cs="Arial" w:hint="eastAsia"/>
          <w:szCs w:val="21"/>
        </w:rPr>
        <w:t>解决诸如</w:t>
      </w:r>
      <w:r w:rsidR="007E7682">
        <w:rPr>
          <w:rFonts w:ascii="Arial" w:hAnsi="Arial" w:cs="Arial" w:hint="eastAsia"/>
          <w:szCs w:val="21"/>
        </w:rPr>
        <w:t>问题单</w:t>
      </w:r>
      <w:r>
        <w:t>SEQUOIADBMAINSTREAM-1</w:t>
      </w:r>
      <w:r>
        <w:rPr>
          <w:rFonts w:hint="eastAsia"/>
        </w:rPr>
        <w:t>082</w:t>
      </w:r>
      <w:r>
        <w:rPr>
          <w:rFonts w:hint="eastAsia"/>
        </w:rPr>
        <w:t>中</w:t>
      </w:r>
      <w:r w:rsidR="0067713D">
        <w:rPr>
          <w:rFonts w:hint="eastAsia"/>
        </w:rPr>
        <w:t>的问题</w:t>
      </w:r>
      <w:r w:rsidR="006B59A2">
        <w:rPr>
          <w:rFonts w:hint="eastAsia"/>
        </w:rPr>
        <w:t>：</w:t>
      </w:r>
      <w:r>
        <w:rPr>
          <w:rFonts w:hint="eastAsia"/>
        </w:rPr>
        <w:t>Catalog</w:t>
      </w:r>
      <w:r w:rsidR="00647858">
        <w:rPr>
          <w:rFonts w:hint="eastAsia"/>
        </w:rPr>
        <w:t>备节点由于磁盘已满不能进行同步，导致</w:t>
      </w:r>
      <w:r>
        <w:rPr>
          <w:rFonts w:hint="eastAsia"/>
        </w:rPr>
        <w:t>Catalog</w:t>
      </w:r>
      <w:r>
        <w:rPr>
          <w:rFonts w:hint="eastAsia"/>
        </w:rPr>
        <w:t>主节点一直卡住不能</w:t>
      </w:r>
      <w:r w:rsidR="00EA2321">
        <w:rPr>
          <w:rFonts w:hint="eastAsia"/>
        </w:rPr>
        <w:t>继续处理读请求</w:t>
      </w:r>
      <w:r w:rsidR="00647858">
        <w:rPr>
          <w:rFonts w:hint="eastAsia"/>
        </w:rPr>
        <w:t>的问题。</w:t>
      </w:r>
    </w:p>
    <w:p w:rsidR="00150710" w:rsidRDefault="0053339C" w:rsidP="00150710">
      <w:pPr>
        <w:pStyle w:val="Heading2"/>
        <w:rPr>
          <w:rFonts w:cs="Arial"/>
        </w:rPr>
      </w:pPr>
      <w:bookmarkStart w:id="3" w:name="_Toc421275925"/>
      <w:r w:rsidRPr="00757CA5">
        <w:rPr>
          <w:rFonts w:cs="Arial"/>
        </w:rPr>
        <w:t>说明</w:t>
      </w:r>
      <w:bookmarkEnd w:id="3"/>
    </w:p>
    <w:p w:rsidR="0024733F" w:rsidRDefault="0024733F" w:rsidP="0024733F">
      <w:pPr>
        <w:ind w:firstLine="420"/>
        <w:jc w:val="left"/>
        <w:rPr>
          <w:rFonts w:hint="eastAsia"/>
        </w:rPr>
      </w:pPr>
      <w:bookmarkStart w:id="4" w:name="_Toc421275926"/>
      <w:r>
        <w:rPr>
          <w:rFonts w:hint="eastAsia"/>
        </w:rPr>
        <w:t>Catalog</w:t>
      </w:r>
      <w:r>
        <w:rPr>
          <w:rFonts w:hint="eastAsia"/>
        </w:rPr>
        <w:t>使用单线程处理元数据的操作，</w:t>
      </w:r>
      <w:r>
        <w:rPr>
          <w:rFonts w:hint="eastAsia"/>
        </w:rPr>
        <w:t>Catalog</w:t>
      </w:r>
      <w:r>
        <w:rPr>
          <w:rFonts w:hint="eastAsia"/>
        </w:rPr>
        <w:t>在完成</w:t>
      </w:r>
      <w:r>
        <w:rPr>
          <w:rFonts w:hint="eastAsia"/>
        </w:rPr>
        <w:t>Catalog</w:t>
      </w:r>
      <w:r>
        <w:rPr>
          <w:rFonts w:hint="eastAsia"/>
        </w:rPr>
        <w:t>操作后需要等待日志同步到（</w:t>
      </w:r>
      <w:r>
        <w:rPr>
          <w:rFonts w:hint="eastAsia"/>
        </w:rPr>
        <w:t>groupSize/2 + 1</w:t>
      </w:r>
      <w:r>
        <w:rPr>
          <w:rFonts w:hint="eastAsia"/>
        </w:rPr>
        <w:t>）个节点（包括自身）上，因此如果同步出现问题（如备节点宕机等），</w:t>
      </w:r>
      <w:r>
        <w:rPr>
          <w:rFonts w:hint="eastAsia"/>
        </w:rPr>
        <w:t>Catalog</w:t>
      </w:r>
      <w:r>
        <w:rPr>
          <w:rFonts w:hint="eastAsia"/>
        </w:rPr>
        <w:t>就会一直等待，在此过程中</w:t>
      </w:r>
      <w:r>
        <w:rPr>
          <w:rFonts w:hint="eastAsia"/>
        </w:rPr>
        <w:t>Catalog</w:t>
      </w:r>
      <w:r>
        <w:rPr>
          <w:rFonts w:hint="eastAsia"/>
        </w:rPr>
        <w:t>不能执行其他操作，最终导致</w:t>
      </w:r>
      <w:r>
        <w:rPr>
          <w:rFonts w:hint="eastAsia"/>
        </w:rPr>
        <w:t>catalog</w:t>
      </w:r>
      <w:r>
        <w:rPr>
          <w:rFonts w:hint="eastAsia"/>
        </w:rPr>
        <w:t>卡死。</w:t>
      </w:r>
    </w:p>
    <w:p w:rsidR="0024733F" w:rsidRPr="00125B0E" w:rsidRDefault="00125B0E" w:rsidP="00797114">
      <w:pPr>
        <w:jc w:val="left"/>
        <w:rPr>
          <w:rFonts w:hint="eastAsia"/>
        </w:rPr>
      </w:pPr>
      <w:r>
        <w:rPr>
          <w:rFonts w:hint="eastAsia"/>
        </w:rPr>
        <w:tab/>
      </w:r>
      <w:r>
        <w:rPr>
          <w:rFonts w:hint="eastAsia"/>
        </w:rPr>
        <w:t>目前</w:t>
      </w:r>
      <w:r>
        <w:rPr>
          <w:rFonts w:hint="eastAsia"/>
        </w:rPr>
        <w:t>Catalog</w:t>
      </w:r>
      <w:r w:rsidR="006729D7">
        <w:rPr>
          <w:rFonts w:hint="eastAsia"/>
        </w:rPr>
        <w:t>操作已经加入事务机制，因此只需要等待事务提交或者回滚</w:t>
      </w:r>
      <w:r>
        <w:rPr>
          <w:rFonts w:hint="eastAsia"/>
        </w:rPr>
        <w:t>动作的完成。而此时</w:t>
      </w:r>
      <w:r>
        <w:rPr>
          <w:rFonts w:hint="eastAsia"/>
        </w:rPr>
        <w:t>Catalog</w:t>
      </w:r>
      <w:r>
        <w:rPr>
          <w:rFonts w:hint="eastAsia"/>
        </w:rPr>
        <w:t>已经完成命令的所有操作，因此在等待事务提交或者回滚动作的</w:t>
      </w:r>
      <w:r>
        <w:rPr>
          <w:rFonts w:hint="eastAsia"/>
        </w:rPr>
        <w:t>LSN</w:t>
      </w:r>
      <w:r w:rsidR="00797114">
        <w:rPr>
          <w:rFonts w:hint="eastAsia"/>
        </w:rPr>
        <w:t>时，可以继续进行消息分派。</w:t>
      </w:r>
    </w:p>
    <w:p w:rsidR="008E77B8" w:rsidRDefault="0089101D" w:rsidP="008E77B8">
      <w:pPr>
        <w:pStyle w:val="Heading2"/>
        <w:rPr>
          <w:rFonts w:cs="Arial"/>
        </w:rPr>
      </w:pPr>
      <w:r w:rsidRPr="00757CA5">
        <w:rPr>
          <w:rFonts w:cs="Arial"/>
        </w:rPr>
        <w:t>接口</w:t>
      </w:r>
      <w:bookmarkEnd w:id="4"/>
    </w:p>
    <w:p w:rsidR="007D3747" w:rsidRPr="000E090A" w:rsidRDefault="000E090A" w:rsidP="000E090A">
      <w:pPr>
        <w:ind w:left="576"/>
        <w:rPr>
          <w:i/>
        </w:rPr>
      </w:pPr>
      <w:r w:rsidRPr="000E090A">
        <w:rPr>
          <w:rFonts w:hint="eastAsia"/>
          <w:i/>
        </w:rPr>
        <w:t>不涉及</w:t>
      </w:r>
    </w:p>
    <w:p w:rsidR="00743ACA" w:rsidRDefault="00743ACA" w:rsidP="00743ACA">
      <w:pPr>
        <w:pStyle w:val="Heading2"/>
        <w:rPr>
          <w:rFonts w:cs="Arial"/>
        </w:rPr>
      </w:pPr>
      <w:r w:rsidRPr="00757CA5">
        <w:rPr>
          <w:rFonts w:cs="Arial"/>
        </w:rPr>
        <w:t>功能约束</w:t>
      </w:r>
    </w:p>
    <w:p w:rsidR="006E1313" w:rsidRPr="006E1313" w:rsidRDefault="006E1313" w:rsidP="006E1313">
      <w:pPr>
        <w:ind w:left="576"/>
        <w:rPr>
          <w:i/>
        </w:rPr>
      </w:pPr>
      <w:r w:rsidRPr="000E090A">
        <w:rPr>
          <w:rFonts w:hint="eastAsia"/>
          <w:i/>
        </w:rPr>
        <w:t>不涉及</w:t>
      </w:r>
    </w:p>
    <w:p w:rsidR="0025559A" w:rsidRPr="0025559A" w:rsidRDefault="0090257D" w:rsidP="002850BC">
      <w:pPr>
        <w:pStyle w:val="Heading1"/>
      </w:pPr>
      <w:bookmarkStart w:id="5" w:name="_Toc421275929"/>
      <w:r w:rsidRPr="00757CA5">
        <w:rPr>
          <w:rFonts w:cs="Arial"/>
        </w:rPr>
        <w:t>简单设计</w:t>
      </w:r>
      <w:bookmarkEnd w:id="5"/>
    </w:p>
    <w:p w:rsidR="0028466B" w:rsidRDefault="00506FE0" w:rsidP="00506FE0">
      <w:pPr>
        <w:pStyle w:val="Heading2"/>
        <w:rPr>
          <w:rFonts w:cs="Arial"/>
        </w:rPr>
      </w:pPr>
      <w:bookmarkStart w:id="6" w:name="_Toc421275930"/>
      <w:r w:rsidRPr="00757CA5">
        <w:rPr>
          <w:rFonts w:cs="Arial"/>
        </w:rPr>
        <w:t>场景</w:t>
      </w:r>
      <w:bookmarkEnd w:id="6"/>
    </w:p>
    <w:p w:rsidR="00A10C8F" w:rsidRPr="00A10C8F" w:rsidRDefault="00A10C8F" w:rsidP="00A10C8F">
      <w:r>
        <w:rPr>
          <w:rFonts w:hint="eastAsia"/>
        </w:rPr>
        <w:t>主要的应用场景：</w:t>
      </w:r>
    </w:p>
    <w:p w:rsidR="0001046A" w:rsidRDefault="0067219B" w:rsidP="00BA61FF">
      <w:pPr>
        <w:pStyle w:val="ListParagraph"/>
        <w:numPr>
          <w:ilvl w:val="0"/>
          <w:numId w:val="10"/>
        </w:numPr>
        <w:ind w:firstLineChars="0"/>
      </w:pPr>
      <w:r>
        <w:rPr>
          <w:rFonts w:hint="eastAsia"/>
        </w:rPr>
        <w:t>Catalog</w:t>
      </w:r>
      <w:r>
        <w:rPr>
          <w:rFonts w:hint="eastAsia"/>
        </w:rPr>
        <w:t>备节点同步数据出现问题，</w:t>
      </w:r>
      <w:r w:rsidR="000C5017">
        <w:rPr>
          <w:rFonts w:hint="eastAsia"/>
        </w:rPr>
        <w:t>Catalog</w:t>
      </w:r>
      <w:r w:rsidR="000C5017">
        <w:rPr>
          <w:rFonts w:hint="eastAsia"/>
        </w:rPr>
        <w:t>主节点对外提供读写服务，所有的写操作均处于等待同步的状态，读操作可以执行完后返回结果</w:t>
      </w:r>
      <w:r w:rsidR="00364896">
        <w:rPr>
          <w:rFonts w:hint="eastAsia"/>
        </w:rPr>
        <w:t>。</w:t>
      </w:r>
    </w:p>
    <w:p w:rsidR="00951619" w:rsidRDefault="00C31065" w:rsidP="00C31065">
      <w:pPr>
        <w:pStyle w:val="Heading2"/>
        <w:rPr>
          <w:rFonts w:cs="Arial"/>
        </w:rPr>
      </w:pPr>
      <w:bookmarkStart w:id="7" w:name="_Toc421275931"/>
      <w:r w:rsidRPr="00757CA5">
        <w:rPr>
          <w:rFonts w:cs="Arial"/>
        </w:rPr>
        <w:t>逻辑</w:t>
      </w:r>
      <w:r w:rsidR="00F3067A" w:rsidRPr="00757CA5">
        <w:rPr>
          <w:rFonts w:cs="Arial"/>
        </w:rPr>
        <w:t>或流程</w:t>
      </w:r>
      <w:bookmarkEnd w:id="7"/>
    </w:p>
    <w:p w:rsidR="00642191" w:rsidRDefault="00642191" w:rsidP="00AE3E77">
      <w:pPr>
        <w:jc w:val="left"/>
      </w:pPr>
      <w:r>
        <w:rPr>
          <w:rFonts w:hint="eastAsia"/>
        </w:rPr>
        <w:t>Catalog</w:t>
      </w:r>
      <w:r>
        <w:rPr>
          <w:rFonts w:hint="eastAsia"/>
        </w:rPr>
        <w:t>已有对消息处理进行挂起的机制，主要针对元数据加锁失败的操作，可以等待一段时间后再尝试。因此可以把挂起机制扩展到同步机制的改进上。基本思路是</w:t>
      </w:r>
      <w:r w:rsidR="00B438AA">
        <w:rPr>
          <w:rFonts w:hint="eastAsia"/>
        </w:rPr>
        <w:t>：</w:t>
      </w:r>
    </w:p>
    <w:p w:rsidR="00642191" w:rsidRDefault="00642191" w:rsidP="00AE3E77">
      <w:pPr>
        <w:pStyle w:val="ListParagraph"/>
        <w:numPr>
          <w:ilvl w:val="0"/>
          <w:numId w:val="45"/>
        </w:numPr>
        <w:autoSpaceDE/>
        <w:autoSpaceDN/>
        <w:adjustRightInd/>
        <w:spacing w:line="240" w:lineRule="auto"/>
        <w:ind w:firstLineChars="0"/>
      </w:pPr>
      <w:r>
        <w:rPr>
          <w:rFonts w:hint="eastAsia"/>
        </w:rPr>
        <w:t>在引入事务机制后，在</w:t>
      </w:r>
      <w:r>
        <w:rPr>
          <w:rFonts w:hint="eastAsia"/>
        </w:rPr>
        <w:t>Catalog</w:t>
      </w:r>
      <w:r>
        <w:rPr>
          <w:rFonts w:hint="eastAsia"/>
        </w:rPr>
        <w:t>操作完成时，需要提交或者回滚事务；</w:t>
      </w:r>
    </w:p>
    <w:p w:rsidR="00642191" w:rsidRDefault="00642191" w:rsidP="00AE3E77">
      <w:pPr>
        <w:pStyle w:val="ListParagraph"/>
        <w:numPr>
          <w:ilvl w:val="0"/>
          <w:numId w:val="45"/>
        </w:numPr>
        <w:autoSpaceDE/>
        <w:autoSpaceDN/>
        <w:adjustRightInd/>
        <w:spacing w:line="240" w:lineRule="auto"/>
        <w:ind w:firstLineChars="0"/>
      </w:pPr>
      <w:r>
        <w:rPr>
          <w:rFonts w:hint="eastAsia"/>
        </w:rPr>
        <w:t>在事务结束后（提交或者回滚），除了给</w:t>
      </w:r>
      <w:r>
        <w:rPr>
          <w:rFonts w:hint="eastAsia"/>
        </w:rPr>
        <w:t>Coord</w:t>
      </w:r>
      <w:r>
        <w:rPr>
          <w:rFonts w:hint="eastAsia"/>
        </w:rPr>
        <w:t>或者</w:t>
      </w:r>
      <w:r>
        <w:rPr>
          <w:rFonts w:hint="eastAsia"/>
        </w:rPr>
        <w:t>Data</w:t>
      </w:r>
      <w:r>
        <w:rPr>
          <w:rFonts w:hint="eastAsia"/>
        </w:rPr>
        <w:t>发送回复消息外，整个</w:t>
      </w:r>
      <w:r>
        <w:rPr>
          <w:rFonts w:hint="eastAsia"/>
        </w:rPr>
        <w:t>Catalog</w:t>
      </w:r>
      <w:r>
        <w:rPr>
          <w:rFonts w:hint="eastAsia"/>
        </w:rPr>
        <w:t>操作实际已经在本节点完成，因此只需在此时等待其他备节点的同步；</w:t>
      </w:r>
    </w:p>
    <w:p w:rsidR="00642191" w:rsidRDefault="00642191" w:rsidP="006F1EC4">
      <w:pPr>
        <w:pStyle w:val="ListParagraph"/>
        <w:numPr>
          <w:ilvl w:val="0"/>
          <w:numId w:val="45"/>
        </w:numPr>
        <w:autoSpaceDE/>
        <w:autoSpaceDN/>
        <w:adjustRightInd/>
        <w:spacing w:line="240" w:lineRule="auto"/>
        <w:ind w:firstLineChars="0"/>
        <w:jc w:val="both"/>
      </w:pPr>
      <w:r>
        <w:rPr>
          <w:rFonts w:hint="eastAsia"/>
        </w:rPr>
        <w:t>对于同步等待，设置一个较短的等待时间，如果等待超时，则把当前操作以</w:t>
      </w:r>
      <w:r>
        <w:rPr>
          <w:rFonts w:hint="eastAsia"/>
        </w:rPr>
        <w:t>DelayEvent</w:t>
      </w:r>
      <w:r>
        <w:rPr>
          <w:rFonts w:hint="eastAsia"/>
        </w:rPr>
        <w:t>的形式挂起</w:t>
      </w:r>
      <w:r w:rsidR="006F1EC4">
        <w:rPr>
          <w:rFonts w:hint="eastAsia"/>
        </w:rPr>
        <w:t>，</w:t>
      </w:r>
      <w:r>
        <w:rPr>
          <w:rFonts w:hint="eastAsia"/>
        </w:rPr>
        <w:t>因为此时</w:t>
      </w:r>
      <w:r>
        <w:rPr>
          <w:rFonts w:hint="eastAsia"/>
        </w:rPr>
        <w:t>Catalog</w:t>
      </w:r>
      <w:r>
        <w:rPr>
          <w:rFonts w:hint="eastAsia"/>
        </w:rPr>
        <w:t>操作实际已经完成，因此仅需在</w:t>
      </w:r>
      <w:r>
        <w:rPr>
          <w:rFonts w:hint="eastAsia"/>
        </w:rPr>
        <w:t>MsgCatWaitSync</w:t>
      </w:r>
      <w:r>
        <w:rPr>
          <w:rFonts w:hint="eastAsia"/>
        </w:rPr>
        <w:t>中记录等待同步的参数（</w:t>
      </w:r>
      <w:r>
        <w:rPr>
          <w:rFonts w:hint="eastAsia"/>
        </w:rPr>
        <w:t>LSN</w:t>
      </w:r>
      <w:r>
        <w:rPr>
          <w:rFonts w:hint="eastAsia"/>
        </w:rPr>
        <w:t>及最少同步节点数</w:t>
      </w:r>
      <w:r>
        <w:rPr>
          <w:rFonts w:hint="eastAsia"/>
        </w:rPr>
        <w:t>w</w:t>
      </w:r>
      <w:r>
        <w:rPr>
          <w:rFonts w:hint="eastAsia"/>
        </w:rPr>
        <w:t>）以及最终需要返回的消息即可；</w:t>
      </w:r>
    </w:p>
    <w:p w:rsidR="00BF466C" w:rsidRPr="00642191" w:rsidRDefault="00642191" w:rsidP="008B2FBF">
      <w:pPr>
        <w:pStyle w:val="ListParagraph"/>
        <w:numPr>
          <w:ilvl w:val="0"/>
          <w:numId w:val="45"/>
        </w:numPr>
        <w:autoSpaceDE/>
        <w:autoSpaceDN/>
        <w:adjustRightInd/>
        <w:spacing w:after="312" w:line="240" w:lineRule="auto"/>
        <w:ind w:firstLineChars="0"/>
        <w:jc w:val="both"/>
      </w:pPr>
      <w:r>
        <w:rPr>
          <w:rFonts w:hint="eastAsia"/>
        </w:rPr>
        <w:lastRenderedPageBreak/>
        <w:t>在处理挂起同步等待事件过程中，如果同步完成后，即可以给</w:t>
      </w:r>
      <w:r>
        <w:rPr>
          <w:rFonts w:hint="eastAsia"/>
        </w:rPr>
        <w:t>Coord</w:t>
      </w:r>
      <w:r>
        <w:rPr>
          <w:rFonts w:hint="eastAsia"/>
        </w:rPr>
        <w:t>或者</w:t>
      </w:r>
      <w:r>
        <w:rPr>
          <w:rFonts w:hint="eastAsia"/>
        </w:rPr>
        <w:t>Data</w:t>
      </w:r>
      <w:r>
        <w:rPr>
          <w:rFonts w:hint="eastAsia"/>
        </w:rPr>
        <w:t>发送回复消息</w:t>
      </w:r>
    </w:p>
    <w:p w:rsidR="000D2547" w:rsidRPr="00757CA5" w:rsidRDefault="000D2547" w:rsidP="000D2547">
      <w:pPr>
        <w:pStyle w:val="Heading2"/>
        <w:rPr>
          <w:rFonts w:cs="Arial"/>
        </w:rPr>
      </w:pPr>
      <w:bookmarkStart w:id="8" w:name="_Toc421275932"/>
      <w:r w:rsidRPr="00757CA5">
        <w:rPr>
          <w:rFonts w:cs="Arial"/>
        </w:rPr>
        <w:t>界面参数</w:t>
      </w:r>
      <w:bookmarkEnd w:id="8"/>
    </w:p>
    <w:p w:rsidR="007048C8" w:rsidRPr="00A86C74" w:rsidRDefault="00922A79" w:rsidP="007048C8">
      <w:pPr>
        <w:pStyle w:val="ListParagraph"/>
        <w:ind w:left="420" w:firstLineChars="0" w:firstLine="0"/>
        <w:rPr>
          <w:rFonts w:asciiTheme="minorEastAsia" w:eastAsiaTheme="minorEastAsia" w:hAnsiTheme="minorEastAsia" w:cs="Arial"/>
          <w:i/>
          <w:color w:val="000000" w:themeColor="text1"/>
        </w:rPr>
      </w:pPr>
      <w:r w:rsidRPr="00A86C74">
        <w:rPr>
          <w:rFonts w:asciiTheme="minorEastAsia" w:eastAsiaTheme="minorEastAsia" w:hAnsiTheme="minorEastAsia" w:cs="Arial" w:hint="eastAsia"/>
          <w:i/>
          <w:color w:val="000000" w:themeColor="text1"/>
        </w:rPr>
        <w:t>不涉及</w:t>
      </w:r>
    </w:p>
    <w:p w:rsidR="00F76970" w:rsidRPr="009D3AC1" w:rsidRDefault="00F76970" w:rsidP="009D3AC1">
      <w:pPr>
        <w:pStyle w:val="Heading1"/>
        <w:rPr>
          <w:rFonts w:cs="Arial"/>
        </w:rPr>
      </w:pPr>
      <w:bookmarkStart w:id="9" w:name="_Toc421275934"/>
      <w:r w:rsidRPr="00757CA5">
        <w:rPr>
          <w:rFonts w:cs="Arial"/>
        </w:rPr>
        <w:t>测试</w:t>
      </w:r>
      <w:r w:rsidR="00DB3A26" w:rsidRPr="00757CA5">
        <w:rPr>
          <w:rFonts w:cs="Arial"/>
        </w:rPr>
        <w:t>设计</w:t>
      </w:r>
      <w:bookmarkEnd w:id="9"/>
    </w:p>
    <w:p w:rsidR="00DB3A26" w:rsidRPr="00757CA5" w:rsidRDefault="00DB3A26" w:rsidP="00512D7C">
      <w:pPr>
        <w:pStyle w:val="Heading2"/>
        <w:rPr>
          <w:rFonts w:cs="Arial"/>
        </w:rPr>
      </w:pPr>
      <w:bookmarkStart w:id="10" w:name="_Toc421275935"/>
      <w:r w:rsidRPr="00757CA5">
        <w:rPr>
          <w:rFonts w:cs="Arial"/>
        </w:rPr>
        <w:t>测试规格</w:t>
      </w:r>
      <w:bookmarkEnd w:id="10"/>
    </w:p>
    <w:p w:rsidR="007B0761" w:rsidRPr="007B0761" w:rsidRDefault="00F50C54" w:rsidP="007B0761">
      <w:pPr>
        <w:pStyle w:val="Heading3"/>
      </w:pPr>
      <w:bookmarkStart w:id="11" w:name="_Toc421275936"/>
      <w:r w:rsidRPr="00757CA5">
        <w:rPr>
          <w:rFonts w:ascii="Arial" w:cs="Arial"/>
        </w:rPr>
        <w:t>场景分析</w:t>
      </w:r>
      <w:bookmarkStart w:id="12" w:name="_Toc421275937"/>
      <w:bookmarkEnd w:id="11"/>
    </w:p>
    <w:p w:rsidR="00AC3127" w:rsidRPr="00AE3E77" w:rsidRDefault="00A346C7" w:rsidP="005E7882">
      <w:pPr>
        <w:pStyle w:val="ListParagraph"/>
        <w:ind w:left="840" w:firstLineChars="0" w:firstLine="0"/>
        <w:rPr>
          <w:rFonts w:asciiTheme="minorHAnsi" w:eastAsiaTheme="minorEastAsia" w:hAnsiTheme="minorHAnsi" w:cstheme="minorBidi"/>
          <w:snapToGrid/>
          <w:kern w:val="2"/>
          <w:szCs w:val="22"/>
        </w:rPr>
      </w:pPr>
      <w:r w:rsidRPr="00AE3E77">
        <w:rPr>
          <w:rFonts w:asciiTheme="minorHAnsi" w:eastAsiaTheme="minorEastAsia" w:hAnsiTheme="minorHAnsi" w:cstheme="minorBidi" w:hint="eastAsia"/>
          <w:snapToGrid/>
          <w:kern w:val="2"/>
          <w:szCs w:val="22"/>
        </w:rPr>
        <w:t>Catalog</w:t>
      </w:r>
      <w:r w:rsidRPr="00AE3E77">
        <w:rPr>
          <w:rFonts w:asciiTheme="minorHAnsi" w:eastAsiaTheme="minorEastAsia" w:hAnsiTheme="minorHAnsi" w:cstheme="minorBidi" w:hint="eastAsia"/>
          <w:snapToGrid/>
          <w:kern w:val="2"/>
          <w:szCs w:val="22"/>
        </w:rPr>
        <w:t>备节点同步数据出现问题，</w:t>
      </w:r>
      <w:r w:rsidRPr="00AE3E77">
        <w:rPr>
          <w:rFonts w:asciiTheme="minorHAnsi" w:eastAsiaTheme="minorEastAsia" w:hAnsiTheme="minorHAnsi" w:cstheme="minorBidi" w:hint="eastAsia"/>
          <w:snapToGrid/>
          <w:kern w:val="2"/>
          <w:szCs w:val="22"/>
        </w:rPr>
        <w:t>Catalog</w:t>
      </w:r>
      <w:r w:rsidRPr="00AE3E77">
        <w:rPr>
          <w:rFonts w:asciiTheme="minorHAnsi" w:eastAsiaTheme="minorEastAsia" w:hAnsiTheme="minorHAnsi" w:cstheme="minorBidi" w:hint="eastAsia"/>
          <w:snapToGrid/>
          <w:kern w:val="2"/>
          <w:szCs w:val="22"/>
        </w:rPr>
        <w:t>主节点对外提供读写服务，所有的写操作均处于等待同步的状态，读操作可以执行完后返回结果</w:t>
      </w:r>
      <w:r w:rsidR="00AE3E77">
        <w:rPr>
          <w:rFonts w:asciiTheme="minorHAnsi" w:eastAsiaTheme="minorEastAsia" w:hAnsiTheme="minorHAnsi" w:cstheme="minorBidi" w:hint="eastAsia"/>
          <w:snapToGrid/>
          <w:kern w:val="2"/>
          <w:szCs w:val="22"/>
        </w:rPr>
        <w:t>。在等待同步的</w:t>
      </w:r>
      <w:r w:rsidR="00961808" w:rsidRPr="00AE3E77">
        <w:rPr>
          <w:rFonts w:asciiTheme="minorHAnsi" w:eastAsiaTheme="minorEastAsia" w:hAnsiTheme="minorHAnsi" w:cstheme="minorBidi" w:hint="eastAsia"/>
          <w:snapToGrid/>
          <w:kern w:val="2"/>
          <w:szCs w:val="22"/>
        </w:rPr>
        <w:t>过程中，</w:t>
      </w:r>
      <w:r w:rsidR="00961808" w:rsidRPr="00AE3E77">
        <w:rPr>
          <w:rFonts w:asciiTheme="minorHAnsi" w:eastAsiaTheme="minorEastAsia" w:hAnsiTheme="minorHAnsi" w:cstheme="minorBidi" w:hint="eastAsia"/>
          <w:snapToGrid/>
          <w:kern w:val="2"/>
          <w:szCs w:val="22"/>
        </w:rPr>
        <w:t>w</w:t>
      </w:r>
      <w:r w:rsidR="00961808" w:rsidRPr="00AE3E77">
        <w:rPr>
          <w:rFonts w:asciiTheme="minorHAnsi" w:eastAsiaTheme="minorEastAsia" w:hAnsiTheme="minorHAnsi" w:cstheme="minorBidi" w:hint="eastAsia"/>
          <w:snapToGrid/>
          <w:kern w:val="2"/>
          <w:szCs w:val="22"/>
        </w:rPr>
        <w:t>是动态调整的，挂起之后每次唤醒等待</w:t>
      </w:r>
      <w:r w:rsidR="00AE3E77">
        <w:rPr>
          <w:rFonts w:asciiTheme="minorHAnsi" w:eastAsiaTheme="minorEastAsia" w:hAnsiTheme="minorHAnsi" w:cstheme="minorBidi" w:hint="eastAsia"/>
          <w:snapToGrid/>
          <w:kern w:val="2"/>
          <w:szCs w:val="22"/>
        </w:rPr>
        <w:t>（</w:t>
      </w:r>
      <w:r w:rsidR="00AE3E77">
        <w:rPr>
          <w:rFonts w:asciiTheme="minorHAnsi" w:eastAsiaTheme="minorEastAsia" w:hAnsiTheme="minorHAnsi" w:cstheme="minorBidi" w:hint="eastAsia"/>
          <w:snapToGrid/>
          <w:kern w:val="2"/>
          <w:szCs w:val="22"/>
        </w:rPr>
        <w:t>100ms</w:t>
      </w:r>
      <w:r w:rsidR="00AE3E77">
        <w:rPr>
          <w:rFonts w:asciiTheme="minorHAnsi" w:eastAsiaTheme="minorEastAsia" w:hAnsiTheme="minorHAnsi" w:cstheme="minorBidi" w:hint="eastAsia"/>
          <w:snapToGrid/>
          <w:kern w:val="2"/>
          <w:szCs w:val="22"/>
        </w:rPr>
        <w:t>）</w:t>
      </w:r>
      <w:r w:rsidR="00961808" w:rsidRPr="00AE3E77">
        <w:rPr>
          <w:rFonts w:asciiTheme="minorHAnsi" w:eastAsiaTheme="minorEastAsia" w:hAnsiTheme="minorHAnsi" w:cstheme="minorBidi" w:hint="eastAsia"/>
          <w:snapToGrid/>
          <w:kern w:val="2"/>
          <w:szCs w:val="22"/>
        </w:rPr>
        <w:t>的时候都会根据实际的</w:t>
      </w:r>
      <w:r w:rsidR="00961808" w:rsidRPr="00AE3E77">
        <w:rPr>
          <w:rFonts w:asciiTheme="minorHAnsi" w:eastAsiaTheme="minorEastAsia" w:hAnsiTheme="minorHAnsi" w:cstheme="minorBidi" w:hint="eastAsia"/>
          <w:snapToGrid/>
          <w:kern w:val="2"/>
          <w:szCs w:val="22"/>
        </w:rPr>
        <w:t>groupSize</w:t>
      </w:r>
      <w:r w:rsidR="00EC5E2C" w:rsidRPr="00AE3E77">
        <w:rPr>
          <w:rFonts w:asciiTheme="minorHAnsi" w:eastAsiaTheme="minorEastAsia" w:hAnsiTheme="minorHAnsi" w:cstheme="minorBidi" w:hint="eastAsia"/>
          <w:snapToGrid/>
          <w:kern w:val="2"/>
          <w:szCs w:val="22"/>
        </w:rPr>
        <w:t>调整。</w:t>
      </w:r>
      <w:r w:rsidR="003C39BB">
        <w:rPr>
          <w:rFonts w:asciiTheme="minorHAnsi" w:eastAsiaTheme="minorEastAsia" w:hAnsiTheme="minorHAnsi" w:cstheme="minorBidi" w:hint="eastAsia"/>
          <w:snapToGrid/>
          <w:kern w:val="2"/>
          <w:szCs w:val="22"/>
        </w:rPr>
        <w:t>挂起事件如果处理失败，可以重试，重试多次失败，引发超时（</w:t>
      </w:r>
      <w:r w:rsidR="003C39BB" w:rsidRPr="00782B15">
        <w:rPr>
          <w:rFonts w:asciiTheme="minorHAnsi" w:eastAsiaTheme="minorEastAsia" w:hAnsiTheme="minorHAnsi" w:cstheme="minorBidi" w:hint="eastAsia"/>
          <w:snapToGrid/>
          <w:kern w:val="2"/>
          <w:szCs w:val="22"/>
        </w:rPr>
        <w:t>约</w:t>
      </w:r>
      <w:r w:rsidR="003C39BB" w:rsidRPr="00782B15">
        <w:rPr>
          <w:rFonts w:asciiTheme="minorHAnsi" w:eastAsiaTheme="minorEastAsia" w:hAnsiTheme="minorHAnsi" w:cstheme="minorBidi" w:hint="eastAsia"/>
          <w:snapToGrid/>
          <w:kern w:val="2"/>
          <w:szCs w:val="22"/>
        </w:rPr>
        <w:t>&gt;360s</w:t>
      </w:r>
      <w:r w:rsidR="003C39BB">
        <w:rPr>
          <w:rFonts w:asciiTheme="minorHAnsi" w:eastAsiaTheme="minorEastAsia" w:hAnsiTheme="minorHAnsi" w:cstheme="minorBidi" w:hint="eastAsia"/>
          <w:snapToGrid/>
          <w:kern w:val="2"/>
          <w:szCs w:val="22"/>
        </w:rPr>
        <w:t>），</w:t>
      </w:r>
      <w:r w:rsidR="003C39BB" w:rsidRPr="00782B15">
        <w:rPr>
          <w:rFonts w:asciiTheme="minorHAnsi" w:eastAsiaTheme="minorEastAsia" w:hAnsiTheme="minorHAnsi" w:cstheme="minorBidi" w:hint="eastAsia"/>
          <w:snapToGrid/>
          <w:kern w:val="2"/>
          <w:szCs w:val="22"/>
        </w:rPr>
        <w:t>返回</w:t>
      </w:r>
      <w:r w:rsidR="003C39BB" w:rsidRPr="00782B15">
        <w:rPr>
          <w:rFonts w:asciiTheme="minorHAnsi" w:eastAsiaTheme="minorEastAsia" w:hAnsiTheme="minorHAnsi" w:cstheme="minorBidi"/>
          <w:snapToGrid/>
          <w:kern w:val="2"/>
          <w:szCs w:val="22"/>
        </w:rPr>
        <w:t>SDB</w:t>
      </w:r>
      <w:r w:rsidR="003C39BB" w:rsidRPr="00194DA4">
        <w:t>_CLS_WAIT_SYNC_FAILED</w:t>
      </w:r>
      <w:r w:rsidR="003C39BB">
        <w:rPr>
          <w:rFonts w:hint="eastAsia"/>
        </w:rPr>
        <w:t>错误。</w:t>
      </w:r>
    </w:p>
    <w:p w:rsidR="00132DAB" w:rsidRPr="001F743F" w:rsidRDefault="00F76970" w:rsidP="001F743F">
      <w:pPr>
        <w:pStyle w:val="Heading3"/>
        <w:rPr>
          <w:rFonts w:ascii="Arial" w:hAnsi="Arial" w:cs="Arial"/>
        </w:rPr>
      </w:pPr>
      <w:r w:rsidRPr="00757CA5">
        <w:rPr>
          <w:rFonts w:ascii="Arial" w:cs="Arial"/>
        </w:rPr>
        <w:t>功能</w:t>
      </w:r>
      <w:r w:rsidR="000608B5" w:rsidRPr="00757CA5">
        <w:rPr>
          <w:rFonts w:ascii="Arial" w:cs="Arial"/>
        </w:rPr>
        <w:t>分析和设计</w:t>
      </w:r>
      <w:r w:rsidRPr="00757CA5">
        <w:rPr>
          <w:rFonts w:ascii="Arial" w:cs="Arial"/>
        </w:rPr>
        <w:t>（要求包含正常功能和异常情况）</w:t>
      </w:r>
      <w:bookmarkEnd w:id="12"/>
    </w:p>
    <w:p w:rsidR="003213E8" w:rsidRDefault="005B26B4" w:rsidP="005B26B4">
      <w:pPr>
        <w:pStyle w:val="ListParagraph"/>
        <w:ind w:left="420" w:firstLineChars="0" w:firstLine="0"/>
        <w:rPr>
          <w:rFonts w:hint="eastAsia"/>
          <w:sz w:val="20"/>
          <w:szCs w:val="20"/>
        </w:rPr>
      </w:pPr>
      <w:r w:rsidRPr="005B26B4">
        <w:rPr>
          <w:rFonts w:hint="eastAsia"/>
          <w:sz w:val="20"/>
          <w:szCs w:val="20"/>
        </w:rPr>
        <w:t>根据上述场景</w:t>
      </w:r>
      <w:r w:rsidR="00F071B5">
        <w:rPr>
          <w:rFonts w:hint="eastAsia"/>
          <w:sz w:val="20"/>
          <w:szCs w:val="20"/>
        </w:rPr>
        <w:t>提取基本流及备选流：</w:t>
      </w:r>
    </w:p>
    <w:p w:rsidR="00134EA6" w:rsidRDefault="00134EA6" w:rsidP="005B26B4">
      <w:pPr>
        <w:pStyle w:val="ListParagraph"/>
        <w:ind w:left="420" w:firstLineChars="0" w:firstLine="0"/>
        <w:rPr>
          <w:rFonts w:hint="eastAsia"/>
          <w:sz w:val="20"/>
          <w:szCs w:val="20"/>
        </w:rPr>
      </w:pPr>
      <w:r>
        <w:rPr>
          <w:rFonts w:hint="eastAsia"/>
          <w:sz w:val="20"/>
          <w:szCs w:val="20"/>
        </w:rPr>
        <w:t>基本流：写卡住</w:t>
      </w:r>
      <w:r>
        <w:rPr>
          <w:rFonts w:hint="eastAsia"/>
          <w:sz w:val="20"/>
          <w:szCs w:val="20"/>
        </w:rPr>
        <w:t>--</w:t>
      </w:r>
      <w:r>
        <w:rPr>
          <w:rFonts w:hint="eastAsia"/>
          <w:sz w:val="20"/>
          <w:szCs w:val="20"/>
        </w:rPr>
        <w:t>同时读</w:t>
      </w:r>
      <w:r>
        <w:rPr>
          <w:rFonts w:hint="eastAsia"/>
          <w:sz w:val="20"/>
          <w:szCs w:val="20"/>
        </w:rPr>
        <w:t>--</w:t>
      </w:r>
      <w:r>
        <w:rPr>
          <w:rFonts w:hint="eastAsia"/>
          <w:sz w:val="20"/>
          <w:szCs w:val="20"/>
        </w:rPr>
        <w:t>最终写成功</w:t>
      </w:r>
    </w:p>
    <w:p w:rsidR="00134EA6" w:rsidRDefault="00134EA6" w:rsidP="005B26B4">
      <w:pPr>
        <w:pStyle w:val="ListParagraph"/>
        <w:ind w:left="420" w:firstLineChars="0" w:firstLine="0"/>
        <w:rPr>
          <w:rFonts w:hint="eastAsia"/>
          <w:sz w:val="20"/>
          <w:szCs w:val="20"/>
        </w:rPr>
      </w:pPr>
      <w:r>
        <w:rPr>
          <w:rFonts w:hint="eastAsia"/>
          <w:sz w:val="20"/>
          <w:szCs w:val="20"/>
        </w:rPr>
        <w:t>备选流</w:t>
      </w:r>
      <w:r>
        <w:rPr>
          <w:rFonts w:hint="eastAsia"/>
          <w:sz w:val="20"/>
          <w:szCs w:val="20"/>
        </w:rPr>
        <w:t>1</w:t>
      </w:r>
      <w:r>
        <w:rPr>
          <w:rFonts w:hint="eastAsia"/>
          <w:sz w:val="20"/>
          <w:szCs w:val="20"/>
        </w:rPr>
        <w:t>：同时读写</w:t>
      </w:r>
      <w:r w:rsidR="00980120">
        <w:rPr>
          <w:rFonts w:hint="eastAsia"/>
          <w:sz w:val="20"/>
          <w:szCs w:val="20"/>
        </w:rPr>
        <w:t>（</w:t>
      </w:r>
      <w:r w:rsidR="003213E8">
        <w:rPr>
          <w:rFonts w:hint="eastAsia"/>
          <w:sz w:val="20"/>
          <w:szCs w:val="20"/>
        </w:rPr>
        <w:t>新写更新</w:t>
      </w:r>
      <w:r w:rsidR="00980120">
        <w:rPr>
          <w:rFonts w:hint="eastAsia"/>
          <w:sz w:val="20"/>
          <w:szCs w:val="20"/>
        </w:rPr>
        <w:t>lsn</w:t>
      </w:r>
      <w:r w:rsidR="003213E8">
        <w:rPr>
          <w:rFonts w:hint="eastAsia"/>
          <w:sz w:val="20"/>
          <w:szCs w:val="20"/>
        </w:rPr>
        <w:t>，数据一致</w:t>
      </w:r>
      <w:r w:rsidR="00980120">
        <w:rPr>
          <w:rFonts w:hint="eastAsia"/>
          <w:sz w:val="20"/>
          <w:szCs w:val="20"/>
        </w:rPr>
        <w:t>）</w:t>
      </w:r>
    </w:p>
    <w:p w:rsidR="00C676B3" w:rsidRDefault="00134EA6" w:rsidP="005B26B4">
      <w:pPr>
        <w:pStyle w:val="ListParagraph"/>
        <w:ind w:left="420" w:firstLineChars="0" w:firstLine="0"/>
        <w:rPr>
          <w:rFonts w:hint="eastAsia"/>
          <w:sz w:val="20"/>
          <w:szCs w:val="20"/>
        </w:rPr>
      </w:pPr>
      <w:r>
        <w:rPr>
          <w:rFonts w:hint="eastAsia"/>
          <w:sz w:val="20"/>
          <w:szCs w:val="20"/>
        </w:rPr>
        <w:t>备选流</w:t>
      </w:r>
      <w:r>
        <w:rPr>
          <w:rFonts w:hint="eastAsia"/>
          <w:sz w:val="20"/>
          <w:szCs w:val="20"/>
        </w:rPr>
        <w:t>2</w:t>
      </w:r>
      <w:r>
        <w:rPr>
          <w:rFonts w:hint="eastAsia"/>
          <w:sz w:val="20"/>
          <w:szCs w:val="20"/>
        </w:rPr>
        <w:t>：最终写失败</w:t>
      </w:r>
    </w:p>
    <w:p w:rsidR="00A1418C" w:rsidRDefault="00A1418C" w:rsidP="005B26B4">
      <w:pPr>
        <w:pStyle w:val="ListParagraph"/>
        <w:ind w:left="420" w:firstLineChars="0" w:firstLine="0"/>
        <w:rPr>
          <w:rFonts w:hint="eastAsia"/>
          <w:sz w:val="20"/>
          <w:szCs w:val="20"/>
        </w:rPr>
      </w:pPr>
      <w:r>
        <w:rPr>
          <w:rFonts w:hint="eastAsia"/>
          <w:sz w:val="20"/>
          <w:szCs w:val="20"/>
        </w:rPr>
        <w:t>备选流</w:t>
      </w:r>
      <w:r>
        <w:rPr>
          <w:rFonts w:hint="eastAsia"/>
          <w:sz w:val="20"/>
          <w:szCs w:val="20"/>
        </w:rPr>
        <w:t>3</w:t>
      </w:r>
      <w:r>
        <w:rPr>
          <w:rFonts w:hint="eastAsia"/>
          <w:sz w:val="20"/>
          <w:szCs w:val="20"/>
        </w:rPr>
        <w:t>：删除</w:t>
      </w:r>
      <w:r>
        <w:rPr>
          <w:rFonts w:hint="eastAsia"/>
          <w:sz w:val="20"/>
          <w:szCs w:val="20"/>
        </w:rPr>
        <w:t>/</w:t>
      </w:r>
      <w:r>
        <w:rPr>
          <w:rFonts w:hint="eastAsia"/>
          <w:sz w:val="20"/>
          <w:szCs w:val="20"/>
        </w:rPr>
        <w:t>新增节点（</w:t>
      </w:r>
      <w:r>
        <w:rPr>
          <w:rFonts w:hint="eastAsia"/>
          <w:sz w:val="20"/>
          <w:szCs w:val="20"/>
        </w:rPr>
        <w:t>w</w:t>
      </w:r>
      <w:r>
        <w:rPr>
          <w:rFonts w:hint="eastAsia"/>
          <w:sz w:val="20"/>
          <w:szCs w:val="20"/>
        </w:rPr>
        <w:t>更新</w:t>
      </w:r>
      <w:r w:rsidR="00BB1289">
        <w:rPr>
          <w:rFonts w:hint="eastAsia"/>
          <w:sz w:val="20"/>
          <w:szCs w:val="20"/>
        </w:rPr>
        <w:t>，数据一致</w:t>
      </w:r>
      <w:r>
        <w:rPr>
          <w:rFonts w:hint="eastAsia"/>
          <w:sz w:val="20"/>
          <w:szCs w:val="20"/>
        </w:rPr>
        <w:t>）</w:t>
      </w:r>
    </w:p>
    <w:p w:rsidR="00D21D0C" w:rsidRDefault="0086407E" w:rsidP="00E07F1D">
      <w:pPr>
        <w:pStyle w:val="ListParagraph"/>
        <w:ind w:left="420" w:firstLineChars="0" w:firstLine="0"/>
        <w:rPr>
          <w:rFonts w:hint="eastAsia"/>
          <w:sz w:val="20"/>
          <w:szCs w:val="20"/>
        </w:rPr>
      </w:pPr>
      <w:r>
        <w:rPr>
          <w:rFonts w:hint="eastAsia"/>
          <w:sz w:val="20"/>
          <w:szCs w:val="20"/>
        </w:rPr>
        <w:t>备选流</w:t>
      </w:r>
      <w:r>
        <w:rPr>
          <w:rFonts w:hint="eastAsia"/>
          <w:sz w:val="20"/>
          <w:szCs w:val="20"/>
        </w:rPr>
        <w:t>4</w:t>
      </w:r>
      <w:r>
        <w:rPr>
          <w:rFonts w:hint="eastAsia"/>
          <w:sz w:val="20"/>
          <w:szCs w:val="20"/>
        </w:rPr>
        <w:t>：</w:t>
      </w:r>
      <w:r w:rsidR="006359C2">
        <w:rPr>
          <w:rFonts w:hint="eastAsia"/>
          <w:sz w:val="20"/>
          <w:szCs w:val="20"/>
        </w:rPr>
        <w:t>cata</w:t>
      </w:r>
      <w:r>
        <w:rPr>
          <w:rFonts w:hint="eastAsia"/>
          <w:sz w:val="20"/>
          <w:szCs w:val="20"/>
        </w:rPr>
        <w:t>主备切换</w:t>
      </w:r>
    </w:p>
    <w:p w:rsidR="00C54761" w:rsidRDefault="00C54761" w:rsidP="005B26B4">
      <w:pPr>
        <w:pStyle w:val="ListParagraph"/>
        <w:ind w:left="420" w:firstLineChars="0" w:firstLine="0"/>
        <w:rPr>
          <w:rFonts w:hint="eastAsia"/>
          <w:sz w:val="20"/>
          <w:szCs w:val="20"/>
        </w:rPr>
      </w:pPr>
      <w:r>
        <w:rPr>
          <w:rFonts w:hint="eastAsia"/>
          <w:sz w:val="20"/>
          <w:szCs w:val="20"/>
        </w:rPr>
        <w:t>备选流</w:t>
      </w:r>
      <w:r w:rsidR="00356A76">
        <w:rPr>
          <w:rFonts w:hint="eastAsia"/>
          <w:sz w:val="20"/>
          <w:szCs w:val="20"/>
        </w:rPr>
        <w:t>5</w:t>
      </w:r>
      <w:r>
        <w:rPr>
          <w:rFonts w:hint="eastAsia"/>
          <w:sz w:val="20"/>
          <w:szCs w:val="20"/>
        </w:rPr>
        <w:t>：</w:t>
      </w:r>
      <w:r>
        <w:rPr>
          <w:rFonts w:hint="eastAsia"/>
          <w:sz w:val="20"/>
          <w:szCs w:val="20"/>
        </w:rPr>
        <w:t>coord</w:t>
      </w:r>
      <w:r>
        <w:rPr>
          <w:rFonts w:hint="eastAsia"/>
          <w:sz w:val="20"/>
          <w:szCs w:val="20"/>
        </w:rPr>
        <w:t>掉线</w:t>
      </w:r>
    </w:p>
    <w:p w:rsidR="00F071B5" w:rsidRPr="00F071B5" w:rsidRDefault="00F071B5" w:rsidP="005B26B4">
      <w:pPr>
        <w:pStyle w:val="ListParagraph"/>
        <w:ind w:left="420" w:firstLineChars="0" w:firstLine="0"/>
        <w:rPr>
          <w:rFonts w:hint="eastAsia"/>
          <w:sz w:val="20"/>
          <w:szCs w:val="20"/>
        </w:rPr>
      </w:pPr>
      <w:r w:rsidRPr="005B26B4">
        <w:rPr>
          <w:rFonts w:hint="eastAsia"/>
          <w:sz w:val="20"/>
          <w:szCs w:val="20"/>
        </w:rPr>
        <w:t>对流程中的</w:t>
      </w:r>
      <w:r w:rsidR="00D22334">
        <w:rPr>
          <w:rFonts w:hint="eastAsia"/>
          <w:sz w:val="20"/>
          <w:szCs w:val="20"/>
        </w:rPr>
        <w:t>操作进行分析</w:t>
      </w:r>
      <w:r w:rsidR="00C55856">
        <w:rPr>
          <w:rFonts w:hint="eastAsia"/>
          <w:sz w:val="20"/>
          <w:szCs w:val="20"/>
        </w:rPr>
        <w:t>：</w:t>
      </w:r>
    </w:p>
    <w:p w:rsidR="005B26B4" w:rsidRPr="005B26B4" w:rsidRDefault="005B26B4" w:rsidP="005B26B4">
      <w:pPr>
        <w:pStyle w:val="ListParagraph"/>
        <w:ind w:left="420" w:firstLineChars="0" w:firstLine="0"/>
        <w:rPr>
          <w:rFonts w:hint="eastAsia"/>
          <w:sz w:val="20"/>
          <w:szCs w:val="20"/>
        </w:rPr>
      </w:pPr>
      <w:r w:rsidRPr="005B26B4">
        <w:rPr>
          <w:rFonts w:hint="eastAsia"/>
          <w:sz w:val="20"/>
          <w:szCs w:val="20"/>
        </w:rPr>
        <w:t>1.</w:t>
      </w:r>
      <w:r w:rsidRPr="005B26B4">
        <w:rPr>
          <w:rFonts w:hint="eastAsia"/>
          <w:sz w:val="20"/>
          <w:szCs w:val="20"/>
        </w:rPr>
        <w:t>对</w:t>
      </w:r>
      <w:r w:rsidRPr="005B26B4">
        <w:rPr>
          <w:rFonts w:hint="eastAsia"/>
          <w:sz w:val="20"/>
          <w:szCs w:val="20"/>
        </w:rPr>
        <w:t>Catalog</w:t>
      </w:r>
      <w:r w:rsidRPr="005B26B4">
        <w:rPr>
          <w:rFonts w:hint="eastAsia"/>
          <w:sz w:val="20"/>
          <w:szCs w:val="20"/>
        </w:rPr>
        <w:t>主节点的写操作根据是否与数据节点交互分成</w:t>
      </w:r>
      <w:r w:rsidR="00C55856">
        <w:rPr>
          <w:rFonts w:hint="eastAsia"/>
          <w:sz w:val="20"/>
          <w:szCs w:val="20"/>
        </w:rPr>
        <w:t>3</w:t>
      </w:r>
      <w:r w:rsidRPr="005B26B4">
        <w:rPr>
          <w:rFonts w:hint="eastAsia"/>
          <w:sz w:val="20"/>
          <w:szCs w:val="20"/>
        </w:rPr>
        <w:t>类操作：</w:t>
      </w:r>
    </w:p>
    <w:p w:rsidR="005B26B4" w:rsidRDefault="005B26B4" w:rsidP="005B26B4">
      <w:pPr>
        <w:pStyle w:val="ListParagraph"/>
        <w:ind w:left="420" w:firstLineChars="0" w:firstLine="0"/>
        <w:rPr>
          <w:rFonts w:hint="eastAsia"/>
          <w:sz w:val="20"/>
          <w:szCs w:val="20"/>
        </w:rPr>
      </w:pPr>
      <w:r w:rsidRPr="005B26B4">
        <w:rPr>
          <w:rFonts w:hint="eastAsia"/>
          <w:sz w:val="20"/>
          <w:szCs w:val="20"/>
        </w:rPr>
        <w:t>createCL</w:t>
      </w:r>
      <w:r w:rsidR="00E211BE">
        <w:rPr>
          <w:rFonts w:hint="eastAsia"/>
          <w:sz w:val="20"/>
          <w:szCs w:val="20"/>
        </w:rPr>
        <w:t>（需要</w:t>
      </w:r>
      <w:r w:rsidR="00E211BE">
        <w:rPr>
          <w:rFonts w:hint="eastAsia"/>
          <w:sz w:val="20"/>
          <w:szCs w:val="20"/>
        </w:rPr>
        <w:t>dataGroup</w:t>
      </w:r>
      <w:r w:rsidR="00EA724B">
        <w:rPr>
          <w:rFonts w:hint="eastAsia"/>
          <w:sz w:val="20"/>
          <w:szCs w:val="20"/>
        </w:rPr>
        <w:t>参数，需要回滚</w:t>
      </w:r>
      <w:r w:rsidR="00E211BE">
        <w:rPr>
          <w:rFonts w:hint="eastAsia"/>
          <w:sz w:val="20"/>
          <w:szCs w:val="20"/>
        </w:rPr>
        <w:t>）</w:t>
      </w:r>
    </w:p>
    <w:p w:rsidR="00745C70" w:rsidRPr="005B26B4" w:rsidRDefault="00FB757D" w:rsidP="005B26B4">
      <w:pPr>
        <w:pStyle w:val="ListParagraph"/>
        <w:ind w:left="420" w:firstLineChars="0" w:firstLine="0"/>
        <w:rPr>
          <w:rFonts w:hint="eastAsia"/>
          <w:sz w:val="20"/>
          <w:szCs w:val="20"/>
        </w:rPr>
      </w:pPr>
      <w:r w:rsidRPr="00C056E7">
        <w:rPr>
          <w:rFonts w:hint="eastAsia"/>
          <w:sz w:val="20"/>
          <w:szCs w:val="20"/>
        </w:rPr>
        <w:t>alter cl</w:t>
      </w:r>
      <w:r w:rsidR="00745C70">
        <w:rPr>
          <w:rFonts w:hint="eastAsia"/>
          <w:sz w:val="20"/>
          <w:szCs w:val="20"/>
        </w:rPr>
        <w:t>（需要</w:t>
      </w:r>
      <w:r w:rsidR="00745C70">
        <w:rPr>
          <w:rFonts w:hint="eastAsia"/>
          <w:sz w:val="20"/>
          <w:szCs w:val="20"/>
        </w:rPr>
        <w:t>dataGroup</w:t>
      </w:r>
      <w:r w:rsidR="00BB7CF7">
        <w:rPr>
          <w:rFonts w:hint="eastAsia"/>
          <w:sz w:val="20"/>
          <w:szCs w:val="20"/>
        </w:rPr>
        <w:t>参数，不需</w:t>
      </w:r>
      <w:r w:rsidR="00745C70">
        <w:rPr>
          <w:rFonts w:hint="eastAsia"/>
          <w:sz w:val="20"/>
          <w:szCs w:val="20"/>
        </w:rPr>
        <w:t>回滚）</w:t>
      </w:r>
    </w:p>
    <w:p w:rsidR="005B26B4" w:rsidRPr="005B26B4" w:rsidRDefault="005B26B4" w:rsidP="005B26B4">
      <w:pPr>
        <w:pStyle w:val="ListParagraph"/>
        <w:ind w:left="420" w:firstLineChars="0" w:firstLine="0"/>
        <w:rPr>
          <w:rFonts w:hint="eastAsia"/>
          <w:sz w:val="20"/>
          <w:szCs w:val="20"/>
        </w:rPr>
      </w:pPr>
      <w:r w:rsidRPr="005B26B4">
        <w:rPr>
          <w:rFonts w:hint="eastAsia"/>
          <w:sz w:val="20"/>
          <w:szCs w:val="20"/>
        </w:rPr>
        <w:t>createDomain</w:t>
      </w:r>
      <w:r w:rsidRPr="005B26B4">
        <w:rPr>
          <w:rFonts w:hint="eastAsia"/>
          <w:sz w:val="20"/>
          <w:szCs w:val="20"/>
        </w:rPr>
        <w:t>：创建域，并将</w:t>
      </w:r>
      <w:r w:rsidRPr="005B26B4">
        <w:rPr>
          <w:rFonts w:hint="eastAsia"/>
          <w:sz w:val="20"/>
          <w:szCs w:val="20"/>
        </w:rPr>
        <w:t>cs</w:t>
      </w:r>
      <w:r w:rsidRPr="005B26B4">
        <w:rPr>
          <w:rFonts w:hint="eastAsia"/>
          <w:sz w:val="20"/>
          <w:szCs w:val="20"/>
        </w:rPr>
        <w:t>加入域</w:t>
      </w:r>
      <w:r w:rsidR="00C55856">
        <w:rPr>
          <w:rFonts w:hint="eastAsia"/>
          <w:sz w:val="20"/>
          <w:szCs w:val="20"/>
        </w:rPr>
        <w:t xml:space="preserve"> </w:t>
      </w:r>
      <w:r w:rsidR="00C55856">
        <w:rPr>
          <w:rFonts w:hint="eastAsia"/>
          <w:sz w:val="20"/>
          <w:szCs w:val="20"/>
        </w:rPr>
        <w:t>（不需要</w:t>
      </w:r>
      <w:r w:rsidR="00C55856">
        <w:rPr>
          <w:rFonts w:hint="eastAsia"/>
          <w:sz w:val="20"/>
          <w:szCs w:val="20"/>
        </w:rPr>
        <w:t>dataGroup</w:t>
      </w:r>
      <w:r w:rsidR="00C55856">
        <w:rPr>
          <w:rFonts w:hint="eastAsia"/>
          <w:sz w:val="20"/>
          <w:szCs w:val="20"/>
        </w:rPr>
        <w:t>参与）</w:t>
      </w:r>
    </w:p>
    <w:p w:rsidR="005B26B4" w:rsidRPr="005B26B4" w:rsidRDefault="005B26B4" w:rsidP="005B26B4">
      <w:pPr>
        <w:pStyle w:val="ListParagraph"/>
        <w:ind w:left="420" w:firstLineChars="0" w:firstLine="0"/>
        <w:rPr>
          <w:rFonts w:hint="eastAsia"/>
          <w:sz w:val="20"/>
          <w:szCs w:val="20"/>
        </w:rPr>
      </w:pPr>
      <w:r w:rsidRPr="005B26B4">
        <w:rPr>
          <w:rFonts w:hint="eastAsia"/>
          <w:sz w:val="20"/>
          <w:szCs w:val="20"/>
        </w:rPr>
        <w:lastRenderedPageBreak/>
        <w:t>2.</w:t>
      </w:r>
      <w:r w:rsidRPr="005B26B4">
        <w:rPr>
          <w:rFonts w:hint="eastAsia"/>
          <w:sz w:val="20"/>
          <w:szCs w:val="20"/>
        </w:rPr>
        <w:t>读操作根据是否与数据节点交互分为</w:t>
      </w:r>
      <w:r w:rsidRPr="005B26B4">
        <w:rPr>
          <w:rFonts w:hint="eastAsia"/>
          <w:sz w:val="20"/>
          <w:szCs w:val="20"/>
        </w:rPr>
        <w:t>2</w:t>
      </w:r>
      <w:r w:rsidRPr="005B26B4">
        <w:rPr>
          <w:rFonts w:hint="eastAsia"/>
          <w:sz w:val="20"/>
          <w:szCs w:val="20"/>
        </w:rPr>
        <w:t>类操作：</w:t>
      </w:r>
    </w:p>
    <w:p w:rsidR="005B26B4" w:rsidRPr="005B26B4" w:rsidRDefault="005B26B4" w:rsidP="005B26B4">
      <w:pPr>
        <w:pStyle w:val="ListParagraph"/>
        <w:ind w:left="420" w:firstLineChars="0" w:firstLine="0"/>
        <w:rPr>
          <w:rFonts w:hint="eastAsia"/>
          <w:sz w:val="20"/>
          <w:szCs w:val="20"/>
        </w:rPr>
      </w:pPr>
      <w:r w:rsidRPr="005B26B4">
        <w:rPr>
          <w:rFonts w:hint="eastAsia"/>
          <w:sz w:val="20"/>
          <w:szCs w:val="20"/>
        </w:rPr>
        <w:t>list</w:t>
      </w:r>
    </w:p>
    <w:p w:rsidR="005B26B4" w:rsidRPr="005B26B4" w:rsidRDefault="005B26B4" w:rsidP="005B26B4">
      <w:pPr>
        <w:pStyle w:val="ListParagraph"/>
        <w:ind w:left="420" w:firstLineChars="0" w:firstLine="0"/>
        <w:rPr>
          <w:rFonts w:hint="eastAsia"/>
          <w:sz w:val="20"/>
          <w:szCs w:val="20"/>
        </w:rPr>
      </w:pPr>
      <w:r w:rsidRPr="005B26B4">
        <w:rPr>
          <w:rFonts w:hint="eastAsia"/>
          <w:sz w:val="20"/>
          <w:szCs w:val="20"/>
        </w:rPr>
        <w:t>snapshot</w:t>
      </w:r>
    </w:p>
    <w:p w:rsidR="000864BB" w:rsidRDefault="005B26B4" w:rsidP="000864BB">
      <w:pPr>
        <w:pStyle w:val="ListParagraph"/>
        <w:ind w:left="420" w:firstLineChars="0" w:firstLine="0"/>
        <w:rPr>
          <w:rFonts w:asciiTheme="minorHAnsi" w:eastAsiaTheme="minorEastAsia" w:hAnsiTheme="minorHAnsi" w:cstheme="minorBidi" w:hint="eastAsia"/>
          <w:snapToGrid/>
          <w:kern w:val="2"/>
          <w:szCs w:val="22"/>
        </w:rPr>
      </w:pPr>
      <w:r w:rsidRPr="005B26B4">
        <w:rPr>
          <w:rFonts w:hint="eastAsia"/>
          <w:sz w:val="20"/>
          <w:szCs w:val="20"/>
        </w:rPr>
        <w:t xml:space="preserve">3. </w:t>
      </w:r>
      <w:r w:rsidRPr="005B26B4">
        <w:rPr>
          <w:rFonts w:hint="eastAsia"/>
          <w:sz w:val="20"/>
          <w:szCs w:val="20"/>
        </w:rPr>
        <w:t>写操作过程中对</w:t>
      </w:r>
      <w:r w:rsidRPr="005B26B4">
        <w:rPr>
          <w:rFonts w:hint="eastAsia"/>
          <w:sz w:val="20"/>
          <w:szCs w:val="20"/>
        </w:rPr>
        <w:t>w</w:t>
      </w:r>
      <w:r w:rsidRPr="005B26B4">
        <w:rPr>
          <w:rFonts w:hint="eastAsia"/>
          <w:sz w:val="20"/>
          <w:szCs w:val="20"/>
        </w:rPr>
        <w:t>的</w:t>
      </w:r>
      <w:r>
        <w:rPr>
          <w:rFonts w:asciiTheme="minorHAnsi" w:eastAsiaTheme="minorEastAsia" w:hAnsiTheme="minorHAnsi" w:cstheme="minorBidi" w:hint="eastAsia"/>
          <w:snapToGrid/>
          <w:kern w:val="2"/>
          <w:szCs w:val="22"/>
        </w:rPr>
        <w:t>动态调整；</w:t>
      </w:r>
    </w:p>
    <w:p w:rsidR="005B26B4" w:rsidRPr="00AE3E77" w:rsidRDefault="005B26B4" w:rsidP="000864BB">
      <w:pPr>
        <w:pStyle w:val="ListParagraph"/>
        <w:ind w:left="420" w:firstLineChars="0" w:firstLine="0"/>
        <w:rPr>
          <w:rFonts w:asciiTheme="minorHAnsi" w:eastAsiaTheme="minorEastAsia" w:hAnsiTheme="minorHAnsi" w:cstheme="minorBidi" w:hint="eastAsia"/>
          <w:snapToGrid/>
          <w:kern w:val="2"/>
          <w:szCs w:val="22"/>
        </w:rPr>
      </w:pPr>
      <w:r w:rsidRPr="00AE3E77">
        <w:rPr>
          <w:rFonts w:asciiTheme="minorHAnsi" w:eastAsiaTheme="minorEastAsia" w:hAnsiTheme="minorHAnsi" w:cstheme="minorBidi" w:hint="eastAsia"/>
          <w:snapToGrid/>
          <w:kern w:val="2"/>
          <w:szCs w:val="22"/>
        </w:rPr>
        <w:t>removeNode</w:t>
      </w:r>
      <w:r w:rsidR="00F05D2C">
        <w:rPr>
          <w:rFonts w:asciiTheme="minorHAnsi" w:eastAsiaTheme="minorEastAsia" w:hAnsiTheme="minorHAnsi" w:cstheme="minorBidi" w:hint="eastAsia"/>
          <w:snapToGrid/>
          <w:kern w:val="2"/>
          <w:szCs w:val="22"/>
        </w:rPr>
        <w:t>/</w:t>
      </w:r>
      <w:r w:rsidR="0051785E">
        <w:rPr>
          <w:rFonts w:asciiTheme="minorHAnsi" w:eastAsiaTheme="minorEastAsia" w:hAnsiTheme="minorHAnsi" w:cstheme="minorBidi" w:hint="eastAsia"/>
          <w:snapToGrid/>
          <w:kern w:val="2"/>
          <w:szCs w:val="22"/>
        </w:rPr>
        <w:t>detachNode</w:t>
      </w:r>
      <w:r w:rsidR="00E927E6">
        <w:rPr>
          <w:rFonts w:asciiTheme="minorHAnsi" w:eastAsiaTheme="minorEastAsia" w:hAnsiTheme="minorHAnsi" w:cstheme="minorBidi" w:hint="eastAsia"/>
          <w:snapToGrid/>
          <w:kern w:val="2"/>
          <w:szCs w:val="22"/>
        </w:rPr>
        <w:t>、</w:t>
      </w:r>
      <w:r w:rsidR="00F05D2C">
        <w:rPr>
          <w:rFonts w:asciiTheme="minorHAnsi" w:eastAsiaTheme="minorEastAsia" w:hAnsiTheme="minorHAnsi" w:cstheme="minorBidi" w:hint="eastAsia"/>
          <w:snapToGrid/>
          <w:kern w:val="2"/>
          <w:szCs w:val="22"/>
        </w:rPr>
        <w:t>addNode</w:t>
      </w:r>
      <w:r w:rsidR="00BF11F8" w:rsidRPr="00AE3E77">
        <w:rPr>
          <w:rFonts w:asciiTheme="minorHAnsi" w:eastAsiaTheme="minorEastAsia" w:hAnsiTheme="minorHAnsi" w:cstheme="minorBidi" w:hint="eastAsia"/>
          <w:snapToGrid/>
          <w:kern w:val="2"/>
          <w:szCs w:val="22"/>
        </w:rPr>
        <w:t xml:space="preserve"> </w:t>
      </w:r>
      <w:r w:rsidR="0051785E">
        <w:rPr>
          <w:rFonts w:asciiTheme="minorHAnsi" w:eastAsiaTheme="minorEastAsia" w:hAnsiTheme="minorHAnsi" w:cstheme="minorBidi" w:hint="eastAsia"/>
          <w:snapToGrid/>
          <w:kern w:val="2"/>
          <w:szCs w:val="22"/>
        </w:rPr>
        <w:t>/attachNode</w:t>
      </w:r>
      <w:r w:rsidRPr="00AE3E77">
        <w:rPr>
          <w:rFonts w:asciiTheme="minorHAnsi" w:eastAsiaTheme="minorEastAsia" w:hAnsiTheme="minorHAnsi" w:cstheme="minorBidi" w:hint="eastAsia"/>
          <w:snapToGrid/>
          <w:kern w:val="2"/>
          <w:szCs w:val="22"/>
        </w:rPr>
        <w:t>(</w:t>
      </w:r>
      <w:r w:rsidRPr="00AE3E77">
        <w:rPr>
          <w:rFonts w:asciiTheme="minorHAnsi" w:eastAsiaTheme="minorEastAsia" w:hAnsiTheme="minorHAnsi" w:cstheme="minorBidi" w:hint="eastAsia"/>
          <w:snapToGrid/>
          <w:kern w:val="2"/>
          <w:szCs w:val="22"/>
        </w:rPr>
        <w:t>针对</w:t>
      </w:r>
      <w:r w:rsidRPr="00AE3E77">
        <w:rPr>
          <w:rFonts w:asciiTheme="minorHAnsi" w:eastAsiaTheme="minorEastAsia" w:hAnsiTheme="minorHAnsi" w:cstheme="minorBidi" w:hint="eastAsia"/>
          <w:snapToGrid/>
          <w:kern w:val="2"/>
          <w:szCs w:val="22"/>
        </w:rPr>
        <w:t>Catalog</w:t>
      </w:r>
      <w:r w:rsidRPr="00AE3E77">
        <w:rPr>
          <w:rFonts w:asciiTheme="minorHAnsi" w:eastAsiaTheme="minorEastAsia" w:hAnsiTheme="minorHAnsi" w:cstheme="minorBidi" w:hint="eastAsia"/>
          <w:snapToGrid/>
          <w:kern w:val="2"/>
          <w:szCs w:val="22"/>
        </w:rPr>
        <w:t>节点</w:t>
      </w:r>
      <w:r w:rsidRPr="00AE3E77">
        <w:rPr>
          <w:rFonts w:asciiTheme="minorHAnsi" w:eastAsiaTheme="minorEastAsia" w:hAnsiTheme="minorHAnsi" w:cstheme="minorBidi" w:hint="eastAsia"/>
          <w:snapToGrid/>
          <w:kern w:val="2"/>
          <w:szCs w:val="22"/>
        </w:rPr>
        <w:t>)</w:t>
      </w:r>
      <w:r w:rsidRPr="00AE3E77">
        <w:rPr>
          <w:rFonts w:asciiTheme="minorHAnsi" w:eastAsiaTheme="minorEastAsia" w:hAnsiTheme="minorHAnsi" w:cstheme="minorBidi" w:hint="eastAsia"/>
          <w:snapToGrid/>
          <w:kern w:val="2"/>
          <w:szCs w:val="22"/>
        </w:rPr>
        <w:t>：对</w:t>
      </w:r>
      <w:r w:rsidRPr="00AE3E77">
        <w:rPr>
          <w:rFonts w:asciiTheme="minorHAnsi" w:eastAsiaTheme="minorEastAsia" w:hAnsiTheme="minorHAnsi" w:cstheme="minorBidi" w:hint="eastAsia"/>
          <w:snapToGrid/>
          <w:kern w:val="2"/>
          <w:szCs w:val="22"/>
        </w:rPr>
        <w:t>Catalog</w:t>
      </w:r>
      <w:r w:rsidRPr="00AE3E77">
        <w:rPr>
          <w:rFonts w:asciiTheme="minorHAnsi" w:eastAsiaTheme="minorEastAsia" w:hAnsiTheme="minorHAnsi" w:cstheme="minorBidi" w:hint="eastAsia"/>
          <w:snapToGrid/>
          <w:kern w:val="2"/>
          <w:szCs w:val="22"/>
        </w:rPr>
        <w:t>主节点的写操作过程中影响</w:t>
      </w:r>
      <w:r w:rsidRPr="00AE3E77">
        <w:rPr>
          <w:rFonts w:asciiTheme="minorHAnsi" w:eastAsiaTheme="minorEastAsia" w:hAnsiTheme="minorHAnsi" w:cstheme="minorBidi" w:hint="eastAsia"/>
          <w:snapToGrid/>
          <w:kern w:val="2"/>
          <w:szCs w:val="22"/>
        </w:rPr>
        <w:t>w</w:t>
      </w:r>
      <w:r w:rsidRPr="00AE3E77">
        <w:rPr>
          <w:rFonts w:asciiTheme="minorHAnsi" w:eastAsiaTheme="minorEastAsia" w:hAnsiTheme="minorHAnsi" w:cstheme="minorBidi" w:hint="eastAsia"/>
          <w:snapToGrid/>
          <w:kern w:val="2"/>
          <w:szCs w:val="22"/>
        </w:rPr>
        <w:t>；</w:t>
      </w:r>
    </w:p>
    <w:p w:rsidR="00B60A40" w:rsidRDefault="00FC0F06" w:rsidP="003C39BB">
      <w:pPr>
        <w:pStyle w:val="ListParagraph"/>
        <w:ind w:left="420" w:firstLineChars="0" w:firstLine="0"/>
        <w:rPr>
          <w:rFonts w:hint="eastAsia"/>
          <w:sz w:val="20"/>
          <w:szCs w:val="20"/>
        </w:rPr>
      </w:pPr>
      <w:r>
        <w:rPr>
          <w:rFonts w:hint="eastAsia"/>
          <w:sz w:val="20"/>
          <w:szCs w:val="20"/>
        </w:rPr>
        <w:t>4.</w:t>
      </w:r>
      <w:r w:rsidR="00F574C7">
        <w:rPr>
          <w:rFonts w:hint="eastAsia"/>
          <w:sz w:val="20"/>
          <w:szCs w:val="20"/>
        </w:rPr>
        <w:t>挂起事件</w:t>
      </w:r>
      <w:r w:rsidR="005B26B4">
        <w:rPr>
          <w:rFonts w:hint="eastAsia"/>
          <w:sz w:val="20"/>
          <w:szCs w:val="20"/>
        </w:rPr>
        <w:t>处理结果：</w:t>
      </w:r>
    </w:p>
    <w:p w:rsidR="005B26B4" w:rsidRDefault="005B26B4" w:rsidP="005B26B4">
      <w:pPr>
        <w:pStyle w:val="ListParagraph"/>
        <w:ind w:left="420" w:firstLineChars="0" w:firstLine="0"/>
        <w:rPr>
          <w:rFonts w:hint="eastAsia"/>
          <w:sz w:val="20"/>
          <w:szCs w:val="20"/>
        </w:rPr>
      </w:pPr>
      <w:r>
        <w:rPr>
          <w:rFonts w:hint="eastAsia"/>
          <w:sz w:val="20"/>
          <w:szCs w:val="20"/>
        </w:rPr>
        <w:t>挂起事件处理成功或者挂起事件重试处理成功。</w:t>
      </w:r>
    </w:p>
    <w:p w:rsidR="005B26B4" w:rsidRDefault="005B26B4" w:rsidP="003C39BB">
      <w:pPr>
        <w:pStyle w:val="ListParagraph"/>
        <w:ind w:left="420" w:firstLineChars="0" w:firstLine="0"/>
        <w:rPr>
          <w:rFonts w:hint="eastAsia"/>
          <w:sz w:val="20"/>
          <w:szCs w:val="20"/>
        </w:rPr>
      </w:pPr>
      <w:r>
        <w:rPr>
          <w:rFonts w:hint="eastAsia"/>
          <w:sz w:val="20"/>
          <w:szCs w:val="20"/>
        </w:rPr>
        <w:t>挂起事件处理失败，返回错误码，</w:t>
      </w:r>
      <w:r>
        <w:rPr>
          <w:rFonts w:hint="eastAsia"/>
          <w:sz w:val="20"/>
          <w:szCs w:val="20"/>
        </w:rPr>
        <w:t>catalog</w:t>
      </w:r>
      <w:r>
        <w:rPr>
          <w:rFonts w:hint="eastAsia"/>
          <w:sz w:val="20"/>
          <w:szCs w:val="20"/>
        </w:rPr>
        <w:t>备节点数据同步失败，此时，如果存在</w:t>
      </w:r>
      <w:r>
        <w:rPr>
          <w:rFonts w:hint="eastAsia"/>
          <w:sz w:val="20"/>
          <w:szCs w:val="20"/>
        </w:rPr>
        <w:t>context</w:t>
      </w:r>
      <w:r>
        <w:rPr>
          <w:rFonts w:hint="eastAsia"/>
          <w:sz w:val="20"/>
          <w:szCs w:val="20"/>
        </w:rPr>
        <w:t>的操作，则在主节点中进行回滚，如果不存在</w:t>
      </w:r>
      <w:r>
        <w:rPr>
          <w:rFonts w:hint="eastAsia"/>
          <w:sz w:val="20"/>
          <w:szCs w:val="20"/>
        </w:rPr>
        <w:t>context</w:t>
      </w:r>
      <w:r>
        <w:rPr>
          <w:rFonts w:hint="eastAsia"/>
          <w:sz w:val="20"/>
          <w:szCs w:val="20"/>
        </w:rPr>
        <w:t>的操作</w:t>
      </w:r>
      <w:r w:rsidR="00D550A1">
        <w:rPr>
          <w:rFonts w:hint="eastAsia"/>
          <w:sz w:val="20"/>
          <w:szCs w:val="20"/>
        </w:rPr>
        <w:t>，不会回滚</w:t>
      </w:r>
      <w:r w:rsidR="001D77A9">
        <w:rPr>
          <w:rFonts w:hint="eastAsia"/>
          <w:sz w:val="20"/>
          <w:szCs w:val="20"/>
        </w:rPr>
        <w:t>，此部分通过之前的</w:t>
      </w:r>
      <w:r w:rsidR="00806334">
        <w:rPr>
          <w:rFonts w:hint="eastAsia"/>
          <w:sz w:val="20"/>
          <w:szCs w:val="20"/>
        </w:rPr>
        <w:t>一致性改进的</w:t>
      </w:r>
      <w:r w:rsidR="001D77A9">
        <w:rPr>
          <w:rFonts w:hint="eastAsia"/>
          <w:sz w:val="20"/>
          <w:szCs w:val="20"/>
        </w:rPr>
        <w:t>story</w:t>
      </w:r>
      <w:r w:rsidR="00806334">
        <w:rPr>
          <w:rFonts w:hint="eastAsia"/>
          <w:sz w:val="20"/>
          <w:szCs w:val="20"/>
        </w:rPr>
        <w:t>进行</w:t>
      </w:r>
      <w:r w:rsidR="001D77A9">
        <w:rPr>
          <w:rFonts w:hint="eastAsia"/>
          <w:sz w:val="20"/>
          <w:szCs w:val="20"/>
        </w:rPr>
        <w:t>覆盖，本</w:t>
      </w:r>
      <w:r w:rsidR="001D77A9">
        <w:rPr>
          <w:rFonts w:hint="eastAsia"/>
          <w:sz w:val="20"/>
          <w:szCs w:val="20"/>
        </w:rPr>
        <w:t>story</w:t>
      </w:r>
      <w:r w:rsidR="008A7054">
        <w:rPr>
          <w:rFonts w:hint="eastAsia"/>
          <w:sz w:val="20"/>
          <w:szCs w:val="20"/>
        </w:rPr>
        <w:t>不详细测试；</w:t>
      </w:r>
    </w:p>
    <w:p w:rsidR="008D5468" w:rsidRDefault="008D5468" w:rsidP="003C39BB">
      <w:pPr>
        <w:pStyle w:val="ListParagraph"/>
        <w:ind w:left="420" w:firstLineChars="0" w:firstLine="0"/>
        <w:rPr>
          <w:rFonts w:hint="eastAsia"/>
          <w:sz w:val="20"/>
          <w:szCs w:val="20"/>
        </w:rPr>
      </w:pPr>
      <w:r>
        <w:rPr>
          <w:rFonts w:hint="eastAsia"/>
          <w:sz w:val="20"/>
          <w:szCs w:val="20"/>
        </w:rPr>
        <w:t>测试场景：</w:t>
      </w:r>
    </w:p>
    <w:tbl>
      <w:tblPr>
        <w:tblW w:w="0" w:type="auto"/>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599"/>
        <w:gridCol w:w="4342"/>
        <w:gridCol w:w="2371"/>
      </w:tblGrid>
      <w:tr w:rsidR="00D614AC" w:rsidTr="001B2D2C">
        <w:tc>
          <w:tcPr>
            <w:tcW w:w="1599" w:type="dxa"/>
          </w:tcPr>
          <w:p w:rsidR="00D614AC" w:rsidRDefault="00D614AC" w:rsidP="00372915">
            <w:pPr>
              <w:pStyle w:val="aa"/>
              <w:spacing w:line="240" w:lineRule="auto"/>
              <w:ind w:firstLine="0"/>
              <w:jc w:val="center"/>
              <w:rPr>
                <w:rFonts w:cs="Times New Roman" w:hint="eastAsia"/>
                <w:i w:val="0"/>
                <w:noProof/>
                <w:color w:val="auto"/>
              </w:rPr>
            </w:pPr>
          </w:p>
        </w:tc>
        <w:tc>
          <w:tcPr>
            <w:tcW w:w="4342" w:type="dxa"/>
          </w:tcPr>
          <w:p w:rsidR="00D614AC" w:rsidRDefault="00D614AC" w:rsidP="00372915">
            <w:pPr>
              <w:pStyle w:val="aa"/>
              <w:spacing w:line="240" w:lineRule="auto"/>
              <w:ind w:firstLine="0"/>
              <w:jc w:val="center"/>
              <w:rPr>
                <w:rFonts w:cs="Times New Roman"/>
                <w:i w:val="0"/>
                <w:noProof/>
                <w:color w:val="auto"/>
              </w:rPr>
            </w:pPr>
            <w:r>
              <w:rPr>
                <w:rFonts w:cs="Times New Roman" w:hint="eastAsia"/>
                <w:i w:val="0"/>
                <w:noProof/>
                <w:color w:val="auto"/>
              </w:rPr>
              <w:t>测试点</w:t>
            </w:r>
          </w:p>
        </w:tc>
        <w:tc>
          <w:tcPr>
            <w:tcW w:w="2371" w:type="dxa"/>
          </w:tcPr>
          <w:p w:rsidR="00D614AC" w:rsidRDefault="00D614AC" w:rsidP="00372915">
            <w:pPr>
              <w:pStyle w:val="aa"/>
              <w:spacing w:line="240" w:lineRule="auto"/>
              <w:ind w:firstLine="0"/>
              <w:jc w:val="center"/>
              <w:rPr>
                <w:rFonts w:cs="Times New Roman"/>
                <w:i w:val="0"/>
                <w:noProof/>
                <w:color w:val="auto"/>
              </w:rPr>
            </w:pPr>
            <w:r>
              <w:rPr>
                <w:rFonts w:cs="Times New Roman" w:hint="eastAsia"/>
                <w:i w:val="0"/>
                <w:noProof/>
                <w:color w:val="auto"/>
              </w:rPr>
              <w:t>观察点</w:t>
            </w:r>
          </w:p>
        </w:tc>
      </w:tr>
      <w:tr w:rsidR="00D614AC" w:rsidTr="001B2D2C">
        <w:tc>
          <w:tcPr>
            <w:tcW w:w="1599" w:type="dxa"/>
          </w:tcPr>
          <w:p w:rsidR="00D614AC" w:rsidRDefault="00D614AC" w:rsidP="00407BEA">
            <w:pPr>
              <w:pStyle w:val="aa"/>
              <w:spacing w:line="240" w:lineRule="auto"/>
              <w:ind w:firstLine="0"/>
              <w:rPr>
                <w:rFonts w:cs="Times New Roman" w:hint="eastAsia"/>
                <w:i w:val="0"/>
                <w:noProof/>
                <w:color w:val="auto"/>
              </w:rPr>
            </w:pPr>
            <w:r>
              <w:rPr>
                <w:rFonts w:cs="Times New Roman" w:hint="eastAsia"/>
                <w:i w:val="0"/>
                <w:noProof/>
                <w:color w:val="auto"/>
              </w:rPr>
              <w:t>基本流</w:t>
            </w:r>
          </w:p>
        </w:tc>
        <w:tc>
          <w:tcPr>
            <w:tcW w:w="4342" w:type="dxa"/>
          </w:tcPr>
          <w:p w:rsidR="00D614AC" w:rsidRDefault="00D614AC" w:rsidP="00CE7A96">
            <w:pPr>
              <w:pStyle w:val="aa"/>
              <w:spacing w:line="240" w:lineRule="auto"/>
              <w:ind w:firstLine="0"/>
              <w:rPr>
                <w:rFonts w:cs="Times New Roman" w:hint="eastAsia"/>
                <w:i w:val="0"/>
                <w:noProof/>
                <w:color w:val="auto"/>
              </w:rPr>
            </w:pPr>
            <w:r>
              <w:rPr>
                <w:rFonts w:cs="Times New Roman" w:hint="eastAsia"/>
                <w:i w:val="0"/>
                <w:noProof/>
                <w:color w:val="auto"/>
              </w:rPr>
              <w:t>磁盘满，</w:t>
            </w:r>
            <w:r w:rsidRPr="00F95B29">
              <w:rPr>
                <w:rFonts w:cs="Times New Roman" w:hint="eastAsia"/>
                <w:i w:val="0"/>
                <w:noProof/>
                <w:color w:val="auto"/>
              </w:rPr>
              <w:t xml:space="preserve"> createCL</w:t>
            </w:r>
            <w:r w:rsidR="002012AB">
              <w:rPr>
                <w:rFonts w:cs="Times New Roman" w:hint="eastAsia"/>
                <w:i w:val="0"/>
                <w:noProof/>
                <w:color w:val="auto"/>
              </w:rPr>
              <w:t>/</w:t>
            </w:r>
            <w:r w:rsidR="00517463">
              <w:rPr>
                <w:rFonts w:cs="Times New Roman" w:hint="eastAsia"/>
                <w:i w:val="0"/>
                <w:noProof/>
                <w:color w:val="auto"/>
              </w:rPr>
              <w:t>alter cl/</w:t>
            </w:r>
            <w:r w:rsidR="000671D9" w:rsidRPr="005A4241">
              <w:rPr>
                <w:rFonts w:cs="Times New Roman" w:hint="eastAsia"/>
                <w:i w:val="0"/>
                <w:noProof/>
                <w:color w:val="auto"/>
              </w:rPr>
              <w:t>createDomain</w:t>
            </w:r>
            <w:r>
              <w:rPr>
                <w:rFonts w:cs="Times New Roman" w:hint="eastAsia"/>
                <w:i w:val="0"/>
                <w:noProof/>
                <w:color w:val="auto"/>
              </w:rPr>
              <w:t>，同时进行</w:t>
            </w:r>
            <w:r>
              <w:rPr>
                <w:rFonts w:cs="Times New Roman" w:hint="eastAsia"/>
                <w:i w:val="0"/>
                <w:noProof/>
                <w:color w:val="auto"/>
              </w:rPr>
              <w:t>list/snapshot</w:t>
            </w:r>
            <w:r w:rsidR="0030197C">
              <w:rPr>
                <w:rFonts w:cs="Times New Roman" w:hint="eastAsia"/>
                <w:i w:val="0"/>
                <w:noProof/>
                <w:color w:val="auto"/>
              </w:rPr>
              <w:t>，最终写成功</w:t>
            </w:r>
          </w:p>
        </w:tc>
        <w:tc>
          <w:tcPr>
            <w:tcW w:w="2371" w:type="dxa"/>
          </w:tcPr>
          <w:p w:rsidR="00D614AC" w:rsidRDefault="00D614AC" w:rsidP="00972DDE">
            <w:pPr>
              <w:pStyle w:val="aa"/>
              <w:spacing w:line="240" w:lineRule="auto"/>
              <w:ind w:firstLine="0"/>
              <w:rPr>
                <w:rFonts w:cs="Times New Roman" w:hint="eastAsia"/>
                <w:i w:val="0"/>
                <w:noProof/>
                <w:color w:val="auto"/>
              </w:rPr>
            </w:pPr>
            <w:r>
              <w:rPr>
                <w:rFonts w:cs="Times New Roman" w:hint="eastAsia"/>
                <w:i w:val="0"/>
                <w:noProof/>
                <w:color w:val="auto"/>
              </w:rPr>
              <w:t>写操作卡住，读操作正常</w:t>
            </w:r>
          </w:p>
        </w:tc>
      </w:tr>
      <w:tr w:rsidR="00EB7C91" w:rsidTr="001B2D2C">
        <w:tc>
          <w:tcPr>
            <w:tcW w:w="1599" w:type="dxa"/>
          </w:tcPr>
          <w:p w:rsidR="00EB7C91" w:rsidRDefault="00EB7C91" w:rsidP="0024312C">
            <w:pPr>
              <w:pStyle w:val="aa"/>
              <w:spacing w:line="240" w:lineRule="auto"/>
              <w:ind w:firstLine="0"/>
              <w:rPr>
                <w:rFonts w:cs="Times New Roman" w:hint="eastAsia"/>
                <w:i w:val="0"/>
                <w:noProof/>
                <w:color w:val="auto"/>
              </w:rPr>
            </w:pPr>
            <w:r>
              <w:rPr>
                <w:rFonts w:cs="Times New Roman" w:hint="eastAsia"/>
                <w:i w:val="0"/>
                <w:noProof/>
                <w:color w:val="auto"/>
              </w:rPr>
              <w:t>备选流</w:t>
            </w:r>
            <w:r>
              <w:rPr>
                <w:rFonts w:cs="Times New Roman" w:hint="eastAsia"/>
                <w:i w:val="0"/>
                <w:noProof/>
                <w:color w:val="auto"/>
              </w:rPr>
              <w:t>1</w:t>
            </w:r>
          </w:p>
        </w:tc>
        <w:tc>
          <w:tcPr>
            <w:tcW w:w="4342" w:type="dxa"/>
          </w:tcPr>
          <w:p w:rsidR="00EB7C91" w:rsidRDefault="00EB7C91" w:rsidP="00150151">
            <w:pPr>
              <w:pStyle w:val="aa"/>
              <w:spacing w:line="240" w:lineRule="auto"/>
              <w:ind w:firstLine="0"/>
              <w:rPr>
                <w:rFonts w:cs="Times New Roman" w:hint="eastAsia"/>
                <w:i w:val="0"/>
                <w:noProof/>
                <w:color w:val="auto"/>
              </w:rPr>
            </w:pPr>
            <w:r>
              <w:rPr>
                <w:rFonts w:cs="Times New Roman" w:hint="eastAsia"/>
                <w:i w:val="0"/>
                <w:noProof/>
                <w:color w:val="auto"/>
              </w:rPr>
              <w:t>磁盘满，</w:t>
            </w:r>
            <w:r w:rsidRPr="00F95B29">
              <w:rPr>
                <w:rFonts w:cs="Times New Roman" w:hint="eastAsia"/>
                <w:i w:val="0"/>
                <w:noProof/>
                <w:color w:val="auto"/>
              </w:rPr>
              <w:t xml:space="preserve"> createCL</w:t>
            </w:r>
            <w:r w:rsidRPr="009C53BE">
              <w:rPr>
                <w:rFonts w:cs="Times New Roman" w:hint="eastAsia"/>
                <w:i w:val="0"/>
                <w:noProof/>
                <w:color w:val="auto"/>
              </w:rPr>
              <w:t xml:space="preserve"> </w:t>
            </w:r>
            <w:r w:rsidR="003C1825">
              <w:rPr>
                <w:rFonts w:cs="Times New Roman" w:hint="eastAsia"/>
                <w:i w:val="0"/>
                <w:noProof/>
                <w:color w:val="auto"/>
              </w:rPr>
              <w:t>/</w:t>
            </w:r>
            <w:r w:rsidR="002A2667">
              <w:rPr>
                <w:rFonts w:cs="Times New Roman" w:hint="eastAsia"/>
                <w:i w:val="0"/>
                <w:noProof/>
                <w:color w:val="auto"/>
              </w:rPr>
              <w:t xml:space="preserve"> alter cl/</w:t>
            </w:r>
            <w:r w:rsidR="00E20CF0" w:rsidRPr="005A4241">
              <w:rPr>
                <w:rFonts w:cs="Times New Roman" w:hint="eastAsia"/>
                <w:i w:val="0"/>
                <w:noProof/>
                <w:color w:val="auto"/>
              </w:rPr>
              <w:t>createDomain</w:t>
            </w:r>
            <w:r>
              <w:rPr>
                <w:rFonts w:cs="Times New Roman" w:hint="eastAsia"/>
                <w:i w:val="0"/>
                <w:noProof/>
                <w:color w:val="auto"/>
              </w:rPr>
              <w:t>，同时</w:t>
            </w:r>
            <w:r w:rsidR="00DE35C7">
              <w:rPr>
                <w:rFonts w:cs="Times New Roman" w:hint="eastAsia"/>
                <w:i w:val="0"/>
                <w:noProof/>
                <w:color w:val="auto"/>
              </w:rPr>
              <w:t>进行读写</w:t>
            </w:r>
          </w:p>
        </w:tc>
        <w:tc>
          <w:tcPr>
            <w:tcW w:w="2371" w:type="dxa"/>
          </w:tcPr>
          <w:p w:rsidR="00EB7C91" w:rsidRDefault="0033181D" w:rsidP="004F608F">
            <w:pPr>
              <w:pStyle w:val="aa"/>
              <w:spacing w:line="240" w:lineRule="auto"/>
              <w:ind w:firstLine="0"/>
              <w:rPr>
                <w:rFonts w:cs="Times New Roman" w:hint="eastAsia"/>
                <w:i w:val="0"/>
                <w:noProof/>
                <w:color w:val="auto"/>
              </w:rPr>
            </w:pPr>
            <w:r>
              <w:rPr>
                <w:rFonts w:cs="Times New Roman" w:hint="eastAsia"/>
                <w:i w:val="0"/>
                <w:noProof/>
                <w:color w:val="auto"/>
              </w:rPr>
              <w:t>所有的写操作卡住，读操作正常</w:t>
            </w:r>
            <w:r w:rsidR="0052588D">
              <w:rPr>
                <w:rFonts w:cs="Times New Roman" w:hint="eastAsia"/>
                <w:i w:val="0"/>
                <w:noProof/>
                <w:color w:val="auto"/>
              </w:rPr>
              <w:t>，</w:t>
            </w:r>
            <w:commentRangeStart w:id="13"/>
            <w:r w:rsidR="0052588D">
              <w:rPr>
                <w:rFonts w:cs="Times New Roman" w:hint="eastAsia"/>
                <w:i w:val="0"/>
                <w:noProof/>
                <w:color w:val="auto"/>
              </w:rPr>
              <w:t>数据最终一致</w:t>
            </w:r>
            <w:commentRangeEnd w:id="13"/>
            <w:r w:rsidR="008F1B26">
              <w:rPr>
                <w:rStyle w:val="CommentReference"/>
                <w:rFonts w:asciiTheme="minorHAnsi" w:eastAsiaTheme="minorEastAsia" w:hAnsiTheme="minorHAnsi" w:cstheme="minorBidi"/>
                <w:i w:val="0"/>
                <w:snapToGrid/>
                <w:color w:val="auto"/>
                <w:kern w:val="2"/>
              </w:rPr>
              <w:commentReference w:id="13"/>
            </w:r>
          </w:p>
        </w:tc>
      </w:tr>
      <w:tr w:rsidR="00EB7C91" w:rsidTr="001B2D2C">
        <w:tc>
          <w:tcPr>
            <w:tcW w:w="1599" w:type="dxa"/>
          </w:tcPr>
          <w:p w:rsidR="00EB7C91" w:rsidRDefault="00EB7C91" w:rsidP="00715909">
            <w:pPr>
              <w:pStyle w:val="aa"/>
              <w:spacing w:line="240" w:lineRule="auto"/>
              <w:ind w:firstLine="0"/>
              <w:rPr>
                <w:rFonts w:cs="Times New Roman" w:hint="eastAsia"/>
                <w:i w:val="0"/>
                <w:noProof/>
                <w:color w:val="auto"/>
              </w:rPr>
            </w:pPr>
            <w:r w:rsidRPr="006E0796">
              <w:rPr>
                <w:rFonts w:cs="Times New Roman" w:hint="eastAsia"/>
                <w:i w:val="0"/>
                <w:noProof/>
                <w:color w:val="auto"/>
              </w:rPr>
              <w:t>备选流</w:t>
            </w:r>
            <w:r w:rsidRPr="006E0796">
              <w:rPr>
                <w:rFonts w:cs="Times New Roman" w:hint="eastAsia"/>
                <w:i w:val="0"/>
                <w:noProof/>
                <w:color w:val="auto"/>
              </w:rPr>
              <w:t>2</w:t>
            </w:r>
            <w:r>
              <w:rPr>
                <w:rFonts w:cs="Times New Roman" w:hint="eastAsia"/>
                <w:i w:val="0"/>
                <w:noProof/>
                <w:color w:val="auto"/>
              </w:rPr>
              <w:t>，需要</w:t>
            </w:r>
            <w:r>
              <w:rPr>
                <w:rFonts w:cs="Times New Roman" w:hint="eastAsia"/>
                <w:i w:val="0"/>
                <w:noProof/>
                <w:color w:val="auto"/>
              </w:rPr>
              <w:t>dataGroup</w:t>
            </w:r>
            <w:r>
              <w:rPr>
                <w:rFonts w:cs="Times New Roman" w:hint="eastAsia"/>
                <w:i w:val="0"/>
                <w:noProof/>
                <w:color w:val="auto"/>
              </w:rPr>
              <w:t>参与，需回滚</w:t>
            </w:r>
          </w:p>
        </w:tc>
        <w:tc>
          <w:tcPr>
            <w:tcW w:w="4342" w:type="dxa"/>
          </w:tcPr>
          <w:p w:rsidR="00EB7C91" w:rsidRDefault="00EB7C91" w:rsidP="00CD07F4">
            <w:pPr>
              <w:pStyle w:val="aa"/>
              <w:spacing w:line="240" w:lineRule="auto"/>
              <w:ind w:firstLine="0"/>
              <w:rPr>
                <w:rFonts w:cs="Times New Roman" w:hint="eastAsia"/>
                <w:i w:val="0"/>
                <w:noProof/>
                <w:color w:val="auto"/>
              </w:rPr>
            </w:pPr>
            <w:r>
              <w:rPr>
                <w:rFonts w:cs="Times New Roman" w:hint="eastAsia"/>
                <w:i w:val="0"/>
                <w:noProof/>
                <w:color w:val="auto"/>
              </w:rPr>
              <w:t>磁盘满，</w:t>
            </w:r>
            <w:r w:rsidR="009E6554" w:rsidRPr="00F95B29">
              <w:rPr>
                <w:rFonts w:cs="Times New Roman" w:hint="eastAsia"/>
                <w:i w:val="0"/>
                <w:noProof/>
                <w:color w:val="auto"/>
              </w:rPr>
              <w:t>createCL</w:t>
            </w:r>
            <w:r>
              <w:rPr>
                <w:rFonts w:cs="Times New Roman" w:hint="eastAsia"/>
                <w:i w:val="0"/>
                <w:noProof/>
                <w:color w:val="auto"/>
              </w:rPr>
              <w:t>，备节点同步挂起事件</w:t>
            </w:r>
            <w:r w:rsidR="00780041">
              <w:rPr>
                <w:rFonts w:cs="Times New Roman" w:hint="eastAsia"/>
                <w:i w:val="0"/>
                <w:noProof/>
                <w:color w:val="auto"/>
              </w:rPr>
              <w:t>最终执行</w:t>
            </w:r>
            <w:r>
              <w:rPr>
                <w:rFonts w:cs="Times New Roman" w:hint="eastAsia"/>
                <w:i w:val="0"/>
                <w:noProof/>
                <w:color w:val="auto"/>
              </w:rPr>
              <w:t>失败</w:t>
            </w:r>
          </w:p>
        </w:tc>
        <w:tc>
          <w:tcPr>
            <w:tcW w:w="2371" w:type="dxa"/>
          </w:tcPr>
          <w:p w:rsidR="00EB7C91" w:rsidRDefault="00EB7C91" w:rsidP="00372915">
            <w:pPr>
              <w:pStyle w:val="aa"/>
              <w:spacing w:line="240" w:lineRule="auto"/>
              <w:ind w:firstLine="0"/>
              <w:rPr>
                <w:rFonts w:cs="Times New Roman" w:hint="eastAsia"/>
                <w:i w:val="0"/>
                <w:noProof/>
                <w:color w:val="auto"/>
              </w:rPr>
            </w:pPr>
            <w:r>
              <w:rPr>
                <w:rFonts w:cs="Times New Roman" w:hint="eastAsia"/>
                <w:i w:val="0"/>
                <w:noProof/>
                <w:color w:val="auto"/>
              </w:rPr>
              <w:t>错误码正确，主备节点数据一致</w:t>
            </w:r>
          </w:p>
        </w:tc>
      </w:tr>
      <w:tr w:rsidR="00EB7C91" w:rsidTr="001B2D2C">
        <w:tc>
          <w:tcPr>
            <w:tcW w:w="1599" w:type="dxa"/>
          </w:tcPr>
          <w:p w:rsidR="00EB7C91" w:rsidRPr="006E0796" w:rsidRDefault="00EB7C91" w:rsidP="00715909">
            <w:pPr>
              <w:pStyle w:val="aa"/>
              <w:spacing w:line="240" w:lineRule="auto"/>
              <w:ind w:firstLine="0"/>
              <w:rPr>
                <w:rFonts w:cs="Times New Roman" w:hint="eastAsia"/>
                <w:i w:val="0"/>
                <w:noProof/>
                <w:color w:val="auto"/>
              </w:rPr>
            </w:pPr>
            <w:r w:rsidRPr="006E0796">
              <w:rPr>
                <w:rFonts w:cs="Times New Roman" w:hint="eastAsia"/>
                <w:i w:val="0"/>
                <w:noProof/>
                <w:color w:val="auto"/>
              </w:rPr>
              <w:t>备选流</w:t>
            </w:r>
            <w:r w:rsidRPr="006E0796">
              <w:rPr>
                <w:rFonts w:cs="Times New Roman" w:hint="eastAsia"/>
                <w:i w:val="0"/>
                <w:noProof/>
                <w:color w:val="auto"/>
              </w:rPr>
              <w:t>2</w:t>
            </w:r>
            <w:r>
              <w:rPr>
                <w:rFonts w:cs="Times New Roman" w:hint="eastAsia"/>
                <w:i w:val="0"/>
                <w:noProof/>
                <w:color w:val="auto"/>
              </w:rPr>
              <w:t>，需要</w:t>
            </w:r>
            <w:r>
              <w:rPr>
                <w:rFonts w:cs="Times New Roman" w:hint="eastAsia"/>
                <w:i w:val="0"/>
                <w:noProof/>
                <w:color w:val="auto"/>
              </w:rPr>
              <w:t>dataGroup</w:t>
            </w:r>
            <w:r>
              <w:rPr>
                <w:rFonts w:cs="Times New Roman" w:hint="eastAsia"/>
                <w:i w:val="0"/>
                <w:noProof/>
                <w:color w:val="auto"/>
              </w:rPr>
              <w:t>参与，不需回滚</w:t>
            </w:r>
          </w:p>
        </w:tc>
        <w:tc>
          <w:tcPr>
            <w:tcW w:w="4342" w:type="dxa"/>
          </w:tcPr>
          <w:p w:rsidR="00EB7C91" w:rsidRDefault="00EB7C91" w:rsidP="00372915">
            <w:pPr>
              <w:pStyle w:val="aa"/>
              <w:spacing w:line="240" w:lineRule="auto"/>
              <w:ind w:firstLine="0"/>
              <w:rPr>
                <w:rFonts w:cs="Times New Roman" w:hint="eastAsia"/>
                <w:i w:val="0"/>
                <w:noProof/>
                <w:color w:val="auto"/>
              </w:rPr>
            </w:pPr>
            <w:r>
              <w:rPr>
                <w:rFonts w:cs="Times New Roman" w:hint="eastAsia"/>
                <w:i w:val="0"/>
                <w:noProof/>
                <w:color w:val="auto"/>
              </w:rPr>
              <w:t>磁盘满，</w:t>
            </w:r>
            <w:r w:rsidR="00A812B0">
              <w:rPr>
                <w:rFonts w:cs="Times New Roman" w:hint="eastAsia"/>
                <w:i w:val="0"/>
                <w:noProof/>
                <w:color w:val="auto"/>
              </w:rPr>
              <w:t>alter cl</w:t>
            </w:r>
            <w:r>
              <w:rPr>
                <w:rFonts w:cs="Times New Roman" w:hint="eastAsia"/>
                <w:i w:val="0"/>
                <w:noProof/>
                <w:color w:val="auto"/>
              </w:rPr>
              <w:t>，备节点同步挂起事件</w:t>
            </w:r>
            <w:r w:rsidR="001F1BFB">
              <w:rPr>
                <w:rFonts w:cs="Times New Roman" w:hint="eastAsia"/>
                <w:i w:val="0"/>
                <w:noProof/>
                <w:color w:val="auto"/>
              </w:rPr>
              <w:t>最终执行</w:t>
            </w:r>
            <w:r>
              <w:rPr>
                <w:rFonts w:cs="Times New Roman" w:hint="eastAsia"/>
                <w:i w:val="0"/>
                <w:noProof/>
                <w:color w:val="auto"/>
              </w:rPr>
              <w:t>失败</w:t>
            </w:r>
          </w:p>
        </w:tc>
        <w:tc>
          <w:tcPr>
            <w:tcW w:w="2371" w:type="dxa"/>
          </w:tcPr>
          <w:p w:rsidR="00EB7C91" w:rsidRDefault="00EB7C91" w:rsidP="00372915">
            <w:pPr>
              <w:pStyle w:val="aa"/>
              <w:spacing w:line="240" w:lineRule="auto"/>
              <w:ind w:firstLine="0"/>
              <w:rPr>
                <w:rFonts w:cs="Times New Roman" w:hint="eastAsia"/>
                <w:i w:val="0"/>
                <w:noProof/>
                <w:color w:val="auto"/>
              </w:rPr>
            </w:pPr>
            <w:r>
              <w:rPr>
                <w:rFonts w:cs="Times New Roman" w:hint="eastAsia"/>
                <w:i w:val="0"/>
                <w:noProof/>
                <w:color w:val="auto"/>
              </w:rPr>
              <w:t>错误码正确，主备节点数据一致</w:t>
            </w:r>
          </w:p>
        </w:tc>
      </w:tr>
      <w:tr w:rsidR="00EB7C91" w:rsidTr="001B2D2C">
        <w:tc>
          <w:tcPr>
            <w:tcW w:w="1599" w:type="dxa"/>
          </w:tcPr>
          <w:p w:rsidR="00EB7C91" w:rsidRPr="006E0796" w:rsidRDefault="00EB7C91" w:rsidP="00715909">
            <w:pPr>
              <w:pStyle w:val="aa"/>
              <w:spacing w:line="240" w:lineRule="auto"/>
              <w:ind w:firstLine="0"/>
              <w:rPr>
                <w:rFonts w:cs="Times New Roman" w:hint="eastAsia"/>
                <w:i w:val="0"/>
                <w:noProof/>
                <w:color w:val="auto"/>
              </w:rPr>
            </w:pPr>
            <w:r w:rsidRPr="006E0796">
              <w:rPr>
                <w:rFonts w:cs="Times New Roman" w:hint="eastAsia"/>
                <w:i w:val="0"/>
                <w:noProof/>
                <w:color w:val="auto"/>
              </w:rPr>
              <w:t>备选流</w:t>
            </w:r>
            <w:r w:rsidRPr="006E0796">
              <w:rPr>
                <w:rFonts w:cs="Times New Roman" w:hint="eastAsia"/>
                <w:i w:val="0"/>
                <w:noProof/>
                <w:color w:val="auto"/>
              </w:rPr>
              <w:t>2</w:t>
            </w:r>
            <w:r>
              <w:rPr>
                <w:rFonts w:cs="Times New Roman" w:hint="eastAsia"/>
                <w:i w:val="0"/>
                <w:noProof/>
                <w:color w:val="auto"/>
              </w:rPr>
              <w:t>，不需要</w:t>
            </w:r>
            <w:r>
              <w:rPr>
                <w:rFonts w:cs="Times New Roman" w:hint="eastAsia"/>
                <w:i w:val="0"/>
                <w:noProof/>
                <w:color w:val="auto"/>
              </w:rPr>
              <w:t>dataGroup</w:t>
            </w:r>
            <w:r>
              <w:rPr>
                <w:rFonts w:cs="Times New Roman" w:hint="eastAsia"/>
                <w:i w:val="0"/>
                <w:noProof/>
                <w:color w:val="auto"/>
              </w:rPr>
              <w:t>参与</w:t>
            </w:r>
          </w:p>
        </w:tc>
        <w:tc>
          <w:tcPr>
            <w:tcW w:w="4342" w:type="dxa"/>
          </w:tcPr>
          <w:p w:rsidR="00EB7C91" w:rsidRDefault="00EB7C91" w:rsidP="00DA4B6A">
            <w:pPr>
              <w:pStyle w:val="aa"/>
              <w:spacing w:line="240" w:lineRule="auto"/>
              <w:ind w:firstLine="0"/>
              <w:rPr>
                <w:rFonts w:cs="Times New Roman" w:hint="eastAsia"/>
                <w:i w:val="0"/>
                <w:noProof/>
                <w:color w:val="auto"/>
              </w:rPr>
            </w:pPr>
            <w:r>
              <w:rPr>
                <w:rFonts w:cs="Times New Roman" w:hint="eastAsia"/>
                <w:i w:val="0"/>
                <w:noProof/>
                <w:color w:val="auto"/>
              </w:rPr>
              <w:t>磁盘满，</w:t>
            </w:r>
            <w:r w:rsidRPr="005A4241">
              <w:rPr>
                <w:rFonts w:cs="Times New Roman" w:hint="eastAsia"/>
                <w:i w:val="0"/>
                <w:noProof/>
                <w:color w:val="auto"/>
              </w:rPr>
              <w:t>createDomain</w:t>
            </w:r>
            <w:r>
              <w:rPr>
                <w:rFonts w:cs="Times New Roman" w:hint="eastAsia"/>
                <w:i w:val="0"/>
                <w:noProof/>
                <w:color w:val="auto"/>
              </w:rPr>
              <w:t>，备节点同步挂起事件</w:t>
            </w:r>
            <w:r w:rsidR="001F1BFB">
              <w:rPr>
                <w:rFonts w:cs="Times New Roman" w:hint="eastAsia"/>
                <w:i w:val="0"/>
                <w:noProof/>
                <w:color w:val="auto"/>
              </w:rPr>
              <w:t>最终执行</w:t>
            </w:r>
            <w:r>
              <w:rPr>
                <w:rFonts w:cs="Times New Roman" w:hint="eastAsia"/>
                <w:i w:val="0"/>
                <w:noProof/>
                <w:color w:val="auto"/>
              </w:rPr>
              <w:t>失败</w:t>
            </w:r>
          </w:p>
        </w:tc>
        <w:tc>
          <w:tcPr>
            <w:tcW w:w="2371" w:type="dxa"/>
          </w:tcPr>
          <w:p w:rsidR="00EB7C91" w:rsidRDefault="00EB7C91" w:rsidP="00372915">
            <w:pPr>
              <w:pStyle w:val="aa"/>
              <w:spacing w:line="240" w:lineRule="auto"/>
              <w:ind w:firstLine="0"/>
              <w:rPr>
                <w:rFonts w:cs="Times New Roman" w:hint="eastAsia"/>
                <w:i w:val="0"/>
                <w:noProof/>
                <w:color w:val="auto"/>
              </w:rPr>
            </w:pPr>
            <w:r>
              <w:rPr>
                <w:rFonts w:cs="Times New Roman" w:hint="eastAsia"/>
                <w:i w:val="0"/>
                <w:noProof/>
                <w:color w:val="auto"/>
              </w:rPr>
              <w:t>错误码正确，</w:t>
            </w:r>
          </w:p>
          <w:p w:rsidR="00EB7C91" w:rsidRDefault="00EB7C91" w:rsidP="00372915">
            <w:pPr>
              <w:pStyle w:val="aa"/>
              <w:spacing w:line="240" w:lineRule="auto"/>
              <w:ind w:firstLine="0"/>
              <w:rPr>
                <w:rFonts w:cs="Times New Roman" w:hint="eastAsia"/>
                <w:i w:val="0"/>
                <w:noProof/>
                <w:color w:val="auto"/>
              </w:rPr>
            </w:pPr>
            <w:r>
              <w:rPr>
                <w:rFonts w:cs="Times New Roman" w:hint="eastAsia"/>
                <w:i w:val="0"/>
                <w:noProof/>
                <w:color w:val="auto"/>
              </w:rPr>
              <w:t>1.</w:t>
            </w:r>
            <w:r>
              <w:rPr>
                <w:rFonts w:cs="Times New Roman" w:hint="eastAsia"/>
                <w:i w:val="0"/>
                <w:noProof/>
                <w:color w:val="auto"/>
              </w:rPr>
              <w:t>重启</w:t>
            </w:r>
            <w:r>
              <w:rPr>
                <w:rFonts w:cs="Times New Roman" w:hint="eastAsia"/>
                <w:i w:val="0"/>
                <w:noProof/>
                <w:color w:val="auto"/>
              </w:rPr>
              <w:t>catalog</w:t>
            </w:r>
            <w:r>
              <w:rPr>
                <w:rFonts w:cs="Times New Roman" w:hint="eastAsia"/>
                <w:i w:val="0"/>
                <w:noProof/>
                <w:color w:val="auto"/>
              </w:rPr>
              <w:t>节点后，主备节点数据一致，</w:t>
            </w:r>
          </w:p>
          <w:p w:rsidR="00EB7C91" w:rsidRDefault="00EB7C91" w:rsidP="00372915">
            <w:pPr>
              <w:pStyle w:val="aa"/>
              <w:spacing w:line="240" w:lineRule="auto"/>
              <w:ind w:firstLine="0"/>
              <w:rPr>
                <w:rFonts w:cs="Times New Roman" w:hint="eastAsia"/>
                <w:i w:val="0"/>
                <w:noProof/>
                <w:color w:val="auto"/>
              </w:rPr>
            </w:pPr>
            <w:r>
              <w:rPr>
                <w:rFonts w:cs="Times New Roman" w:hint="eastAsia"/>
                <w:i w:val="0"/>
                <w:noProof/>
                <w:color w:val="auto"/>
              </w:rPr>
              <w:t>2.</w:t>
            </w:r>
            <w:r>
              <w:rPr>
                <w:rFonts w:cs="Times New Roman" w:hint="eastAsia"/>
                <w:i w:val="0"/>
                <w:noProof/>
                <w:color w:val="auto"/>
              </w:rPr>
              <w:t>不重启</w:t>
            </w:r>
            <w:r>
              <w:rPr>
                <w:rFonts w:cs="Times New Roman" w:hint="eastAsia"/>
                <w:i w:val="0"/>
                <w:noProof/>
                <w:color w:val="auto"/>
              </w:rPr>
              <w:t>catalog</w:t>
            </w:r>
            <w:r>
              <w:rPr>
                <w:rFonts w:cs="Times New Roman" w:hint="eastAsia"/>
                <w:i w:val="0"/>
                <w:noProof/>
                <w:color w:val="auto"/>
              </w:rPr>
              <w:t>节点，重新创建</w:t>
            </w:r>
            <w:r>
              <w:rPr>
                <w:rFonts w:cs="Times New Roman" w:hint="eastAsia"/>
                <w:i w:val="0"/>
                <w:noProof/>
                <w:color w:val="auto"/>
              </w:rPr>
              <w:t>/</w:t>
            </w:r>
            <w:r>
              <w:rPr>
                <w:rFonts w:cs="Times New Roman" w:hint="eastAsia"/>
                <w:i w:val="0"/>
                <w:noProof/>
                <w:color w:val="auto"/>
              </w:rPr>
              <w:t>删除的</w:t>
            </w:r>
            <w:r>
              <w:rPr>
                <w:rFonts w:cs="Times New Roman" w:hint="eastAsia"/>
                <w:i w:val="0"/>
                <w:noProof/>
                <w:color w:val="auto"/>
              </w:rPr>
              <w:t>domain</w:t>
            </w:r>
            <w:r>
              <w:rPr>
                <w:rFonts w:cs="Times New Roman" w:hint="eastAsia"/>
                <w:i w:val="0"/>
                <w:noProof/>
                <w:color w:val="auto"/>
              </w:rPr>
              <w:t>，成功，主备节点数据一致</w:t>
            </w:r>
          </w:p>
        </w:tc>
      </w:tr>
      <w:tr w:rsidR="00EB7C91" w:rsidTr="001B2D2C">
        <w:tc>
          <w:tcPr>
            <w:tcW w:w="1599" w:type="dxa"/>
          </w:tcPr>
          <w:p w:rsidR="00EB7C91" w:rsidRPr="006E0796" w:rsidRDefault="00EB7C91" w:rsidP="00715909">
            <w:pPr>
              <w:pStyle w:val="aa"/>
              <w:spacing w:line="240" w:lineRule="auto"/>
              <w:ind w:firstLine="0"/>
              <w:rPr>
                <w:rFonts w:cs="Times New Roman" w:hint="eastAsia"/>
                <w:i w:val="0"/>
                <w:noProof/>
                <w:color w:val="auto"/>
              </w:rPr>
            </w:pPr>
            <w:r>
              <w:rPr>
                <w:rFonts w:cs="Times New Roman" w:hint="eastAsia"/>
                <w:i w:val="0"/>
                <w:noProof/>
                <w:color w:val="auto"/>
              </w:rPr>
              <w:t>备选流</w:t>
            </w:r>
            <w:r>
              <w:rPr>
                <w:rFonts w:cs="Times New Roman" w:hint="eastAsia"/>
                <w:i w:val="0"/>
                <w:noProof/>
                <w:color w:val="auto"/>
              </w:rPr>
              <w:t>3</w:t>
            </w:r>
            <w:r w:rsidR="00DF022F">
              <w:rPr>
                <w:rFonts w:cs="Times New Roman" w:hint="eastAsia"/>
                <w:i w:val="0"/>
                <w:noProof/>
                <w:color w:val="auto"/>
              </w:rPr>
              <w:t>,</w:t>
            </w:r>
            <w:r w:rsidR="00DF022F">
              <w:rPr>
                <w:rFonts w:cs="Times New Roman" w:hint="eastAsia"/>
                <w:i w:val="0"/>
                <w:noProof/>
                <w:color w:val="auto"/>
              </w:rPr>
              <w:t>删除节点</w:t>
            </w:r>
          </w:p>
        </w:tc>
        <w:tc>
          <w:tcPr>
            <w:tcW w:w="4342" w:type="dxa"/>
          </w:tcPr>
          <w:p w:rsidR="00EB7C91" w:rsidRDefault="00EB7C91" w:rsidP="00827E2D">
            <w:pPr>
              <w:pStyle w:val="aa"/>
              <w:spacing w:line="240" w:lineRule="auto"/>
              <w:ind w:firstLine="0"/>
              <w:rPr>
                <w:rFonts w:cs="Times New Roman" w:hint="eastAsia"/>
                <w:i w:val="0"/>
                <w:noProof/>
                <w:color w:val="auto"/>
              </w:rPr>
            </w:pPr>
            <w:r>
              <w:rPr>
                <w:rFonts w:cs="Times New Roman" w:hint="eastAsia"/>
                <w:i w:val="0"/>
                <w:noProof/>
                <w:color w:val="auto"/>
              </w:rPr>
              <w:t>磁盘满，</w:t>
            </w:r>
            <w:r w:rsidR="00827E2D">
              <w:rPr>
                <w:rFonts w:cs="Times New Roman" w:hint="eastAsia"/>
                <w:i w:val="0"/>
                <w:noProof/>
                <w:color w:val="auto"/>
              </w:rPr>
              <w:t>写操作</w:t>
            </w:r>
            <w:r>
              <w:rPr>
                <w:rFonts w:cs="Times New Roman" w:hint="eastAsia"/>
                <w:i w:val="0"/>
                <w:noProof/>
                <w:color w:val="auto"/>
              </w:rPr>
              <w:t>卡住的同时进行</w:t>
            </w:r>
            <w:r>
              <w:rPr>
                <w:rFonts w:cs="Times New Roman" w:hint="eastAsia"/>
                <w:i w:val="0"/>
                <w:noProof/>
                <w:color w:val="auto"/>
              </w:rPr>
              <w:t>removeNode</w:t>
            </w:r>
            <w:r w:rsidR="00237C2F">
              <w:rPr>
                <w:rFonts w:cs="Times New Roman" w:hint="eastAsia"/>
                <w:i w:val="0"/>
                <w:noProof/>
                <w:color w:val="auto"/>
              </w:rPr>
              <w:t>/detachNode</w:t>
            </w:r>
            <w:r w:rsidR="00F33397">
              <w:rPr>
                <w:rFonts w:cs="Times New Roman" w:hint="eastAsia"/>
                <w:i w:val="0"/>
                <w:noProof/>
                <w:color w:val="auto"/>
              </w:rPr>
              <w:t>改变</w:t>
            </w:r>
            <w:r w:rsidR="00F33397">
              <w:rPr>
                <w:rFonts w:cs="Times New Roman" w:hint="eastAsia"/>
                <w:i w:val="0"/>
                <w:noProof/>
                <w:color w:val="auto"/>
              </w:rPr>
              <w:t>w</w:t>
            </w:r>
          </w:p>
        </w:tc>
        <w:tc>
          <w:tcPr>
            <w:tcW w:w="2371" w:type="dxa"/>
          </w:tcPr>
          <w:p w:rsidR="00EB7C91" w:rsidRDefault="00EB7C91" w:rsidP="00B1357A">
            <w:pPr>
              <w:pStyle w:val="aa"/>
              <w:spacing w:line="240" w:lineRule="auto"/>
              <w:ind w:firstLine="0"/>
              <w:rPr>
                <w:rFonts w:cs="Times New Roman" w:hint="eastAsia"/>
                <w:i w:val="0"/>
                <w:noProof/>
                <w:color w:val="auto"/>
              </w:rPr>
            </w:pPr>
            <w:r>
              <w:rPr>
                <w:rFonts w:cs="Times New Roman" w:hint="eastAsia"/>
                <w:i w:val="0"/>
                <w:noProof/>
                <w:color w:val="auto"/>
              </w:rPr>
              <w:t>写操作卡住，读操作正常，删除节点后写操作返回结果</w:t>
            </w:r>
          </w:p>
        </w:tc>
      </w:tr>
      <w:tr w:rsidR="00FA4B08" w:rsidTr="001B2D2C">
        <w:tc>
          <w:tcPr>
            <w:tcW w:w="1599" w:type="dxa"/>
          </w:tcPr>
          <w:p w:rsidR="00FA4B08" w:rsidRDefault="003B1612" w:rsidP="00715909">
            <w:pPr>
              <w:pStyle w:val="aa"/>
              <w:spacing w:line="240" w:lineRule="auto"/>
              <w:ind w:firstLine="0"/>
              <w:rPr>
                <w:rFonts w:cs="Times New Roman" w:hint="eastAsia"/>
                <w:i w:val="0"/>
                <w:noProof/>
                <w:color w:val="auto"/>
              </w:rPr>
            </w:pPr>
            <w:r>
              <w:rPr>
                <w:rFonts w:cs="Times New Roman" w:hint="eastAsia"/>
                <w:i w:val="0"/>
                <w:noProof/>
                <w:color w:val="auto"/>
              </w:rPr>
              <w:t>备选流</w:t>
            </w:r>
            <w:r>
              <w:rPr>
                <w:rFonts w:cs="Times New Roman" w:hint="eastAsia"/>
                <w:i w:val="0"/>
                <w:noProof/>
                <w:color w:val="auto"/>
              </w:rPr>
              <w:t>3,</w:t>
            </w:r>
            <w:r>
              <w:rPr>
                <w:rFonts w:cs="Times New Roman" w:hint="eastAsia"/>
                <w:i w:val="0"/>
                <w:noProof/>
                <w:color w:val="auto"/>
              </w:rPr>
              <w:t>新增节点</w:t>
            </w:r>
          </w:p>
        </w:tc>
        <w:tc>
          <w:tcPr>
            <w:tcW w:w="4342" w:type="dxa"/>
          </w:tcPr>
          <w:p w:rsidR="00FA4B08" w:rsidRDefault="0039182B" w:rsidP="00706085">
            <w:pPr>
              <w:pStyle w:val="aa"/>
              <w:spacing w:line="240" w:lineRule="auto"/>
              <w:ind w:firstLine="0"/>
              <w:rPr>
                <w:rFonts w:cs="Times New Roman" w:hint="eastAsia"/>
                <w:i w:val="0"/>
                <w:noProof/>
                <w:color w:val="auto"/>
              </w:rPr>
            </w:pPr>
            <w:r>
              <w:rPr>
                <w:rFonts w:cs="Times New Roman" w:hint="eastAsia"/>
                <w:i w:val="0"/>
                <w:noProof/>
                <w:color w:val="auto"/>
              </w:rPr>
              <w:t>磁盘满，</w:t>
            </w:r>
            <w:r w:rsidR="00410BFE">
              <w:rPr>
                <w:rFonts w:cs="Times New Roman" w:hint="eastAsia"/>
                <w:i w:val="0"/>
                <w:noProof/>
                <w:color w:val="auto"/>
              </w:rPr>
              <w:t>写操作</w:t>
            </w:r>
            <w:r>
              <w:rPr>
                <w:rFonts w:cs="Times New Roman" w:hint="eastAsia"/>
                <w:i w:val="0"/>
                <w:noProof/>
                <w:color w:val="auto"/>
              </w:rPr>
              <w:t>卡住的同时进行</w:t>
            </w:r>
            <w:commentRangeStart w:id="14"/>
            <w:r>
              <w:rPr>
                <w:rFonts w:cs="Times New Roman" w:hint="eastAsia"/>
                <w:i w:val="0"/>
                <w:noProof/>
                <w:color w:val="auto"/>
              </w:rPr>
              <w:t>add</w:t>
            </w:r>
            <w:r w:rsidRPr="007B3BB4">
              <w:rPr>
                <w:rFonts w:cs="Times New Roman" w:hint="eastAsia"/>
                <w:i w:val="0"/>
                <w:noProof/>
                <w:color w:val="auto"/>
              </w:rPr>
              <w:t>Node</w:t>
            </w:r>
            <w:commentRangeEnd w:id="14"/>
            <w:r w:rsidR="00B17612">
              <w:rPr>
                <w:rStyle w:val="CommentReference"/>
                <w:rFonts w:asciiTheme="minorHAnsi" w:eastAsiaTheme="minorEastAsia" w:hAnsiTheme="minorHAnsi" w:cstheme="minorBidi"/>
                <w:i w:val="0"/>
                <w:snapToGrid/>
                <w:color w:val="auto"/>
                <w:kern w:val="2"/>
              </w:rPr>
              <w:commentReference w:id="14"/>
            </w:r>
            <w:r w:rsidR="002A7865">
              <w:rPr>
                <w:rFonts w:cs="Times New Roman" w:hint="eastAsia"/>
                <w:i w:val="0"/>
                <w:noProof/>
                <w:color w:val="auto"/>
              </w:rPr>
              <w:t>/attachNode</w:t>
            </w:r>
            <w:r>
              <w:rPr>
                <w:rFonts w:cs="Times New Roman" w:hint="eastAsia"/>
                <w:i w:val="0"/>
                <w:noProof/>
                <w:color w:val="auto"/>
              </w:rPr>
              <w:t>操作</w:t>
            </w:r>
          </w:p>
        </w:tc>
        <w:tc>
          <w:tcPr>
            <w:tcW w:w="2371" w:type="dxa"/>
          </w:tcPr>
          <w:p w:rsidR="00FA4B08" w:rsidRDefault="00B46942" w:rsidP="00706085">
            <w:pPr>
              <w:pStyle w:val="aa"/>
              <w:spacing w:line="240" w:lineRule="auto"/>
              <w:ind w:firstLine="0"/>
              <w:rPr>
                <w:rFonts w:cs="Times New Roman" w:hint="eastAsia"/>
                <w:i w:val="0"/>
                <w:noProof/>
                <w:color w:val="auto"/>
              </w:rPr>
            </w:pPr>
            <w:r>
              <w:rPr>
                <w:rFonts w:cs="Times New Roman" w:hint="eastAsia"/>
                <w:i w:val="0"/>
                <w:noProof/>
                <w:color w:val="auto"/>
              </w:rPr>
              <w:t>写操作卡住，读操作正常，</w:t>
            </w:r>
            <w:r w:rsidR="00B1357A">
              <w:rPr>
                <w:rFonts w:cs="Times New Roman" w:hint="eastAsia"/>
                <w:i w:val="0"/>
                <w:noProof/>
                <w:color w:val="auto"/>
              </w:rPr>
              <w:t>增加节点，</w:t>
            </w:r>
            <w:r w:rsidR="00706085">
              <w:rPr>
                <w:rFonts w:cs="Times New Roman" w:hint="eastAsia"/>
                <w:i w:val="0"/>
                <w:noProof/>
                <w:color w:val="auto"/>
              </w:rPr>
              <w:t>不影响</w:t>
            </w:r>
            <w:r w:rsidR="00706085">
              <w:rPr>
                <w:rFonts w:cs="Times New Roman" w:hint="eastAsia"/>
                <w:i w:val="0"/>
                <w:noProof/>
                <w:color w:val="auto"/>
              </w:rPr>
              <w:t>w</w:t>
            </w:r>
            <w:r w:rsidR="00706085">
              <w:rPr>
                <w:rFonts w:cs="Times New Roman" w:hint="eastAsia"/>
                <w:i w:val="0"/>
                <w:noProof/>
                <w:color w:val="auto"/>
              </w:rPr>
              <w:t>，最终数据一致；</w:t>
            </w:r>
          </w:p>
        </w:tc>
      </w:tr>
      <w:tr w:rsidR="00D35E85" w:rsidTr="001B2D2C">
        <w:tc>
          <w:tcPr>
            <w:tcW w:w="1599" w:type="dxa"/>
          </w:tcPr>
          <w:p w:rsidR="00D35E85" w:rsidRDefault="00D35E85" w:rsidP="00715909">
            <w:pPr>
              <w:pStyle w:val="aa"/>
              <w:spacing w:line="240" w:lineRule="auto"/>
              <w:ind w:firstLine="0"/>
              <w:rPr>
                <w:rFonts w:cs="Times New Roman" w:hint="eastAsia"/>
                <w:i w:val="0"/>
                <w:noProof/>
                <w:color w:val="auto"/>
              </w:rPr>
            </w:pPr>
            <w:r>
              <w:rPr>
                <w:rFonts w:cs="Times New Roman" w:hint="eastAsia"/>
                <w:i w:val="0"/>
                <w:noProof/>
                <w:color w:val="auto"/>
              </w:rPr>
              <w:lastRenderedPageBreak/>
              <w:t>备选流</w:t>
            </w:r>
            <w:r>
              <w:rPr>
                <w:rFonts w:cs="Times New Roman" w:hint="eastAsia"/>
                <w:i w:val="0"/>
                <w:noProof/>
                <w:color w:val="auto"/>
              </w:rPr>
              <w:t>4</w:t>
            </w:r>
            <w:r w:rsidR="006C156E">
              <w:rPr>
                <w:rFonts w:cs="Times New Roman" w:hint="eastAsia"/>
                <w:i w:val="0"/>
                <w:noProof/>
                <w:color w:val="auto"/>
              </w:rPr>
              <w:t>，</w:t>
            </w:r>
            <w:r w:rsidR="006C156E">
              <w:rPr>
                <w:rFonts w:cs="Times New Roman" w:hint="eastAsia"/>
                <w:i w:val="0"/>
                <w:noProof/>
                <w:color w:val="auto"/>
              </w:rPr>
              <w:t>catalog</w:t>
            </w:r>
            <w:r w:rsidR="006C156E">
              <w:rPr>
                <w:rFonts w:cs="Times New Roman" w:hint="eastAsia"/>
                <w:i w:val="0"/>
                <w:noProof/>
                <w:color w:val="auto"/>
              </w:rPr>
              <w:t>主备切换</w:t>
            </w:r>
          </w:p>
        </w:tc>
        <w:tc>
          <w:tcPr>
            <w:tcW w:w="4342" w:type="dxa"/>
          </w:tcPr>
          <w:p w:rsidR="00D35E85" w:rsidRDefault="00AE6862" w:rsidP="00CD7D01">
            <w:pPr>
              <w:pStyle w:val="aa"/>
              <w:spacing w:line="240" w:lineRule="auto"/>
              <w:ind w:firstLine="0"/>
              <w:rPr>
                <w:rFonts w:cs="Times New Roman" w:hint="eastAsia"/>
                <w:i w:val="0"/>
                <w:noProof/>
                <w:color w:val="auto"/>
              </w:rPr>
            </w:pPr>
            <w:r>
              <w:rPr>
                <w:rFonts w:cs="Times New Roman" w:hint="eastAsia"/>
                <w:i w:val="0"/>
                <w:noProof/>
                <w:color w:val="auto"/>
              </w:rPr>
              <w:t>磁盘满，</w:t>
            </w:r>
            <w:r w:rsidR="00CD7D01">
              <w:rPr>
                <w:rFonts w:cs="Times New Roman" w:hint="eastAsia"/>
                <w:i w:val="0"/>
                <w:noProof/>
                <w:color w:val="auto"/>
              </w:rPr>
              <w:t>写操作</w:t>
            </w:r>
            <w:r>
              <w:rPr>
                <w:rFonts w:cs="Times New Roman" w:hint="eastAsia"/>
                <w:i w:val="0"/>
                <w:noProof/>
                <w:color w:val="auto"/>
              </w:rPr>
              <w:t>卡住的同时</w:t>
            </w:r>
            <w:r w:rsidR="005D49DD">
              <w:rPr>
                <w:rFonts w:cs="Times New Roman" w:hint="eastAsia"/>
                <w:i w:val="0"/>
                <w:noProof/>
                <w:color w:val="auto"/>
              </w:rPr>
              <w:t>catalog</w:t>
            </w:r>
            <w:r w:rsidR="005D49DD">
              <w:rPr>
                <w:rFonts w:cs="Times New Roman" w:hint="eastAsia"/>
                <w:i w:val="0"/>
                <w:noProof/>
                <w:color w:val="auto"/>
              </w:rPr>
              <w:t>进行主备切换</w:t>
            </w:r>
          </w:p>
        </w:tc>
        <w:tc>
          <w:tcPr>
            <w:tcW w:w="2371" w:type="dxa"/>
          </w:tcPr>
          <w:p w:rsidR="00D35E85" w:rsidRDefault="00113652" w:rsidP="00372915">
            <w:pPr>
              <w:pStyle w:val="aa"/>
              <w:spacing w:line="240" w:lineRule="auto"/>
              <w:ind w:firstLine="0"/>
              <w:rPr>
                <w:rFonts w:cs="Times New Roman" w:hint="eastAsia"/>
                <w:i w:val="0"/>
                <w:noProof/>
                <w:color w:val="auto"/>
              </w:rPr>
            </w:pPr>
            <w:r>
              <w:rPr>
                <w:rFonts w:cs="Times New Roman" w:hint="eastAsia"/>
                <w:i w:val="0"/>
                <w:noProof/>
                <w:color w:val="auto"/>
              </w:rPr>
              <w:t>写操作失败，返回正确的错误码</w:t>
            </w:r>
          </w:p>
        </w:tc>
      </w:tr>
      <w:tr w:rsidR="00DB4DB4" w:rsidTr="001B2D2C">
        <w:tc>
          <w:tcPr>
            <w:tcW w:w="1599" w:type="dxa"/>
          </w:tcPr>
          <w:p w:rsidR="00DB4DB4" w:rsidRDefault="00DB4DB4" w:rsidP="007731BF">
            <w:pPr>
              <w:pStyle w:val="aa"/>
              <w:spacing w:line="240" w:lineRule="auto"/>
              <w:ind w:firstLine="0"/>
              <w:rPr>
                <w:rFonts w:cs="Times New Roman" w:hint="eastAsia"/>
                <w:i w:val="0"/>
                <w:noProof/>
                <w:color w:val="auto"/>
              </w:rPr>
            </w:pPr>
            <w:r>
              <w:rPr>
                <w:rFonts w:cs="Times New Roman" w:hint="eastAsia"/>
                <w:i w:val="0"/>
                <w:noProof/>
                <w:color w:val="auto"/>
              </w:rPr>
              <w:t>备选流</w:t>
            </w:r>
            <w:r w:rsidR="007731BF">
              <w:rPr>
                <w:rFonts w:cs="Times New Roman" w:hint="eastAsia"/>
                <w:i w:val="0"/>
                <w:noProof/>
                <w:color w:val="auto"/>
              </w:rPr>
              <w:t>5</w:t>
            </w:r>
            <w:r>
              <w:rPr>
                <w:rFonts w:cs="Times New Roman" w:hint="eastAsia"/>
                <w:i w:val="0"/>
                <w:noProof/>
                <w:color w:val="auto"/>
              </w:rPr>
              <w:t>，</w:t>
            </w:r>
            <w:r>
              <w:rPr>
                <w:rFonts w:cs="Times New Roman" w:hint="eastAsia"/>
                <w:i w:val="0"/>
                <w:noProof/>
                <w:color w:val="auto"/>
              </w:rPr>
              <w:t>coord</w:t>
            </w:r>
            <w:r>
              <w:rPr>
                <w:rFonts w:cs="Times New Roman" w:hint="eastAsia"/>
                <w:i w:val="0"/>
                <w:noProof/>
                <w:color w:val="auto"/>
              </w:rPr>
              <w:t>掉线</w:t>
            </w:r>
          </w:p>
        </w:tc>
        <w:tc>
          <w:tcPr>
            <w:tcW w:w="4342" w:type="dxa"/>
          </w:tcPr>
          <w:p w:rsidR="00DB4DB4" w:rsidRDefault="006F30A3" w:rsidP="009941B3">
            <w:pPr>
              <w:pStyle w:val="aa"/>
              <w:spacing w:line="240" w:lineRule="auto"/>
              <w:ind w:firstLine="0"/>
              <w:rPr>
                <w:rFonts w:cs="Times New Roman" w:hint="eastAsia"/>
                <w:i w:val="0"/>
                <w:noProof/>
                <w:color w:val="auto"/>
              </w:rPr>
            </w:pPr>
            <w:r>
              <w:rPr>
                <w:rFonts w:cs="Times New Roman" w:hint="eastAsia"/>
                <w:i w:val="0"/>
                <w:noProof/>
                <w:color w:val="auto"/>
              </w:rPr>
              <w:t>磁盘满，写操作卡住，同时</w:t>
            </w:r>
            <w:r>
              <w:rPr>
                <w:rFonts w:cs="Times New Roman" w:hint="eastAsia"/>
                <w:i w:val="0"/>
                <w:noProof/>
                <w:color w:val="auto"/>
              </w:rPr>
              <w:t>coord</w:t>
            </w:r>
            <w:r>
              <w:rPr>
                <w:rFonts w:cs="Times New Roman" w:hint="eastAsia"/>
                <w:i w:val="0"/>
                <w:noProof/>
                <w:color w:val="auto"/>
              </w:rPr>
              <w:t>掉线</w:t>
            </w:r>
          </w:p>
        </w:tc>
        <w:tc>
          <w:tcPr>
            <w:tcW w:w="2371" w:type="dxa"/>
          </w:tcPr>
          <w:p w:rsidR="00DB4DB4" w:rsidRDefault="00CA06FC" w:rsidP="00372915">
            <w:pPr>
              <w:pStyle w:val="aa"/>
              <w:spacing w:line="240" w:lineRule="auto"/>
              <w:ind w:firstLine="0"/>
              <w:rPr>
                <w:rFonts w:cs="Times New Roman" w:hint="eastAsia"/>
                <w:i w:val="0"/>
                <w:noProof/>
                <w:color w:val="auto"/>
              </w:rPr>
            </w:pPr>
            <w:r>
              <w:rPr>
                <w:rFonts w:cs="Times New Roman" w:hint="eastAsia"/>
                <w:i w:val="0"/>
                <w:noProof/>
                <w:color w:val="auto"/>
              </w:rPr>
              <w:t>直连</w:t>
            </w:r>
            <w:r>
              <w:rPr>
                <w:rFonts w:cs="Times New Roman" w:hint="eastAsia"/>
                <w:i w:val="0"/>
                <w:noProof/>
                <w:color w:val="auto"/>
              </w:rPr>
              <w:t>cata</w:t>
            </w:r>
            <w:r>
              <w:rPr>
                <w:rFonts w:cs="Times New Roman" w:hint="eastAsia"/>
                <w:i w:val="0"/>
                <w:noProof/>
                <w:color w:val="auto"/>
              </w:rPr>
              <w:t>节点，查看卡住的</w:t>
            </w:r>
            <w:r>
              <w:rPr>
                <w:rFonts w:cs="Times New Roman" w:hint="eastAsia"/>
                <w:i w:val="0"/>
                <w:noProof/>
                <w:color w:val="auto"/>
              </w:rPr>
              <w:t>context</w:t>
            </w:r>
            <w:r>
              <w:rPr>
                <w:rFonts w:cs="Times New Roman" w:hint="eastAsia"/>
                <w:i w:val="0"/>
                <w:noProof/>
                <w:color w:val="auto"/>
              </w:rPr>
              <w:t>被删除</w:t>
            </w:r>
          </w:p>
        </w:tc>
      </w:tr>
    </w:tbl>
    <w:p w:rsidR="008D5468" w:rsidRPr="003C39BB" w:rsidRDefault="008D5468" w:rsidP="003C39BB">
      <w:pPr>
        <w:pStyle w:val="ListParagraph"/>
        <w:ind w:left="420" w:firstLineChars="0" w:firstLine="0"/>
        <w:rPr>
          <w:sz w:val="20"/>
          <w:szCs w:val="20"/>
        </w:rPr>
      </w:pPr>
    </w:p>
    <w:p w:rsidR="000521D0" w:rsidRDefault="000521D0" w:rsidP="000521D0">
      <w:pPr>
        <w:pStyle w:val="Heading3"/>
      </w:pPr>
      <w:r>
        <w:rPr>
          <w:rFonts w:hint="eastAsia"/>
        </w:rPr>
        <w:t>可靠性分析和设计</w:t>
      </w:r>
    </w:p>
    <w:p w:rsidR="007F42E2" w:rsidRDefault="00DB2BAB" w:rsidP="00907EB8">
      <w:pPr>
        <w:ind w:leftChars="100" w:left="210"/>
      </w:pPr>
      <w:r>
        <w:rPr>
          <w:rFonts w:hint="eastAsia"/>
        </w:rPr>
        <w:t xml:space="preserve"> </w:t>
      </w:r>
      <w:r w:rsidR="004B111F">
        <w:rPr>
          <w:rFonts w:hint="eastAsia"/>
        </w:rPr>
        <w:t>不涉及</w:t>
      </w:r>
    </w:p>
    <w:p w:rsidR="00E21385" w:rsidRPr="00E21385" w:rsidRDefault="00F76970" w:rsidP="00E21385">
      <w:pPr>
        <w:pStyle w:val="Heading3"/>
        <w:rPr>
          <w:rFonts w:ascii="Arial" w:hAnsi="Arial" w:cs="Arial"/>
        </w:rPr>
      </w:pPr>
      <w:bookmarkStart w:id="15" w:name="_Toc421275938"/>
      <w:r w:rsidRPr="00757CA5">
        <w:rPr>
          <w:rFonts w:ascii="Arial" w:hAnsi="Arial" w:cs="Arial"/>
        </w:rPr>
        <w:t>性能</w:t>
      </w:r>
      <w:r w:rsidR="002D0412" w:rsidRPr="00757CA5">
        <w:rPr>
          <w:rFonts w:ascii="Arial" w:hAnsi="Arial" w:cs="Arial"/>
        </w:rPr>
        <w:t>分析和设计</w:t>
      </w:r>
      <w:bookmarkEnd w:id="15"/>
    </w:p>
    <w:p w:rsidR="007A7349" w:rsidRDefault="006937A9" w:rsidP="007A7349">
      <w:pPr>
        <w:pStyle w:val="Heading3"/>
        <w:rPr>
          <w:rFonts w:ascii="Arial" w:hAnsi="Arial" w:cs="Arial"/>
        </w:rPr>
      </w:pPr>
      <w:bookmarkStart w:id="16" w:name="_Toc421275939"/>
      <w:r w:rsidRPr="007A7349">
        <w:rPr>
          <w:rFonts w:ascii="Arial" w:hAnsi="Arial" w:cs="Arial"/>
        </w:rPr>
        <w:t>兼容性分析和设计</w:t>
      </w:r>
      <w:bookmarkEnd w:id="16"/>
    </w:p>
    <w:p w:rsidR="00315FF0" w:rsidRPr="00315FF0" w:rsidRDefault="0003359A" w:rsidP="00315FF0">
      <w:r>
        <w:rPr>
          <w:rFonts w:hint="eastAsia"/>
        </w:rPr>
        <w:t>不涉及</w:t>
      </w:r>
    </w:p>
    <w:p w:rsidR="00F52078" w:rsidRPr="00757CA5" w:rsidRDefault="00F52078" w:rsidP="0067436A">
      <w:pPr>
        <w:pStyle w:val="Heading3"/>
      </w:pPr>
      <w:bookmarkStart w:id="17" w:name="_Toc421275942"/>
      <w:r w:rsidRPr="00757CA5">
        <w:t>自动化分析和设计</w:t>
      </w:r>
      <w:bookmarkEnd w:id="17"/>
    </w:p>
    <w:p w:rsidR="00F54202" w:rsidRPr="0071615F" w:rsidRDefault="00A64CB1" w:rsidP="0071615F">
      <w:pPr>
        <w:autoSpaceDE w:val="0"/>
        <w:autoSpaceDN w:val="0"/>
        <w:adjustRightInd w:val="0"/>
        <w:spacing w:line="360" w:lineRule="auto"/>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不涉及</w:t>
      </w:r>
    </w:p>
    <w:p w:rsidR="006837FE" w:rsidRDefault="00AB0830" w:rsidP="00AB0830">
      <w:pPr>
        <w:pStyle w:val="Heading3"/>
      </w:pPr>
      <w:r>
        <w:rPr>
          <w:rFonts w:hint="eastAsia"/>
        </w:rPr>
        <w:t>资料</w:t>
      </w:r>
    </w:p>
    <w:p w:rsidR="006837FE" w:rsidRPr="006837FE" w:rsidRDefault="00315FF0" w:rsidP="00AB0830">
      <w:r>
        <w:rPr>
          <w:rFonts w:hint="eastAsia"/>
        </w:rPr>
        <w:t>不涉及</w:t>
      </w:r>
    </w:p>
    <w:p w:rsidR="00DB3A26" w:rsidRPr="00757CA5" w:rsidRDefault="00DB3A26" w:rsidP="00DB3A26">
      <w:pPr>
        <w:pStyle w:val="Heading2"/>
        <w:rPr>
          <w:rFonts w:cs="Arial"/>
        </w:rPr>
      </w:pPr>
      <w:bookmarkStart w:id="18" w:name="_Toc421275943"/>
      <w:r w:rsidRPr="00757CA5">
        <w:rPr>
          <w:rFonts w:cs="Arial"/>
        </w:rPr>
        <w:t>详细测试方法</w:t>
      </w:r>
      <w:bookmarkEnd w:id="18"/>
    </w:p>
    <w:p w:rsidR="00105B24" w:rsidRPr="00757CA5" w:rsidRDefault="00105B24" w:rsidP="00105B24">
      <w:pPr>
        <w:pStyle w:val="Heading3"/>
        <w:rPr>
          <w:rFonts w:ascii="Arial" w:hAnsi="Arial" w:cs="Arial"/>
        </w:rPr>
      </w:pPr>
      <w:bookmarkStart w:id="19" w:name="_Toc421275944"/>
      <w:r w:rsidRPr="00757CA5">
        <w:rPr>
          <w:rFonts w:ascii="Arial" w:hAnsi="Arial" w:cs="Arial"/>
        </w:rPr>
        <w:t>详细设计</w:t>
      </w:r>
      <w:bookmarkEnd w:id="19"/>
    </w:p>
    <w:p w:rsidR="00D4609C" w:rsidRDefault="00D4609C" w:rsidP="00473D6B">
      <w:pPr>
        <w:ind w:firstLineChars="200" w:firstLine="420"/>
        <w:rPr>
          <w:rFonts w:ascii="Arial" w:eastAsia="黑体" w:hAnsi="Arial" w:cs="Arial"/>
          <w:i/>
          <w:color w:val="0000FF"/>
          <w:szCs w:val="21"/>
        </w:rPr>
      </w:pPr>
    </w:p>
    <w:p w:rsidR="00D4609C" w:rsidRPr="00757CA5" w:rsidRDefault="00D4609C" w:rsidP="00473D6B">
      <w:pPr>
        <w:ind w:firstLineChars="200" w:firstLine="420"/>
        <w:rPr>
          <w:rFonts w:ascii="Arial" w:eastAsia="黑体" w:hAnsi="Arial" w:cs="Arial"/>
          <w:i/>
          <w:color w:val="0000FF"/>
          <w:szCs w:val="21"/>
        </w:rPr>
      </w:pP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373"/>
        <w:gridCol w:w="3985"/>
        <w:gridCol w:w="1792"/>
        <w:gridCol w:w="952"/>
      </w:tblGrid>
      <w:tr w:rsidR="00D4609C" w:rsidTr="00EA412B">
        <w:trPr>
          <w:trHeight w:val="572"/>
        </w:trPr>
        <w:tc>
          <w:tcPr>
            <w:tcW w:w="1373" w:type="dxa"/>
            <w:shd w:val="clear" w:color="auto" w:fill="B3B3B3"/>
          </w:tcPr>
          <w:p w:rsidR="00D4609C" w:rsidRPr="00701256" w:rsidRDefault="00D4609C" w:rsidP="00D4609C">
            <w:pPr>
              <w:pStyle w:val="aa"/>
              <w:spacing w:before="312"/>
              <w:ind w:firstLine="0"/>
              <w:rPr>
                <w:rFonts w:cs="Times New Roman"/>
                <w:i w:val="0"/>
                <w:noProof/>
                <w:color w:val="auto"/>
              </w:rPr>
            </w:pPr>
            <w:r w:rsidRPr="00701256">
              <w:rPr>
                <w:rFonts w:cs="Times New Roman" w:hint="eastAsia"/>
                <w:i w:val="0"/>
                <w:noProof/>
                <w:color w:val="auto"/>
              </w:rPr>
              <w:t>测试项</w:t>
            </w:r>
          </w:p>
        </w:tc>
        <w:tc>
          <w:tcPr>
            <w:tcW w:w="3985" w:type="dxa"/>
            <w:shd w:val="clear" w:color="auto" w:fill="B3B3B3"/>
          </w:tcPr>
          <w:p w:rsidR="00D4609C" w:rsidRPr="00701256" w:rsidRDefault="00D4609C" w:rsidP="00D4609C">
            <w:pPr>
              <w:pStyle w:val="aa"/>
              <w:spacing w:before="312"/>
              <w:ind w:firstLine="0"/>
              <w:rPr>
                <w:rFonts w:cs="Times New Roman"/>
                <w:i w:val="0"/>
                <w:noProof/>
                <w:color w:val="auto"/>
              </w:rPr>
            </w:pPr>
            <w:r w:rsidRPr="00701256">
              <w:rPr>
                <w:rFonts w:cs="Times New Roman" w:hint="eastAsia"/>
                <w:i w:val="0"/>
                <w:noProof/>
                <w:color w:val="auto"/>
              </w:rPr>
              <w:t>测试子项</w:t>
            </w:r>
          </w:p>
        </w:tc>
        <w:tc>
          <w:tcPr>
            <w:tcW w:w="1792" w:type="dxa"/>
            <w:shd w:val="clear" w:color="auto" w:fill="B3B3B3"/>
          </w:tcPr>
          <w:p w:rsidR="00D4609C" w:rsidRPr="00701256" w:rsidRDefault="00D4609C" w:rsidP="00D4609C">
            <w:pPr>
              <w:pStyle w:val="aa"/>
              <w:spacing w:before="312"/>
              <w:ind w:firstLine="0"/>
              <w:rPr>
                <w:rFonts w:cs="Times New Roman"/>
                <w:i w:val="0"/>
                <w:noProof/>
                <w:color w:val="auto"/>
              </w:rPr>
            </w:pPr>
            <w:r w:rsidRPr="00701256">
              <w:rPr>
                <w:rFonts w:cs="Times New Roman" w:hint="eastAsia"/>
                <w:i w:val="0"/>
                <w:noProof/>
                <w:color w:val="auto"/>
              </w:rPr>
              <w:t>观察点</w:t>
            </w:r>
          </w:p>
        </w:tc>
        <w:tc>
          <w:tcPr>
            <w:tcW w:w="952" w:type="dxa"/>
            <w:shd w:val="clear" w:color="auto" w:fill="B3B3B3"/>
          </w:tcPr>
          <w:p w:rsidR="00D4609C" w:rsidRPr="00701256" w:rsidRDefault="00D4609C" w:rsidP="00014CA4">
            <w:pPr>
              <w:pStyle w:val="aa"/>
              <w:spacing w:before="312"/>
              <w:ind w:firstLine="0"/>
              <w:rPr>
                <w:rFonts w:cs="Times New Roman"/>
                <w:i w:val="0"/>
                <w:noProof/>
                <w:color w:val="auto"/>
              </w:rPr>
            </w:pPr>
            <w:r w:rsidRPr="00701256">
              <w:rPr>
                <w:rFonts w:cs="Times New Roman" w:hint="eastAsia"/>
                <w:i w:val="0"/>
                <w:noProof/>
                <w:color w:val="auto"/>
              </w:rPr>
              <w:t>备注</w:t>
            </w:r>
          </w:p>
        </w:tc>
      </w:tr>
      <w:tr w:rsidR="00335D79" w:rsidRPr="00584256" w:rsidTr="00EA412B">
        <w:tc>
          <w:tcPr>
            <w:tcW w:w="1373" w:type="dxa"/>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Pr="00EA412B" w:rsidRDefault="00335D79" w:rsidP="00584256">
            <w:pPr>
              <w:pStyle w:val="aa"/>
              <w:spacing w:line="240" w:lineRule="auto"/>
              <w:ind w:firstLine="0"/>
              <w:rPr>
                <w:rFonts w:cs="Times New Roman"/>
                <w:i w:val="0"/>
                <w:noProof/>
                <w:color w:val="auto"/>
              </w:rPr>
            </w:pPr>
          </w:p>
        </w:tc>
        <w:tc>
          <w:tcPr>
            <w:tcW w:w="1792" w:type="dxa"/>
          </w:tcPr>
          <w:p w:rsidR="00335D79" w:rsidRDefault="00335D79" w:rsidP="001357DE">
            <w:pPr>
              <w:pStyle w:val="aa"/>
              <w:spacing w:line="240" w:lineRule="auto"/>
              <w:ind w:firstLine="0"/>
              <w:rPr>
                <w:rFonts w:cs="Times New Roman"/>
                <w:i w:val="0"/>
                <w:noProof/>
                <w:color w:val="auto"/>
              </w:rPr>
            </w:pP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584F69" w:rsidRPr="00584256" w:rsidTr="00EA412B">
        <w:tc>
          <w:tcPr>
            <w:tcW w:w="1373" w:type="dxa"/>
            <w:shd w:val="clear" w:color="auto" w:fill="auto"/>
          </w:tcPr>
          <w:p w:rsidR="00584F69" w:rsidRPr="00701256" w:rsidRDefault="00584F69" w:rsidP="00014CA4">
            <w:pPr>
              <w:pStyle w:val="aa"/>
              <w:spacing w:line="240" w:lineRule="auto"/>
              <w:ind w:firstLine="0"/>
              <w:rPr>
                <w:rFonts w:cs="Times New Roman"/>
                <w:i w:val="0"/>
                <w:noProof/>
                <w:color w:val="auto"/>
              </w:rPr>
            </w:pPr>
          </w:p>
        </w:tc>
        <w:tc>
          <w:tcPr>
            <w:tcW w:w="3985" w:type="dxa"/>
          </w:tcPr>
          <w:p w:rsidR="00584F69" w:rsidRDefault="00584F69" w:rsidP="00014CA4">
            <w:pPr>
              <w:pStyle w:val="aa"/>
              <w:spacing w:line="240" w:lineRule="auto"/>
              <w:ind w:firstLine="0"/>
              <w:rPr>
                <w:rFonts w:cs="Times New Roman"/>
                <w:i w:val="0"/>
                <w:noProof/>
                <w:color w:val="auto"/>
              </w:rPr>
            </w:pPr>
          </w:p>
        </w:tc>
        <w:tc>
          <w:tcPr>
            <w:tcW w:w="1792" w:type="dxa"/>
          </w:tcPr>
          <w:p w:rsidR="00584F69" w:rsidRDefault="00584F69" w:rsidP="001357DE">
            <w:pPr>
              <w:pStyle w:val="aa"/>
              <w:spacing w:line="240" w:lineRule="auto"/>
              <w:ind w:firstLine="0"/>
              <w:rPr>
                <w:rFonts w:cs="Times New Roman"/>
                <w:i w:val="0"/>
                <w:noProof/>
                <w:color w:val="auto"/>
              </w:rPr>
            </w:pPr>
          </w:p>
        </w:tc>
        <w:tc>
          <w:tcPr>
            <w:tcW w:w="952" w:type="dxa"/>
          </w:tcPr>
          <w:p w:rsidR="00584F69" w:rsidRPr="00701256" w:rsidRDefault="00584F69" w:rsidP="00014CA4">
            <w:pPr>
              <w:pStyle w:val="aa"/>
              <w:spacing w:line="240" w:lineRule="auto"/>
              <w:ind w:firstLine="0"/>
              <w:rPr>
                <w:rFonts w:cs="Times New Roman"/>
                <w:i w:val="0"/>
                <w:noProof/>
                <w:color w:val="FF0000"/>
              </w:rPr>
            </w:pPr>
          </w:p>
        </w:tc>
      </w:tr>
      <w:tr w:rsidR="00584256" w:rsidRPr="00584256" w:rsidTr="00EA412B">
        <w:tc>
          <w:tcPr>
            <w:tcW w:w="1373" w:type="dxa"/>
            <w:shd w:val="clear" w:color="auto" w:fill="auto"/>
          </w:tcPr>
          <w:p w:rsidR="00584256" w:rsidRPr="00701256" w:rsidRDefault="00584256" w:rsidP="00014CA4">
            <w:pPr>
              <w:pStyle w:val="aa"/>
              <w:spacing w:line="240" w:lineRule="auto"/>
              <w:ind w:firstLine="0"/>
              <w:rPr>
                <w:rFonts w:cs="Times New Roman"/>
                <w:i w:val="0"/>
                <w:noProof/>
                <w:color w:val="auto"/>
              </w:rPr>
            </w:pPr>
          </w:p>
        </w:tc>
        <w:tc>
          <w:tcPr>
            <w:tcW w:w="3985" w:type="dxa"/>
          </w:tcPr>
          <w:p w:rsidR="00584256" w:rsidRDefault="00584256" w:rsidP="00014CA4">
            <w:pPr>
              <w:pStyle w:val="aa"/>
              <w:spacing w:line="240" w:lineRule="auto"/>
              <w:ind w:firstLine="0"/>
              <w:rPr>
                <w:rFonts w:cs="Times New Roman"/>
                <w:i w:val="0"/>
                <w:noProof/>
                <w:color w:val="auto"/>
              </w:rPr>
            </w:pPr>
          </w:p>
        </w:tc>
        <w:tc>
          <w:tcPr>
            <w:tcW w:w="1792" w:type="dxa"/>
          </w:tcPr>
          <w:p w:rsidR="00584256" w:rsidRDefault="00584256" w:rsidP="001357DE">
            <w:pPr>
              <w:pStyle w:val="aa"/>
              <w:spacing w:line="240" w:lineRule="auto"/>
              <w:ind w:firstLine="0"/>
              <w:rPr>
                <w:rFonts w:cs="Times New Roman"/>
                <w:i w:val="0"/>
                <w:noProof/>
                <w:color w:val="auto"/>
              </w:rPr>
            </w:pPr>
          </w:p>
        </w:tc>
        <w:tc>
          <w:tcPr>
            <w:tcW w:w="952" w:type="dxa"/>
          </w:tcPr>
          <w:p w:rsidR="00584256" w:rsidRPr="00701256" w:rsidRDefault="00584256" w:rsidP="00014CA4">
            <w:pPr>
              <w:pStyle w:val="aa"/>
              <w:spacing w:line="240" w:lineRule="auto"/>
              <w:ind w:firstLine="0"/>
              <w:rPr>
                <w:rFonts w:cs="Times New Roman"/>
                <w:i w:val="0"/>
                <w:noProof/>
                <w:color w:val="FF0000"/>
              </w:rPr>
            </w:pPr>
          </w:p>
        </w:tc>
      </w:tr>
      <w:tr w:rsidR="00584F69" w:rsidRPr="00584256" w:rsidTr="00EA412B">
        <w:tc>
          <w:tcPr>
            <w:tcW w:w="1373" w:type="dxa"/>
            <w:shd w:val="clear" w:color="auto" w:fill="auto"/>
          </w:tcPr>
          <w:p w:rsidR="00584F69" w:rsidRPr="00701256" w:rsidRDefault="00584F69" w:rsidP="00014CA4">
            <w:pPr>
              <w:pStyle w:val="aa"/>
              <w:spacing w:line="240" w:lineRule="auto"/>
              <w:ind w:firstLine="0"/>
              <w:rPr>
                <w:rFonts w:cs="Times New Roman"/>
                <w:i w:val="0"/>
                <w:noProof/>
                <w:color w:val="auto"/>
              </w:rPr>
            </w:pPr>
          </w:p>
        </w:tc>
        <w:tc>
          <w:tcPr>
            <w:tcW w:w="3985" w:type="dxa"/>
          </w:tcPr>
          <w:p w:rsidR="00584F69" w:rsidRDefault="00584F69" w:rsidP="00014CA4">
            <w:pPr>
              <w:pStyle w:val="aa"/>
              <w:spacing w:line="240" w:lineRule="auto"/>
              <w:ind w:firstLine="0"/>
              <w:rPr>
                <w:rFonts w:cs="Times New Roman"/>
                <w:i w:val="0"/>
                <w:noProof/>
                <w:color w:val="auto"/>
              </w:rPr>
            </w:pPr>
          </w:p>
        </w:tc>
        <w:tc>
          <w:tcPr>
            <w:tcW w:w="1792" w:type="dxa"/>
          </w:tcPr>
          <w:p w:rsidR="00584F69" w:rsidRDefault="00584F69" w:rsidP="001357DE">
            <w:pPr>
              <w:pStyle w:val="aa"/>
              <w:spacing w:line="240" w:lineRule="auto"/>
              <w:ind w:firstLine="0"/>
              <w:rPr>
                <w:rFonts w:cs="Times New Roman"/>
                <w:i w:val="0"/>
                <w:noProof/>
                <w:color w:val="auto"/>
              </w:rPr>
            </w:pPr>
          </w:p>
        </w:tc>
        <w:tc>
          <w:tcPr>
            <w:tcW w:w="952" w:type="dxa"/>
          </w:tcPr>
          <w:p w:rsidR="00584F69" w:rsidRPr="00701256" w:rsidRDefault="00584F69" w:rsidP="00014CA4">
            <w:pPr>
              <w:pStyle w:val="aa"/>
              <w:spacing w:line="240" w:lineRule="auto"/>
              <w:ind w:firstLine="0"/>
              <w:rPr>
                <w:rFonts w:cs="Times New Roman"/>
                <w:i w:val="0"/>
                <w:noProof/>
                <w:color w:val="FF0000"/>
              </w:rPr>
            </w:pPr>
          </w:p>
        </w:tc>
      </w:tr>
      <w:tr w:rsidR="00584F69" w:rsidRPr="00584256" w:rsidTr="00EA412B">
        <w:tc>
          <w:tcPr>
            <w:tcW w:w="1373" w:type="dxa"/>
            <w:shd w:val="clear" w:color="auto" w:fill="auto"/>
          </w:tcPr>
          <w:p w:rsidR="00584F69" w:rsidRPr="00701256" w:rsidRDefault="00584F69" w:rsidP="00014CA4">
            <w:pPr>
              <w:pStyle w:val="aa"/>
              <w:spacing w:line="240" w:lineRule="auto"/>
              <w:ind w:firstLine="0"/>
              <w:rPr>
                <w:rFonts w:cs="Times New Roman"/>
                <w:i w:val="0"/>
                <w:noProof/>
                <w:color w:val="auto"/>
              </w:rPr>
            </w:pPr>
          </w:p>
        </w:tc>
        <w:tc>
          <w:tcPr>
            <w:tcW w:w="3985" w:type="dxa"/>
          </w:tcPr>
          <w:p w:rsidR="00584F69" w:rsidRDefault="00584F69" w:rsidP="00014CA4">
            <w:pPr>
              <w:pStyle w:val="aa"/>
              <w:spacing w:line="240" w:lineRule="auto"/>
              <w:ind w:firstLine="0"/>
              <w:rPr>
                <w:rFonts w:cs="Times New Roman"/>
                <w:i w:val="0"/>
                <w:noProof/>
                <w:color w:val="auto"/>
              </w:rPr>
            </w:pPr>
          </w:p>
        </w:tc>
        <w:tc>
          <w:tcPr>
            <w:tcW w:w="1792" w:type="dxa"/>
          </w:tcPr>
          <w:p w:rsidR="00584F69" w:rsidRDefault="00584F69" w:rsidP="001357DE">
            <w:pPr>
              <w:pStyle w:val="aa"/>
              <w:spacing w:line="240" w:lineRule="auto"/>
              <w:ind w:firstLine="0"/>
              <w:rPr>
                <w:rFonts w:cs="Times New Roman"/>
                <w:i w:val="0"/>
                <w:noProof/>
                <w:color w:val="auto"/>
              </w:rPr>
            </w:pPr>
          </w:p>
        </w:tc>
        <w:tc>
          <w:tcPr>
            <w:tcW w:w="952" w:type="dxa"/>
          </w:tcPr>
          <w:p w:rsidR="00584F69" w:rsidRPr="00701256" w:rsidRDefault="00584F69" w:rsidP="00014CA4">
            <w:pPr>
              <w:pStyle w:val="aa"/>
              <w:spacing w:line="240" w:lineRule="auto"/>
              <w:ind w:firstLine="0"/>
              <w:rPr>
                <w:rFonts w:cs="Times New Roman"/>
                <w:i w:val="0"/>
                <w:noProof/>
                <w:color w:val="FF0000"/>
              </w:rPr>
            </w:pPr>
          </w:p>
        </w:tc>
      </w:tr>
      <w:tr w:rsidR="00584F69" w:rsidRPr="00584256" w:rsidTr="00EA412B">
        <w:tc>
          <w:tcPr>
            <w:tcW w:w="1373" w:type="dxa"/>
            <w:shd w:val="clear" w:color="auto" w:fill="auto"/>
          </w:tcPr>
          <w:p w:rsidR="00584F69" w:rsidRPr="00701256" w:rsidRDefault="00584F69" w:rsidP="00014CA4">
            <w:pPr>
              <w:pStyle w:val="aa"/>
              <w:spacing w:line="240" w:lineRule="auto"/>
              <w:ind w:firstLine="0"/>
              <w:rPr>
                <w:rFonts w:cs="Times New Roman"/>
                <w:i w:val="0"/>
                <w:noProof/>
                <w:color w:val="auto"/>
              </w:rPr>
            </w:pPr>
          </w:p>
        </w:tc>
        <w:tc>
          <w:tcPr>
            <w:tcW w:w="3985" w:type="dxa"/>
          </w:tcPr>
          <w:p w:rsidR="00584F69" w:rsidRDefault="00584F69" w:rsidP="00014CA4">
            <w:pPr>
              <w:pStyle w:val="aa"/>
              <w:spacing w:line="240" w:lineRule="auto"/>
              <w:ind w:firstLine="0"/>
              <w:rPr>
                <w:rFonts w:cs="Times New Roman"/>
                <w:i w:val="0"/>
                <w:noProof/>
                <w:color w:val="auto"/>
              </w:rPr>
            </w:pPr>
          </w:p>
        </w:tc>
        <w:tc>
          <w:tcPr>
            <w:tcW w:w="1792" w:type="dxa"/>
          </w:tcPr>
          <w:p w:rsidR="00584F69" w:rsidRDefault="00584F69" w:rsidP="001357DE">
            <w:pPr>
              <w:pStyle w:val="aa"/>
              <w:spacing w:line="240" w:lineRule="auto"/>
              <w:ind w:firstLine="0"/>
              <w:rPr>
                <w:rFonts w:cs="Times New Roman"/>
                <w:i w:val="0"/>
                <w:noProof/>
                <w:color w:val="auto"/>
              </w:rPr>
            </w:pPr>
          </w:p>
        </w:tc>
        <w:tc>
          <w:tcPr>
            <w:tcW w:w="952" w:type="dxa"/>
          </w:tcPr>
          <w:p w:rsidR="00584F69" w:rsidRPr="00701256" w:rsidRDefault="00584F69" w:rsidP="00014CA4">
            <w:pPr>
              <w:pStyle w:val="aa"/>
              <w:spacing w:line="240" w:lineRule="auto"/>
              <w:ind w:firstLine="0"/>
              <w:rPr>
                <w:rFonts w:cs="Times New Roman"/>
                <w:i w:val="0"/>
                <w:noProof/>
                <w:color w:val="FF0000"/>
              </w:rPr>
            </w:pPr>
          </w:p>
        </w:tc>
      </w:tr>
    </w:tbl>
    <w:p w:rsidR="00CA112C" w:rsidRDefault="00105B24" w:rsidP="000F17C6">
      <w:pPr>
        <w:pStyle w:val="Heading3"/>
        <w:rPr>
          <w:rFonts w:ascii="Arial" w:hAnsi="Arial" w:cs="Arial"/>
        </w:rPr>
      </w:pPr>
      <w:bookmarkStart w:id="20" w:name="_Toc421275945"/>
      <w:r w:rsidRPr="00757CA5">
        <w:rPr>
          <w:rFonts w:ascii="Arial" w:hAnsi="Arial" w:cs="Arial"/>
        </w:rPr>
        <w:lastRenderedPageBreak/>
        <w:t>验收测试用例</w:t>
      </w:r>
      <w:bookmarkEnd w:id="20"/>
    </w:p>
    <w:p w:rsidR="00A6322D" w:rsidRPr="00A6322D" w:rsidRDefault="00A6322D" w:rsidP="00A6322D">
      <w:r>
        <w:rPr>
          <w:rFonts w:hint="eastAsia"/>
        </w:rPr>
        <w:t xml:space="preserve">  </w:t>
      </w:r>
    </w:p>
    <w:tbl>
      <w:tblPr>
        <w:tblStyle w:val="TableGrid"/>
        <w:tblW w:w="0" w:type="auto"/>
        <w:tblInd w:w="357" w:type="dxa"/>
        <w:tblLook w:val="04A0"/>
      </w:tblPr>
      <w:tblGrid>
        <w:gridCol w:w="1303"/>
        <w:gridCol w:w="2145"/>
        <w:gridCol w:w="2727"/>
        <w:gridCol w:w="1990"/>
      </w:tblGrid>
      <w:tr w:rsidR="009142C2" w:rsidRPr="008B1909" w:rsidTr="00372915">
        <w:tc>
          <w:tcPr>
            <w:tcW w:w="0" w:type="auto"/>
            <w:shd w:val="clear" w:color="auto" w:fill="BFBFBF" w:themeFill="background1" w:themeFillShade="BF"/>
          </w:tcPr>
          <w:p w:rsidR="009142C2" w:rsidRPr="008B1909" w:rsidRDefault="009142C2" w:rsidP="00372915">
            <w:pPr>
              <w:jc w:val="left"/>
              <w:rPr>
                <w:b/>
                <w:sz w:val="13"/>
                <w:szCs w:val="13"/>
              </w:rPr>
            </w:pPr>
            <w:r w:rsidRPr="008B1909">
              <w:rPr>
                <w:rFonts w:hint="eastAsia"/>
                <w:b/>
                <w:sz w:val="13"/>
                <w:szCs w:val="13"/>
              </w:rPr>
              <w:t>用例编号</w:t>
            </w:r>
          </w:p>
        </w:tc>
        <w:tc>
          <w:tcPr>
            <w:tcW w:w="0" w:type="auto"/>
            <w:shd w:val="clear" w:color="auto" w:fill="BFBFBF" w:themeFill="background1" w:themeFillShade="BF"/>
          </w:tcPr>
          <w:p w:rsidR="009142C2" w:rsidRPr="008B1909" w:rsidRDefault="009142C2" w:rsidP="00372915">
            <w:pPr>
              <w:jc w:val="left"/>
              <w:rPr>
                <w:b/>
                <w:sz w:val="13"/>
                <w:szCs w:val="13"/>
              </w:rPr>
            </w:pPr>
            <w:r w:rsidRPr="008B1909">
              <w:rPr>
                <w:rFonts w:hint="eastAsia"/>
                <w:b/>
                <w:sz w:val="13"/>
                <w:szCs w:val="13"/>
              </w:rPr>
              <w:t>用例名称</w:t>
            </w:r>
          </w:p>
        </w:tc>
        <w:tc>
          <w:tcPr>
            <w:tcW w:w="0" w:type="auto"/>
            <w:shd w:val="clear" w:color="auto" w:fill="BFBFBF" w:themeFill="background1" w:themeFillShade="BF"/>
          </w:tcPr>
          <w:p w:rsidR="009142C2" w:rsidRPr="008B1909" w:rsidRDefault="009142C2" w:rsidP="00372915">
            <w:pPr>
              <w:jc w:val="left"/>
              <w:rPr>
                <w:b/>
                <w:sz w:val="13"/>
                <w:szCs w:val="13"/>
              </w:rPr>
            </w:pPr>
            <w:r w:rsidRPr="008B1909">
              <w:rPr>
                <w:rFonts w:hint="eastAsia"/>
                <w:b/>
                <w:sz w:val="13"/>
                <w:szCs w:val="13"/>
              </w:rPr>
              <w:t>用例操作步骤</w:t>
            </w:r>
          </w:p>
        </w:tc>
        <w:tc>
          <w:tcPr>
            <w:tcW w:w="0" w:type="auto"/>
            <w:shd w:val="clear" w:color="auto" w:fill="BFBFBF" w:themeFill="background1" w:themeFillShade="BF"/>
          </w:tcPr>
          <w:p w:rsidR="009142C2" w:rsidRPr="008B1909" w:rsidRDefault="009142C2" w:rsidP="00372915">
            <w:pPr>
              <w:jc w:val="left"/>
              <w:rPr>
                <w:b/>
                <w:sz w:val="13"/>
                <w:szCs w:val="13"/>
              </w:rPr>
            </w:pPr>
            <w:r w:rsidRPr="008B1909">
              <w:rPr>
                <w:rFonts w:hint="eastAsia"/>
                <w:b/>
                <w:sz w:val="13"/>
                <w:szCs w:val="13"/>
              </w:rPr>
              <w:t>期望结果</w:t>
            </w:r>
          </w:p>
        </w:tc>
      </w:tr>
      <w:tr w:rsidR="009142C2" w:rsidRPr="008B1909" w:rsidTr="00372915">
        <w:tc>
          <w:tcPr>
            <w:tcW w:w="0" w:type="auto"/>
          </w:tcPr>
          <w:p w:rsidR="009142C2" w:rsidRPr="008B1909" w:rsidRDefault="009142C2" w:rsidP="00372915">
            <w:pPr>
              <w:jc w:val="left"/>
              <w:rPr>
                <w:sz w:val="13"/>
                <w:szCs w:val="13"/>
              </w:rPr>
            </w:pPr>
            <w:r>
              <w:rPr>
                <w:rFonts w:hint="eastAsia"/>
                <w:sz w:val="13"/>
                <w:szCs w:val="13"/>
              </w:rPr>
              <w:t>Story.ACID.007</w:t>
            </w:r>
            <w:r w:rsidRPr="008B1909">
              <w:rPr>
                <w:rFonts w:hint="eastAsia"/>
                <w:sz w:val="13"/>
                <w:szCs w:val="13"/>
              </w:rPr>
              <w:t>.0</w:t>
            </w:r>
            <w:r>
              <w:rPr>
                <w:rFonts w:hint="eastAsia"/>
                <w:sz w:val="13"/>
                <w:szCs w:val="13"/>
              </w:rPr>
              <w:t>01</w:t>
            </w:r>
          </w:p>
        </w:tc>
        <w:tc>
          <w:tcPr>
            <w:tcW w:w="0" w:type="auto"/>
          </w:tcPr>
          <w:p w:rsidR="009142C2" w:rsidRPr="008B1909" w:rsidRDefault="009142C2" w:rsidP="00372915">
            <w:pPr>
              <w:jc w:val="left"/>
              <w:rPr>
                <w:sz w:val="13"/>
                <w:szCs w:val="13"/>
              </w:rPr>
            </w:pPr>
            <w:r w:rsidRPr="00692B43">
              <w:rPr>
                <w:sz w:val="13"/>
                <w:szCs w:val="13"/>
              </w:rPr>
              <w:t>SEQUOIADBMAINSTREAM-1</w:t>
            </w:r>
            <w:r>
              <w:rPr>
                <w:rFonts w:hint="eastAsia"/>
                <w:sz w:val="13"/>
                <w:szCs w:val="13"/>
              </w:rPr>
              <w:t>082</w:t>
            </w:r>
          </w:p>
        </w:tc>
        <w:tc>
          <w:tcPr>
            <w:tcW w:w="0" w:type="auto"/>
          </w:tcPr>
          <w:p w:rsidR="009142C2" w:rsidRDefault="009142C2" w:rsidP="00372915">
            <w:pPr>
              <w:jc w:val="left"/>
              <w:rPr>
                <w:sz w:val="13"/>
                <w:szCs w:val="13"/>
              </w:rPr>
            </w:pPr>
            <w:r>
              <w:rPr>
                <w:rFonts w:hint="eastAsia"/>
                <w:sz w:val="13"/>
                <w:szCs w:val="13"/>
              </w:rPr>
              <w:t xml:space="preserve">1. </w:t>
            </w:r>
            <w:r>
              <w:rPr>
                <w:rFonts w:hint="eastAsia"/>
                <w:sz w:val="13"/>
                <w:szCs w:val="13"/>
              </w:rPr>
              <w:t>不停新建</w:t>
            </w:r>
            <w:r>
              <w:rPr>
                <w:rFonts w:hint="eastAsia"/>
                <w:sz w:val="13"/>
                <w:szCs w:val="13"/>
              </w:rPr>
              <w:t>CL</w:t>
            </w:r>
            <w:r>
              <w:rPr>
                <w:rFonts w:hint="eastAsia"/>
                <w:sz w:val="13"/>
                <w:szCs w:val="13"/>
              </w:rPr>
              <w:t>导致</w:t>
            </w:r>
            <w:r>
              <w:rPr>
                <w:rFonts w:hint="eastAsia"/>
                <w:sz w:val="13"/>
                <w:szCs w:val="13"/>
              </w:rPr>
              <w:t>Catalog</w:t>
            </w:r>
            <w:r>
              <w:rPr>
                <w:rFonts w:hint="eastAsia"/>
                <w:sz w:val="13"/>
                <w:szCs w:val="13"/>
              </w:rPr>
              <w:t>备节点磁盘空间用满</w:t>
            </w:r>
          </w:p>
          <w:p w:rsidR="009142C2" w:rsidRDefault="009142C2" w:rsidP="00372915">
            <w:pPr>
              <w:jc w:val="left"/>
              <w:rPr>
                <w:sz w:val="13"/>
                <w:szCs w:val="13"/>
              </w:rPr>
            </w:pPr>
            <w:r>
              <w:rPr>
                <w:rFonts w:hint="eastAsia"/>
                <w:sz w:val="13"/>
                <w:szCs w:val="13"/>
              </w:rPr>
              <w:t xml:space="preserve">2. </w:t>
            </w:r>
            <w:r>
              <w:rPr>
                <w:rFonts w:hint="eastAsia"/>
                <w:sz w:val="13"/>
                <w:szCs w:val="13"/>
              </w:rPr>
              <w:t>通过</w:t>
            </w:r>
            <w:r>
              <w:rPr>
                <w:rFonts w:hint="eastAsia"/>
                <w:sz w:val="13"/>
                <w:szCs w:val="13"/>
              </w:rPr>
              <w:t>Coord</w:t>
            </w:r>
            <w:r>
              <w:rPr>
                <w:rFonts w:hint="eastAsia"/>
                <w:sz w:val="13"/>
                <w:szCs w:val="13"/>
              </w:rPr>
              <w:t>节点，执行</w:t>
            </w:r>
            <w:r>
              <w:rPr>
                <w:rFonts w:hint="eastAsia"/>
                <w:sz w:val="13"/>
                <w:szCs w:val="13"/>
              </w:rPr>
              <w:t>list</w:t>
            </w:r>
            <w:r>
              <w:rPr>
                <w:rFonts w:hint="eastAsia"/>
                <w:sz w:val="13"/>
                <w:szCs w:val="13"/>
              </w:rPr>
              <w:t>等只读操作</w:t>
            </w:r>
          </w:p>
          <w:p w:rsidR="009142C2" w:rsidRPr="00115935" w:rsidRDefault="009142C2" w:rsidP="00372915">
            <w:pPr>
              <w:jc w:val="left"/>
              <w:rPr>
                <w:sz w:val="13"/>
                <w:szCs w:val="13"/>
              </w:rPr>
            </w:pPr>
            <w:r>
              <w:rPr>
                <w:rFonts w:hint="eastAsia"/>
                <w:sz w:val="13"/>
                <w:szCs w:val="13"/>
              </w:rPr>
              <w:t xml:space="preserve">3. </w:t>
            </w:r>
            <w:r>
              <w:rPr>
                <w:rFonts w:hint="eastAsia"/>
                <w:sz w:val="13"/>
                <w:szCs w:val="13"/>
              </w:rPr>
              <w:t>通过</w:t>
            </w:r>
            <w:r>
              <w:rPr>
                <w:rFonts w:hint="eastAsia"/>
                <w:sz w:val="13"/>
                <w:szCs w:val="13"/>
              </w:rPr>
              <w:t>Coord</w:t>
            </w:r>
            <w:r>
              <w:rPr>
                <w:rFonts w:hint="eastAsia"/>
                <w:sz w:val="13"/>
                <w:szCs w:val="13"/>
              </w:rPr>
              <w:t>节点，执行</w:t>
            </w:r>
            <w:r>
              <w:rPr>
                <w:rFonts w:hint="eastAsia"/>
                <w:sz w:val="13"/>
                <w:szCs w:val="13"/>
              </w:rPr>
              <w:t>removeNode</w:t>
            </w:r>
            <w:r>
              <w:rPr>
                <w:rFonts w:hint="eastAsia"/>
                <w:sz w:val="13"/>
                <w:szCs w:val="13"/>
              </w:rPr>
              <w:t>操作，移除磁盘已满的</w:t>
            </w:r>
            <w:r>
              <w:rPr>
                <w:rFonts w:hint="eastAsia"/>
                <w:sz w:val="13"/>
                <w:szCs w:val="13"/>
              </w:rPr>
              <w:t>Catalog</w:t>
            </w:r>
            <w:r>
              <w:rPr>
                <w:rFonts w:hint="eastAsia"/>
                <w:sz w:val="13"/>
                <w:szCs w:val="13"/>
              </w:rPr>
              <w:t>备节点</w:t>
            </w:r>
          </w:p>
        </w:tc>
        <w:tc>
          <w:tcPr>
            <w:tcW w:w="0" w:type="auto"/>
          </w:tcPr>
          <w:p w:rsidR="009142C2" w:rsidRPr="00115935" w:rsidRDefault="009142C2" w:rsidP="00372915">
            <w:pPr>
              <w:jc w:val="left"/>
              <w:rPr>
                <w:sz w:val="13"/>
                <w:szCs w:val="13"/>
              </w:rPr>
            </w:pPr>
            <w:r>
              <w:rPr>
                <w:rFonts w:hint="eastAsia"/>
                <w:sz w:val="13"/>
                <w:szCs w:val="13"/>
              </w:rPr>
              <w:t>操作</w:t>
            </w:r>
            <w:r>
              <w:rPr>
                <w:rFonts w:hint="eastAsia"/>
                <w:sz w:val="13"/>
                <w:szCs w:val="13"/>
              </w:rPr>
              <w:t>2</w:t>
            </w:r>
            <w:r>
              <w:rPr>
                <w:rFonts w:hint="eastAsia"/>
                <w:sz w:val="13"/>
                <w:szCs w:val="13"/>
              </w:rPr>
              <w:t>和</w:t>
            </w:r>
            <w:r>
              <w:rPr>
                <w:rFonts w:hint="eastAsia"/>
                <w:sz w:val="13"/>
                <w:szCs w:val="13"/>
              </w:rPr>
              <w:t>3</w:t>
            </w:r>
            <w:r>
              <w:rPr>
                <w:rFonts w:hint="eastAsia"/>
                <w:sz w:val="13"/>
                <w:szCs w:val="13"/>
              </w:rPr>
              <w:t>不卡主，移除</w:t>
            </w:r>
            <w:r>
              <w:rPr>
                <w:rFonts w:hint="eastAsia"/>
                <w:sz w:val="13"/>
                <w:szCs w:val="13"/>
              </w:rPr>
              <w:t>Catalog</w:t>
            </w:r>
            <w:r>
              <w:rPr>
                <w:rFonts w:hint="eastAsia"/>
                <w:sz w:val="13"/>
                <w:szCs w:val="13"/>
              </w:rPr>
              <w:t>备节点后系统恢复正常</w:t>
            </w:r>
          </w:p>
        </w:tc>
      </w:tr>
      <w:tr w:rsidR="009142C2" w:rsidRPr="008B1909" w:rsidTr="00372915">
        <w:tc>
          <w:tcPr>
            <w:tcW w:w="0" w:type="auto"/>
          </w:tcPr>
          <w:p w:rsidR="009142C2" w:rsidRDefault="009142C2" w:rsidP="00372915">
            <w:pPr>
              <w:jc w:val="left"/>
              <w:rPr>
                <w:sz w:val="13"/>
                <w:szCs w:val="13"/>
              </w:rPr>
            </w:pPr>
          </w:p>
        </w:tc>
        <w:tc>
          <w:tcPr>
            <w:tcW w:w="0" w:type="auto"/>
          </w:tcPr>
          <w:p w:rsidR="009142C2" w:rsidRPr="001A0B54" w:rsidRDefault="009142C2" w:rsidP="00372915">
            <w:pPr>
              <w:jc w:val="left"/>
              <w:rPr>
                <w:sz w:val="13"/>
                <w:szCs w:val="13"/>
              </w:rPr>
            </w:pPr>
          </w:p>
        </w:tc>
        <w:tc>
          <w:tcPr>
            <w:tcW w:w="0" w:type="auto"/>
          </w:tcPr>
          <w:p w:rsidR="009142C2" w:rsidRDefault="009142C2" w:rsidP="00372915">
            <w:pPr>
              <w:jc w:val="left"/>
              <w:rPr>
                <w:sz w:val="13"/>
                <w:szCs w:val="13"/>
              </w:rPr>
            </w:pPr>
          </w:p>
        </w:tc>
        <w:tc>
          <w:tcPr>
            <w:tcW w:w="0" w:type="auto"/>
          </w:tcPr>
          <w:p w:rsidR="009142C2" w:rsidRDefault="009142C2" w:rsidP="00372915">
            <w:pPr>
              <w:jc w:val="left"/>
              <w:rPr>
                <w:sz w:val="13"/>
                <w:szCs w:val="13"/>
              </w:rPr>
            </w:pPr>
          </w:p>
        </w:tc>
      </w:tr>
    </w:tbl>
    <w:p w:rsidR="00251ADC" w:rsidRPr="00757CA5" w:rsidRDefault="00251ADC" w:rsidP="00251ADC">
      <w:pPr>
        <w:rPr>
          <w:rFonts w:ascii="Arial" w:hAnsi="Arial" w:cs="Arial"/>
        </w:rPr>
      </w:pPr>
    </w:p>
    <w:sectPr w:rsidR="00251ADC" w:rsidRPr="00757CA5" w:rsidSect="006776F8">
      <w:headerReference w:type="even" r:id="rId12"/>
      <w:headerReference w:type="default" r:id="rId13"/>
      <w:footerReference w:type="even" r:id="rId14"/>
      <w:footerReference w:type="default" r:id="rId15"/>
      <w:headerReference w:type="first" r:id="rId16"/>
      <w:footerReference w:type="first" r:id="rId17"/>
      <w:pgSz w:w="11906" w:h="16838"/>
      <w:pgMar w:top="1312" w:right="1800" w:bottom="1440" w:left="1800" w:header="779" w:footer="992" w:gutter="0"/>
      <w:cols w:space="425"/>
      <w:docGrid w:type="lines" w:linePitch="312"/>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13" w:author="zhaoyu" w:date="2016-12-13T15:27:00Z" w:initials="z">
    <w:p w:rsidR="008F1B26" w:rsidRDefault="008F1B26">
      <w:pPr>
        <w:pStyle w:val="CommentText"/>
      </w:pPr>
      <w:r>
        <w:rPr>
          <w:rStyle w:val="CommentReference"/>
        </w:rPr>
        <w:annotationRef/>
      </w:r>
      <w:r>
        <w:rPr>
          <w:rFonts w:hint="eastAsia"/>
        </w:rPr>
        <w:t>catalog</w:t>
      </w:r>
      <w:r>
        <w:rPr>
          <w:rFonts w:hint="eastAsia"/>
        </w:rPr>
        <w:t>节点主备一致，数据节点与</w:t>
      </w:r>
      <w:r>
        <w:rPr>
          <w:rFonts w:hint="eastAsia"/>
        </w:rPr>
        <w:t>catalog</w:t>
      </w:r>
      <w:r>
        <w:rPr>
          <w:rFonts w:hint="eastAsia"/>
        </w:rPr>
        <w:t>一致</w:t>
      </w:r>
    </w:p>
  </w:comment>
  <w:comment w:id="14" w:author="zhaoyu" w:date="2016-12-13T16:40:00Z" w:initials="z">
    <w:p w:rsidR="00B17612" w:rsidRDefault="00B17612">
      <w:pPr>
        <w:pStyle w:val="CommentText"/>
        <w:rPr>
          <w:rFonts w:hint="eastAsia"/>
        </w:rPr>
      </w:pPr>
      <w:r>
        <w:rPr>
          <w:rStyle w:val="CommentReference"/>
        </w:rPr>
        <w:annotationRef/>
      </w:r>
      <w:r>
        <w:rPr>
          <w:rFonts w:hint="eastAsia"/>
        </w:rPr>
        <w:t>注册的时候，</w:t>
      </w:r>
      <w:r>
        <w:rPr>
          <w:rFonts w:hint="eastAsia"/>
        </w:rPr>
        <w:t>dbpath</w:t>
      </w:r>
      <w:r>
        <w:rPr>
          <w:rFonts w:hint="eastAsia"/>
        </w:rPr>
        <w:t>路径</w:t>
      </w:r>
      <w:r w:rsidR="00E82933">
        <w:rPr>
          <w:rFonts w:hint="eastAsia"/>
        </w:rPr>
        <w:t>，问题单</w:t>
      </w:r>
      <w:r w:rsidR="00E82933">
        <w:rPr>
          <w:rFonts w:hint="eastAsia"/>
        </w:rPr>
        <w:t>2096</w:t>
      </w:r>
      <w:r w:rsidR="003C0B25">
        <w:rPr>
          <w:rFonts w:hint="eastAsia"/>
        </w:rPr>
        <w:t>，路径</w:t>
      </w:r>
    </w:p>
    <w:p w:rsidR="00CE7A96" w:rsidRDefault="00CE7A96">
      <w:pPr>
        <w:pStyle w:val="CommentText"/>
        <w:rPr>
          <w:rFonts w:hint="eastAsia"/>
        </w:rPr>
      </w:pPr>
      <w:r>
        <w:rPr>
          <w:rFonts w:hint="eastAsia"/>
        </w:rPr>
        <w:t>增加测试点：问题单</w:t>
      </w:r>
      <w:r>
        <w:rPr>
          <w:rFonts w:hint="eastAsia"/>
        </w:rPr>
        <w:t>2096,</w:t>
      </w:r>
      <w:r>
        <w:rPr>
          <w:rFonts w:hint="eastAsia"/>
        </w:rPr>
        <w:t>问题单</w:t>
      </w:r>
    </w:p>
    <w:p w:rsidR="00CE7A96" w:rsidRDefault="00CE7A96">
      <w:pPr>
        <w:pStyle w:val="CommentText"/>
      </w:pP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41631" w:rsidRDefault="00C41631" w:rsidP="003B2C55">
      <w:r>
        <w:separator/>
      </w:r>
    </w:p>
  </w:endnote>
  <w:endnote w:type="continuationSeparator" w:id="1">
    <w:p w:rsidR="00C41631" w:rsidRDefault="00C41631" w:rsidP="003B2C55">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楷体_GB2312">
    <w:altName w:val="黑体"/>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61FF" w:rsidRDefault="00BA61FF" w:rsidP="006776F8">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BA61FF">
      <w:tc>
        <w:tcPr>
          <w:tcW w:w="1760" w:type="pct"/>
        </w:tcPr>
        <w:p w:rsidR="00BA61FF" w:rsidRDefault="001C02A8" w:rsidP="006776F8">
          <w:pPr>
            <w:pStyle w:val="Footer"/>
            <w:ind w:firstLine="360"/>
          </w:pPr>
          <w:fldSimple w:instr=" TIME \@ &quot;yyyy-M-d&quot; ">
            <w:r w:rsidR="00A46CF2">
              <w:rPr>
                <w:noProof/>
              </w:rPr>
              <w:t>2016-12-9</w:t>
            </w:r>
          </w:fldSimple>
        </w:p>
      </w:tc>
      <w:tc>
        <w:tcPr>
          <w:tcW w:w="1635" w:type="pct"/>
        </w:tcPr>
        <w:p w:rsidR="00BA61FF" w:rsidRDefault="00BA61FF" w:rsidP="001B065F">
          <w:pPr>
            <w:pStyle w:val="Footer"/>
            <w:ind w:firstLineChars="50" w:firstLine="90"/>
          </w:pPr>
        </w:p>
      </w:tc>
      <w:tc>
        <w:tcPr>
          <w:tcW w:w="1606" w:type="pct"/>
        </w:tcPr>
        <w:p w:rsidR="00BA61FF" w:rsidRDefault="00BA61FF" w:rsidP="006776F8">
          <w:pPr>
            <w:pStyle w:val="Footer"/>
            <w:ind w:firstLine="360"/>
            <w:jc w:val="right"/>
          </w:pPr>
        </w:p>
      </w:tc>
    </w:tr>
  </w:tbl>
  <w:p w:rsidR="00BA61FF" w:rsidRPr="00712D85" w:rsidRDefault="00BA61FF" w:rsidP="006776F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61FF" w:rsidRDefault="00BA61FF" w:rsidP="006776F8">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41631" w:rsidRDefault="00C41631" w:rsidP="003B2C55">
      <w:r>
        <w:separator/>
      </w:r>
    </w:p>
  </w:footnote>
  <w:footnote w:type="continuationSeparator" w:id="1">
    <w:p w:rsidR="00C41631" w:rsidRDefault="00C41631" w:rsidP="003B2C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61FF" w:rsidRDefault="00BA61FF" w:rsidP="006776F8">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BA61FF" w:rsidRPr="007C572A">
      <w:trPr>
        <w:cantSplit/>
        <w:trHeight w:hRule="exact" w:val="782"/>
      </w:trPr>
      <w:tc>
        <w:tcPr>
          <w:tcW w:w="500" w:type="pct"/>
        </w:tcPr>
        <w:p w:rsidR="00BA61FF" w:rsidRPr="007C572A" w:rsidRDefault="00BA61FF" w:rsidP="006776F8">
          <w:pPr>
            <w:pStyle w:val="a5"/>
            <w:rPr>
              <w:rFonts w:ascii="Dotum" w:eastAsia="Dotum" w:hAnsi="Dotum"/>
            </w:rPr>
          </w:pPr>
        </w:p>
        <w:p w:rsidR="00BA61FF" w:rsidRPr="007C572A" w:rsidRDefault="00BA61FF" w:rsidP="006776F8">
          <w:pPr>
            <w:rPr>
              <w:rFonts w:ascii="Dotum" w:eastAsia="Dotum" w:hAnsi="Dotum"/>
            </w:rPr>
          </w:pPr>
        </w:p>
      </w:tc>
      <w:tc>
        <w:tcPr>
          <w:tcW w:w="3500" w:type="pct"/>
          <w:vAlign w:val="bottom"/>
        </w:tcPr>
        <w:p w:rsidR="00BA61FF" w:rsidRPr="008F6976" w:rsidRDefault="00BA61FF" w:rsidP="006736DC">
          <w:pPr>
            <w:pStyle w:val="Header"/>
            <w:ind w:firstLine="360"/>
            <w:rPr>
              <w:rFonts w:ascii="Arial" w:eastAsia="Dotum" w:hAnsi="Arial" w:cs="Arial"/>
            </w:rPr>
          </w:pPr>
          <w:r w:rsidRPr="008F6976">
            <w:rPr>
              <w:rFonts w:ascii="Arial" w:eastAsia="宋体" w:hAnsi="Arial" w:cs="Arial"/>
              <w:kern w:val="0"/>
              <w:sz w:val="22"/>
              <w:lang w:val="zh-CN"/>
            </w:rPr>
            <w:t>xx xx</w:t>
          </w:r>
          <w:r w:rsidRPr="008F6976">
            <w:rPr>
              <w:rFonts w:ascii="Arial" w:eastAsia="宋体" w:hAnsi="Arial" w:cs="Arial"/>
              <w:kern w:val="0"/>
              <w:sz w:val="22"/>
              <w:lang w:val="zh-CN"/>
            </w:rPr>
            <w:t>特性</w:t>
          </w:r>
          <w:r w:rsidRPr="008F6976">
            <w:rPr>
              <w:rFonts w:ascii="Arial" w:eastAsia="宋体" w:hAnsi="Arial" w:cs="Arial"/>
              <w:kern w:val="0"/>
              <w:sz w:val="22"/>
              <w:lang w:val="zh-CN"/>
            </w:rPr>
            <w:t>story</w:t>
          </w:r>
          <w:r w:rsidRPr="008F6976">
            <w:rPr>
              <w:rFonts w:ascii="Arial" w:eastAsia="宋体" w:hAnsi="Arial" w:cs="Arial"/>
              <w:kern w:val="0"/>
              <w:sz w:val="22"/>
              <w:lang w:val="zh-CN"/>
            </w:rPr>
            <w:t>分析测试模板</w:t>
          </w:r>
        </w:p>
      </w:tc>
      <w:tc>
        <w:tcPr>
          <w:tcW w:w="1000" w:type="pct"/>
          <w:vAlign w:val="bottom"/>
        </w:tcPr>
        <w:p w:rsidR="00BA61FF" w:rsidRPr="007C572A" w:rsidRDefault="00BA61FF" w:rsidP="006776F8">
          <w:pPr>
            <w:pStyle w:val="Header"/>
            <w:ind w:firstLine="360"/>
            <w:rPr>
              <w:rFonts w:ascii="Dotum" w:eastAsia="Dotum" w:hAnsi="Dotum"/>
            </w:rPr>
          </w:pPr>
        </w:p>
      </w:tc>
    </w:tr>
  </w:tbl>
  <w:p w:rsidR="00BA61FF" w:rsidRPr="007C572A" w:rsidRDefault="00BA61FF" w:rsidP="006776F8">
    <w:pPr>
      <w:pStyle w:val="Heade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61FF" w:rsidRDefault="00BA61FF" w:rsidP="006776F8">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B347F"/>
    <w:multiLevelType w:val="hybridMultilevel"/>
    <w:tmpl w:val="8562A658"/>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09343CF2"/>
    <w:multiLevelType w:val="hybridMultilevel"/>
    <w:tmpl w:val="D05C1A72"/>
    <w:lvl w:ilvl="0" w:tplc="220ECE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B461D33"/>
    <w:multiLevelType w:val="hybridMultilevel"/>
    <w:tmpl w:val="E9C617CE"/>
    <w:lvl w:ilvl="0" w:tplc="EEACBB1A">
      <w:start w:val="1"/>
      <w:numFmt w:val="decimal"/>
      <w:lvlText w:val="%1、"/>
      <w:lvlJc w:val="left"/>
      <w:pPr>
        <w:ind w:left="630" w:hanging="420"/>
      </w:pPr>
      <w:rPr>
        <w:rFonts w:hint="eastAsia"/>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
    <w:nsid w:val="0BD64413"/>
    <w:multiLevelType w:val="hybridMultilevel"/>
    <w:tmpl w:val="AE0227F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nsid w:val="10843A03"/>
    <w:multiLevelType w:val="hybridMultilevel"/>
    <w:tmpl w:val="3AD44C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2660D6D"/>
    <w:multiLevelType w:val="hybridMultilevel"/>
    <w:tmpl w:val="DA767B1A"/>
    <w:lvl w:ilvl="0" w:tplc="EA6009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13B11AC8"/>
    <w:multiLevelType w:val="hybridMultilevel"/>
    <w:tmpl w:val="D05C1A72"/>
    <w:lvl w:ilvl="0" w:tplc="220ECE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15E525FB"/>
    <w:multiLevelType w:val="hybridMultilevel"/>
    <w:tmpl w:val="488EDA64"/>
    <w:lvl w:ilvl="0" w:tplc="144E665A">
      <w:start w:val="1"/>
      <w:numFmt w:val="decimal"/>
      <w:lvlText w:val="%1."/>
      <w:lvlJc w:val="left"/>
      <w:pPr>
        <w:ind w:left="717" w:hanging="360"/>
      </w:pPr>
      <w:rPr>
        <w:rFonts w:hint="default"/>
      </w:rPr>
    </w:lvl>
    <w:lvl w:ilvl="1" w:tplc="04090011">
      <w:start w:val="1"/>
      <w:numFmt w:val="decimal"/>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8">
    <w:nsid w:val="16377AC7"/>
    <w:multiLevelType w:val="hybridMultilevel"/>
    <w:tmpl w:val="E77043CC"/>
    <w:lvl w:ilvl="0" w:tplc="04090011">
      <w:start w:val="1"/>
      <w:numFmt w:val="decimal"/>
      <w:lvlText w:val="%1)"/>
      <w:lvlJc w:val="left"/>
      <w:pPr>
        <w:ind w:left="990" w:hanging="420"/>
      </w:pPr>
    </w:lvl>
    <w:lvl w:ilvl="1" w:tplc="04090019" w:tentative="1">
      <w:start w:val="1"/>
      <w:numFmt w:val="lowerLetter"/>
      <w:lvlText w:val="%2)"/>
      <w:lvlJc w:val="left"/>
      <w:pPr>
        <w:ind w:left="1410" w:hanging="420"/>
      </w:pPr>
    </w:lvl>
    <w:lvl w:ilvl="2" w:tplc="0409001B" w:tentative="1">
      <w:start w:val="1"/>
      <w:numFmt w:val="lowerRoman"/>
      <w:lvlText w:val="%3."/>
      <w:lvlJc w:val="right"/>
      <w:pPr>
        <w:ind w:left="1830" w:hanging="420"/>
      </w:pPr>
    </w:lvl>
    <w:lvl w:ilvl="3" w:tplc="0409000F" w:tentative="1">
      <w:start w:val="1"/>
      <w:numFmt w:val="decimal"/>
      <w:lvlText w:val="%4."/>
      <w:lvlJc w:val="left"/>
      <w:pPr>
        <w:ind w:left="2250" w:hanging="420"/>
      </w:pPr>
    </w:lvl>
    <w:lvl w:ilvl="4" w:tplc="04090019" w:tentative="1">
      <w:start w:val="1"/>
      <w:numFmt w:val="lowerLetter"/>
      <w:lvlText w:val="%5)"/>
      <w:lvlJc w:val="left"/>
      <w:pPr>
        <w:ind w:left="2670" w:hanging="420"/>
      </w:pPr>
    </w:lvl>
    <w:lvl w:ilvl="5" w:tplc="0409001B" w:tentative="1">
      <w:start w:val="1"/>
      <w:numFmt w:val="lowerRoman"/>
      <w:lvlText w:val="%6."/>
      <w:lvlJc w:val="right"/>
      <w:pPr>
        <w:ind w:left="3090" w:hanging="420"/>
      </w:pPr>
    </w:lvl>
    <w:lvl w:ilvl="6" w:tplc="0409000F" w:tentative="1">
      <w:start w:val="1"/>
      <w:numFmt w:val="decimal"/>
      <w:lvlText w:val="%7."/>
      <w:lvlJc w:val="left"/>
      <w:pPr>
        <w:ind w:left="3510" w:hanging="420"/>
      </w:pPr>
    </w:lvl>
    <w:lvl w:ilvl="7" w:tplc="04090019" w:tentative="1">
      <w:start w:val="1"/>
      <w:numFmt w:val="lowerLetter"/>
      <w:lvlText w:val="%8)"/>
      <w:lvlJc w:val="left"/>
      <w:pPr>
        <w:ind w:left="3930" w:hanging="420"/>
      </w:pPr>
    </w:lvl>
    <w:lvl w:ilvl="8" w:tplc="0409001B" w:tentative="1">
      <w:start w:val="1"/>
      <w:numFmt w:val="lowerRoman"/>
      <w:lvlText w:val="%9."/>
      <w:lvlJc w:val="right"/>
      <w:pPr>
        <w:ind w:left="4350" w:hanging="420"/>
      </w:pPr>
    </w:lvl>
  </w:abstractNum>
  <w:abstractNum w:abstractNumId="9">
    <w:nsid w:val="169639F0"/>
    <w:multiLevelType w:val="hybridMultilevel"/>
    <w:tmpl w:val="3AD44C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11">
    <w:nsid w:val="20644C93"/>
    <w:multiLevelType w:val="hybridMultilevel"/>
    <w:tmpl w:val="3AD44C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23EC5C36"/>
    <w:multiLevelType w:val="hybridMultilevel"/>
    <w:tmpl w:val="3338448C"/>
    <w:lvl w:ilvl="0" w:tplc="354870E4">
      <w:start w:val="1"/>
      <w:numFmt w:val="decimal"/>
      <w:lvlText w:val="%1."/>
      <w:lvlJc w:val="left"/>
      <w:pPr>
        <w:ind w:left="360" w:hanging="360"/>
      </w:pPr>
      <w:rPr>
        <w:rFonts w:hint="default"/>
      </w:rPr>
    </w:lvl>
    <w:lvl w:ilvl="1" w:tplc="04090001" w:tentative="1">
      <w:start w:val="1"/>
      <w:numFmt w:val="lowerLetter"/>
      <w:lvlText w:val="%2)"/>
      <w:lvlJc w:val="left"/>
      <w:pPr>
        <w:ind w:left="840" w:hanging="420"/>
      </w:pPr>
    </w:lvl>
    <w:lvl w:ilvl="2" w:tplc="04090001" w:tentative="1">
      <w:start w:val="1"/>
      <w:numFmt w:val="lowerRoman"/>
      <w:lvlText w:val="%3."/>
      <w:lvlJc w:val="right"/>
      <w:pPr>
        <w:ind w:left="1260" w:hanging="420"/>
      </w:pPr>
    </w:lvl>
    <w:lvl w:ilvl="3" w:tplc="CAA017A0"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2B6F72D0"/>
    <w:multiLevelType w:val="hybridMultilevel"/>
    <w:tmpl w:val="3AD44C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2C8645D0"/>
    <w:multiLevelType w:val="hybridMultilevel"/>
    <w:tmpl w:val="7228C552"/>
    <w:lvl w:ilvl="0" w:tplc="F2E6E872">
      <w:start w:val="1"/>
      <w:numFmt w:val="decimal"/>
      <w:lvlText w:val="%1."/>
      <w:lvlJc w:val="left"/>
      <w:pPr>
        <w:ind w:left="717" w:hanging="360"/>
      </w:pPr>
      <w:rPr>
        <w:rFonts w:hint="default"/>
      </w:rPr>
    </w:lvl>
    <w:lvl w:ilvl="1" w:tplc="0409000F">
      <w:start w:val="1"/>
      <w:numFmt w:val="decimal"/>
      <w:lvlText w:val="%2."/>
      <w:lvlJc w:val="left"/>
      <w:pPr>
        <w:ind w:left="1197" w:hanging="420"/>
      </w:pPr>
    </w:lvl>
    <w:lvl w:ilvl="2" w:tplc="0409000F">
      <w:start w:val="1"/>
      <w:numFmt w:val="decimal"/>
      <w:lvlText w:val="%3."/>
      <w:lvlJc w:val="lef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5">
    <w:nsid w:val="2F017386"/>
    <w:multiLevelType w:val="hybridMultilevel"/>
    <w:tmpl w:val="DA767B1A"/>
    <w:lvl w:ilvl="0" w:tplc="CAA6CD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30E461F7"/>
    <w:multiLevelType w:val="hybridMultilevel"/>
    <w:tmpl w:val="DEEECDDE"/>
    <w:lvl w:ilvl="0" w:tplc="0409000B">
      <w:start w:val="1"/>
      <w:numFmt w:val="bullet"/>
      <w:lvlText w:val=""/>
      <w:lvlJc w:val="left"/>
      <w:pPr>
        <w:ind w:left="420" w:hanging="420"/>
      </w:pPr>
      <w:rPr>
        <w:rFonts w:ascii="Wingdings" w:hAnsi="Wingdings" w:hint="default"/>
      </w:rPr>
    </w:lvl>
    <w:lvl w:ilvl="1" w:tplc="04090019" w:tentative="1">
      <w:start w:val="1"/>
      <w:numFmt w:val="bullet"/>
      <w:lvlText w:val=""/>
      <w:lvlJc w:val="left"/>
      <w:pPr>
        <w:ind w:left="840" w:hanging="420"/>
      </w:pPr>
      <w:rPr>
        <w:rFonts w:ascii="Wingdings" w:hAnsi="Wingdings" w:hint="default"/>
      </w:rPr>
    </w:lvl>
    <w:lvl w:ilvl="2" w:tplc="0409001B" w:tentative="1">
      <w:start w:val="1"/>
      <w:numFmt w:val="bullet"/>
      <w:lvlText w:val=""/>
      <w:lvlJc w:val="left"/>
      <w:pPr>
        <w:ind w:left="1260" w:hanging="420"/>
      </w:pPr>
      <w:rPr>
        <w:rFonts w:ascii="Wingdings" w:hAnsi="Wingdings" w:hint="default"/>
      </w:rPr>
    </w:lvl>
    <w:lvl w:ilvl="3" w:tplc="0409000F" w:tentative="1">
      <w:start w:val="1"/>
      <w:numFmt w:val="bullet"/>
      <w:lvlText w:val=""/>
      <w:lvlJc w:val="left"/>
      <w:pPr>
        <w:ind w:left="1680" w:hanging="420"/>
      </w:pPr>
      <w:rPr>
        <w:rFonts w:ascii="Wingdings" w:hAnsi="Wingdings" w:hint="default"/>
      </w:rPr>
    </w:lvl>
    <w:lvl w:ilvl="4" w:tplc="04090019" w:tentative="1">
      <w:start w:val="1"/>
      <w:numFmt w:val="bullet"/>
      <w:lvlText w:val=""/>
      <w:lvlJc w:val="left"/>
      <w:pPr>
        <w:ind w:left="2100" w:hanging="420"/>
      </w:pPr>
      <w:rPr>
        <w:rFonts w:ascii="Wingdings" w:hAnsi="Wingdings" w:hint="default"/>
      </w:rPr>
    </w:lvl>
    <w:lvl w:ilvl="5" w:tplc="0409001B" w:tentative="1">
      <w:start w:val="1"/>
      <w:numFmt w:val="bullet"/>
      <w:lvlText w:val=""/>
      <w:lvlJc w:val="left"/>
      <w:pPr>
        <w:ind w:left="2520" w:hanging="420"/>
      </w:pPr>
      <w:rPr>
        <w:rFonts w:ascii="Wingdings" w:hAnsi="Wingdings" w:hint="default"/>
      </w:rPr>
    </w:lvl>
    <w:lvl w:ilvl="6" w:tplc="0409000F" w:tentative="1">
      <w:start w:val="1"/>
      <w:numFmt w:val="bullet"/>
      <w:lvlText w:val=""/>
      <w:lvlJc w:val="left"/>
      <w:pPr>
        <w:ind w:left="2940" w:hanging="420"/>
      </w:pPr>
      <w:rPr>
        <w:rFonts w:ascii="Wingdings" w:hAnsi="Wingdings" w:hint="default"/>
      </w:rPr>
    </w:lvl>
    <w:lvl w:ilvl="7" w:tplc="04090019" w:tentative="1">
      <w:start w:val="1"/>
      <w:numFmt w:val="bullet"/>
      <w:lvlText w:val=""/>
      <w:lvlJc w:val="left"/>
      <w:pPr>
        <w:ind w:left="3360" w:hanging="420"/>
      </w:pPr>
      <w:rPr>
        <w:rFonts w:ascii="Wingdings" w:hAnsi="Wingdings" w:hint="default"/>
      </w:rPr>
    </w:lvl>
    <w:lvl w:ilvl="8" w:tplc="0409001B" w:tentative="1">
      <w:start w:val="1"/>
      <w:numFmt w:val="bullet"/>
      <w:lvlText w:val=""/>
      <w:lvlJc w:val="left"/>
      <w:pPr>
        <w:ind w:left="3780" w:hanging="420"/>
      </w:pPr>
      <w:rPr>
        <w:rFonts w:ascii="Wingdings" w:hAnsi="Wingdings" w:hint="default"/>
      </w:rPr>
    </w:lvl>
  </w:abstractNum>
  <w:abstractNum w:abstractNumId="17">
    <w:nsid w:val="32996514"/>
    <w:multiLevelType w:val="hybridMultilevel"/>
    <w:tmpl w:val="176AA0A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35040989"/>
    <w:multiLevelType w:val="hybridMultilevel"/>
    <w:tmpl w:val="0C6CF612"/>
    <w:lvl w:ilvl="0" w:tplc="0409000D">
      <w:start w:val="1"/>
      <w:numFmt w:val="bullet"/>
      <w:lvlText w:val=""/>
      <w:lvlJc w:val="left"/>
      <w:pPr>
        <w:ind w:left="420" w:hanging="420"/>
      </w:pPr>
      <w:rPr>
        <w:rFonts w:ascii="Wingdings" w:hAnsi="Wingdings" w:hint="default"/>
      </w:rPr>
    </w:lvl>
    <w:lvl w:ilvl="1" w:tplc="04090003">
      <w:start w:val="1"/>
      <w:numFmt w:val="decimal"/>
      <w:lvlText w:val="%2、"/>
      <w:lvlJc w:val="left"/>
      <w:pPr>
        <w:ind w:left="840" w:hanging="420"/>
      </w:pPr>
      <w:rPr>
        <w:rFonts w:hint="eastAsia"/>
      </w:rPr>
    </w:lvl>
    <w:lvl w:ilvl="2" w:tplc="04090005">
      <w:start w:val="1"/>
      <w:numFmt w:val="decimal"/>
      <w:lvlText w:val="%3)"/>
      <w:lvlJc w:val="left"/>
      <w:pPr>
        <w:ind w:left="1260" w:hanging="420"/>
      </w:pPr>
      <w:rPr>
        <w:rFont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nsid w:val="3BFB411D"/>
    <w:multiLevelType w:val="hybridMultilevel"/>
    <w:tmpl w:val="3AD44C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3CF54235"/>
    <w:multiLevelType w:val="hybridMultilevel"/>
    <w:tmpl w:val="3A9618F8"/>
    <w:lvl w:ilvl="0" w:tplc="0409000B">
      <w:start w:val="1"/>
      <w:numFmt w:val="bullet"/>
      <w:lvlText w:val=""/>
      <w:lvlJc w:val="left"/>
      <w:pPr>
        <w:ind w:left="420" w:hanging="420"/>
      </w:pPr>
      <w:rPr>
        <w:rFonts w:ascii="Wingdings" w:hAnsi="Wingdings" w:hint="default"/>
      </w:rPr>
    </w:lvl>
    <w:lvl w:ilvl="1" w:tplc="EEACBB1A" w:tentative="1">
      <w:start w:val="1"/>
      <w:numFmt w:val="bullet"/>
      <w:lvlText w:val=""/>
      <w:lvlJc w:val="left"/>
      <w:pPr>
        <w:ind w:left="840" w:hanging="420"/>
      </w:pPr>
      <w:rPr>
        <w:rFonts w:ascii="Wingdings" w:hAnsi="Wingdings" w:hint="default"/>
      </w:rPr>
    </w:lvl>
    <w:lvl w:ilvl="2" w:tplc="04090011"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nsid w:val="40A6735D"/>
    <w:multiLevelType w:val="hybridMultilevel"/>
    <w:tmpl w:val="25E4E596"/>
    <w:lvl w:ilvl="0" w:tplc="0409000B">
      <w:start w:val="1"/>
      <w:numFmt w:val="decimal"/>
      <w:lvlText w:val="%1)"/>
      <w:lvlJc w:val="left"/>
      <w:pPr>
        <w:ind w:left="1050" w:hanging="420"/>
      </w:pPr>
    </w:lvl>
    <w:lvl w:ilvl="1" w:tplc="04090003">
      <w:start w:val="1"/>
      <w:numFmt w:val="lowerLetter"/>
      <w:lvlText w:val="%2)"/>
      <w:lvlJc w:val="left"/>
      <w:pPr>
        <w:ind w:left="1470" w:hanging="420"/>
      </w:pPr>
    </w:lvl>
    <w:lvl w:ilvl="2" w:tplc="04090005">
      <w:start w:val="1"/>
      <w:numFmt w:val="lowerRoman"/>
      <w:lvlText w:val="%3."/>
      <w:lvlJc w:val="right"/>
      <w:pPr>
        <w:ind w:left="1890" w:hanging="420"/>
      </w:pPr>
    </w:lvl>
    <w:lvl w:ilvl="3" w:tplc="04090001">
      <w:start w:val="1"/>
      <w:numFmt w:val="decimal"/>
      <w:lvlText w:val="%4."/>
      <w:lvlJc w:val="left"/>
      <w:pPr>
        <w:ind w:left="2310" w:hanging="420"/>
      </w:pPr>
    </w:lvl>
    <w:lvl w:ilvl="4" w:tplc="04090003" w:tentative="1">
      <w:start w:val="1"/>
      <w:numFmt w:val="lowerLetter"/>
      <w:lvlText w:val="%5)"/>
      <w:lvlJc w:val="left"/>
      <w:pPr>
        <w:ind w:left="2730" w:hanging="420"/>
      </w:pPr>
    </w:lvl>
    <w:lvl w:ilvl="5" w:tplc="04090005" w:tentative="1">
      <w:start w:val="1"/>
      <w:numFmt w:val="lowerRoman"/>
      <w:lvlText w:val="%6."/>
      <w:lvlJc w:val="right"/>
      <w:pPr>
        <w:ind w:left="3150" w:hanging="420"/>
      </w:pPr>
    </w:lvl>
    <w:lvl w:ilvl="6" w:tplc="04090001" w:tentative="1">
      <w:start w:val="1"/>
      <w:numFmt w:val="decimal"/>
      <w:lvlText w:val="%7."/>
      <w:lvlJc w:val="left"/>
      <w:pPr>
        <w:ind w:left="3570" w:hanging="420"/>
      </w:pPr>
    </w:lvl>
    <w:lvl w:ilvl="7" w:tplc="04090003" w:tentative="1">
      <w:start w:val="1"/>
      <w:numFmt w:val="lowerLetter"/>
      <w:lvlText w:val="%8)"/>
      <w:lvlJc w:val="left"/>
      <w:pPr>
        <w:ind w:left="3990" w:hanging="420"/>
      </w:pPr>
    </w:lvl>
    <w:lvl w:ilvl="8" w:tplc="04090005" w:tentative="1">
      <w:start w:val="1"/>
      <w:numFmt w:val="lowerRoman"/>
      <w:lvlText w:val="%9."/>
      <w:lvlJc w:val="right"/>
      <w:pPr>
        <w:ind w:left="4410" w:hanging="420"/>
      </w:pPr>
    </w:lvl>
  </w:abstractNum>
  <w:abstractNum w:abstractNumId="22">
    <w:nsid w:val="42543FB0"/>
    <w:multiLevelType w:val="hybridMultilevel"/>
    <w:tmpl w:val="54F24DC0"/>
    <w:lvl w:ilvl="0" w:tplc="04090011">
      <w:start w:val="1"/>
      <w:numFmt w:val="decimal"/>
      <w:lvlText w:val="%1)"/>
      <w:lvlJc w:val="left"/>
      <w:pPr>
        <w:ind w:left="1050" w:hanging="420"/>
      </w:pPr>
      <w:rPr>
        <w:rFonts w:hint="eastAsia"/>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23">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24">
    <w:nsid w:val="452B47EB"/>
    <w:multiLevelType w:val="hybridMultilevel"/>
    <w:tmpl w:val="BEFA1364"/>
    <w:lvl w:ilvl="0" w:tplc="7AF0C66E">
      <w:start w:val="1"/>
      <w:numFmt w:val="decimal"/>
      <w:lvlText w:val="%1."/>
      <w:lvlJc w:val="left"/>
      <w:pPr>
        <w:ind w:left="717" w:hanging="360"/>
      </w:pPr>
      <w:rPr>
        <w:rFonts w:hint="default"/>
      </w:rPr>
    </w:lvl>
    <w:lvl w:ilvl="1" w:tplc="E53246A4">
      <w:start w:val="1"/>
      <w:numFmt w:val="decimal"/>
      <w:lvlText w:val="%2)"/>
      <w:lvlJc w:val="left"/>
      <w:pPr>
        <w:ind w:left="1197" w:hanging="420"/>
      </w:pPr>
    </w:lvl>
    <w:lvl w:ilvl="2" w:tplc="51BE7032" w:tentative="1">
      <w:start w:val="1"/>
      <w:numFmt w:val="lowerRoman"/>
      <w:lvlText w:val="%3."/>
      <w:lvlJc w:val="right"/>
      <w:pPr>
        <w:ind w:left="1617" w:hanging="420"/>
      </w:pPr>
    </w:lvl>
    <w:lvl w:ilvl="3" w:tplc="A1BAFF92" w:tentative="1">
      <w:start w:val="1"/>
      <w:numFmt w:val="decimal"/>
      <w:lvlText w:val="%4."/>
      <w:lvlJc w:val="left"/>
      <w:pPr>
        <w:ind w:left="2037" w:hanging="420"/>
      </w:pPr>
    </w:lvl>
    <w:lvl w:ilvl="4" w:tplc="2DD23FEA" w:tentative="1">
      <w:start w:val="1"/>
      <w:numFmt w:val="lowerLetter"/>
      <w:lvlText w:val="%5)"/>
      <w:lvlJc w:val="left"/>
      <w:pPr>
        <w:ind w:left="2457" w:hanging="420"/>
      </w:pPr>
    </w:lvl>
    <w:lvl w:ilvl="5" w:tplc="790A0B7C" w:tentative="1">
      <w:start w:val="1"/>
      <w:numFmt w:val="lowerRoman"/>
      <w:lvlText w:val="%6."/>
      <w:lvlJc w:val="right"/>
      <w:pPr>
        <w:ind w:left="2877" w:hanging="420"/>
      </w:pPr>
    </w:lvl>
    <w:lvl w:ilvl="6" w:tplc="E384C6D8" w:tentative="1">
      <w:start w:val="1"/>
      <w:numFmt w:val="decimal"/>
      <w:lvlText w:val="%7."/>
      <w:lvlJc w:val="left"/>
      <w:pPr>
        <w:ind w:left="3297" w:hanging="420"/>
      </w:pPr>
    </w:lvl>
    <w:lvl w:ilvl="7" w:tplc="C3180328" w:tentative="1">
      <w:start w:val="1"/>
      <w:numFmt w:val="lowerLetter"/>
      <w:lvlText w:val="%8)"/>
      <w:lvlJc w:val="left"/>
      <w:pPr>
        <w:ind w:left="3717" w:hanging="420"/>
      </w:pPr>
    </w:lvl>
    <w:lvl w:ilvl="8" w:tplc="735C09E4" w:tentative="1">
      <w:start w:val="1"/>
      <w:numFmt w:val="lowerRoman"/>
      <w:lvlText w:val="%9."/>
      <w:lvlJc w:val="right"/>
      <w:pPr>
        <w:ind w:left="4137" w:hanging="420"/>
      </w:pPr>
    </w:lvl>
  </w:abstractNum>
  <w:abstractNum w:abstractNumId="25">
    <w:nsid w:val="476C2BAC"/>
    <w:multiLevelType w:val="hybridMultilevel"/>
    <w:tmpl w:val="B2DC1CDE"/>
    <w:lvl w:ilvl="0" w:tplc="144E665A">
      <w:start w:val="1"/>
      <w:numFmt w:val="decimal"/>
      <w:lvlText w:val="%1."/>
      <w:lvlJc w:val="left"/>
      <w:pPr>
        <w:ind w:left="717" w:hanging="360"/>
      </w:pPr>
      <w:rPr>
        <w:rFonts w:hint="default"/>
      </w:rPr>
    </w:lvl>
    <w:lvl w:ilvl="1" w:tplc="04090011">
      <w:start w:val="1"/>
      <w:numFmt w:val="decimal"/>
      <w:lvlText w:val="%2."/>
      <w:lvlJc w:val="left"/>
      <w:pPr>
        <w:ind w:left="1197" w:hanging="420"/>
      </w:pPr>
    </w:lvl>
    <w:lvl w:ilvl="2" w:tplc="0409001B">
      <w:start w:val="1"/>
      <w:numFmt w:val="decimal"/>
      <w:lvlText w:val="%3."/>
      <w:lvlJc w:val="lef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6">
    <w:nsid w:val="4A8E6371"/>
    <w:multiLevelType w:val="hybridMultilevel"/>
    <w:tmpl w:val="E79603B0"/>
    <w:lvl w:ilvl="0" w:tplc="0AB8B6BC">
      <w:start w:val="1"/>
      <w:numFmt w:val="decimal"/>
      <w:lvlText w:val="%1、"/>
      <w:lvlJc w:val="left"/>
      <w:pPr>
        <w:ind w:left="840" w:hanging="420"/>
      </w:pPr>
      <w:rPr>
        <w:rFonts w:hint="eastAsia"/>
      </w:rPr>
    </w:lvl>
    <w:lvl w:ilvl="1" w:tplc="0409000F" w:tentative="1">
      <w:start w:val="1"/>
      <w:numFmt w:val="lowerLetter"/>
      <w:lvlText w:val="%2)"/>
      <w:lvlJc w:val="left"/>
      <w:pPr>
        <w:ind w:left="1260" w:hanging="420"/>
      </w:pPr>
    </w:lvl>
    <w:lvl w:ilvl="2" w:tplc="0409000F"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nsid w:val="4D58775F"/>
    <w:multiLevelType w:val="hybridMultilevel"/>
    <w:tmpl w:val="E77043CC"/>
    <w:lvl w:ilvl="0" w:tplc="EEACBB1A">
      <w:start w:val="1"/>
      <w:numFmt w:val="decimal"/>
      <w:lvlText w:val="%1)"/>
      <w:lvlJc w:val="left"/>
      <w:pPr>
        <w:ind w:left="990" w:hanging="420"/>
      </w:pPr>
    </w:lvl>
    <w:lvl w:ilvl="1" w:tplc="04090019" w:tentative="1">
      <w:start w:val="1"/>
      <w:numFmt w:val="lowerLetter"/>
      <w:lvlText w:val="%2)"/>
      <w:lvlJc w:val="left"/>
      <w:pPr>
        <w:ind w:left="1410" w:hanging="420"/>
      </w:pPr>
    </w:lvl>
    <w:lvl w:ilvl="2" w:tplc="0409001B" w:tentative="1">
      <w:start w:val="1"/>
      <w:numFmt w:val="lowerRoman"/>
      <w:lvlText w:val="%3."/>
      <w:lvlJc w:val="right"/>
      <w:pPr>
        <w:ind w:left="1830" w:hanging="420"/>
      </w:pPr>
    </w:lvl>
    <w:lvl w:ilvl="3" w:tplc="0409000F" w:tentative="1">
      <w:start w:val="1"/>
      <w:numFmt w:val="decimal"/>
      <w:lvlText w:val="%4."/>
      <w:lvlJc w:val="left"/>
      <w:pPr>
        <w:ind w:left="2250" w:hanging="420"/>
      </w:pPr>
    </w:lvl>
    <w:lvl w:ilvl="4" w:tplc="04090019" w:tentative="1">
      <w:start w:val="1"/>
      <w:numFmt w:val="lowerLetter"/>
      <w:lvlText w:val="%5)"/>
      <w:lvlJc w:val="left"/>
      <w:pPr>
        <w:ind w:left="2670" w:hanging="420"/>
      </w:pPr>
    </w:lvl>
    <w:lvl w:ilvl="5" w:tplc="0409001B" w:tentative="1">
      <w:start w:val="1"/>
      <w:numFmt w:val="lowerRoman"/>
      <w:lvlText w:val="%6."/>
      <w:lvlJc w:val="right"/>
      <w:pPr>
        <w:ind w:left="3090" w:hanging="420"/>
      </w:pPr>
    </w:lvl>
    <w:lvl w:ilvl="6" w:tplc="0409000F" w:tentative="1">
      <w:start w:val="1"/>
      <w:numFmt w:val="decimal"/>
      <w:lvlText w:val="%7."/>
      <w:lvlJc w:val="left"/>
      <w:pPr>
        <w:ind w:left="3510" w:hanging="420"/>
      </w:pPr>
    </w:lvl>
    <w:lvl w:ilvl="7" w:tplc="04090019" w:tentative="1">
      <w:start w:val="1"/>
      <w:numFmt w:val="lowerLetter"/>
      <w:lvlText w:val="%8)"/>
      <w:lvlJc w:val="left"/>
      <w:pPr>
        <w:ind w:left="3930" w:hanging="420"/>
      </w:pPr>
    </w:lvl>
    <w:lvl w:ilvl="8" w:tplc="0409001B" w:tentative="1">
      <w:start w:val="1"/>
      <w:numFmt w:val="lowerRoman"/>
      <w:lvlText w:val="%9."/>
      <w:lvlJc w:val="right"/>
      <w:pPr>
        <w:ind w:left="4350" w:hanging="420"/>
      </w:pPr>
    </w:lvl>
  </w:abstractNum>
  <w:abstractNum w:abstractNumId="28">
    <w:nsid w:val="52AB2A65"/>
    <w:multiLevelType w:val="hybridMultilevel"/>
    <w:tmpl w:val="3AD44C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nsid w:val="5E110135"/>
    <w:multiLevelType w:val="hybridMultilevel"/>
    <w:tmpl w:val="3AD44C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311"/>
        </w:tabs>
        <w:ind w:left="680"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31">
    <w:nsid w:val="65C61735"/>
    <w:multiLevelType w:val="hybridMultilevel"/>
    <w:tmpl w:val="FFA8682A"/>
    <w:lvl w:ilvl="0" w:tplc="A2AE8C4A">
      <w:start w:val="1"/>
      <w:numFmt w:val="decimal"/>
      <w:lvlText w:val="%1、"/>
      <w:lvlJc w:val="left"/>
      <w:pPr>
        <w:ind w:left="840" w:hanging="420"/>
      </w:pPr>
      <w:rPr>
        <w:rFonts w:hint="eastAsia"/>
      </w:rPr>
    </w:lvl>
    <w:lvl w:ilvl="1" w:tplc="8BB296F2" w:tentative="1">
      <w:start w:val="1"/>
      <w:numFmt w:val="lowerLetter"/>
      <w:lvlText w:val="%2)"/>
      <w:lvlJc w:val="left"/>
      <w:pPr>
        <w:ind w:left="1260" w:hanging="420"/>
      </w:pPr>
    </w:lvl>
    <w:lvl w:ilvl="2" w:tplc="255489D2" w:tentative="1">
      <w:start w:val="1"/>
      <w:numFmt w:val="lowerRoman"/>
      <w:lvlText w:val="%3."/>
      <w:lvlJc w:val="right"/>
      <w:pPr>
        <w:ind w:left="1680" w:hanging="420"/>
      </w:pPr>
    </w:lvl>
    <w:lvl w:ilvl="3" w:tplc="C02869D2" w:tentative="1">
      <w:start w:val="1"/>
      <w:numFmt w:val="decimal"/>
      <w:lvlText w:val="%4."/>
      <w:lvlJc w:val="left"/>
      <w:pPr>
        <w:ind w:left="2100" w:hanging="420"/>
      </w:pPr>
    </w:lvl>
    <w:lvl w:ilvl="4" w:tplc="1DEEA394" w:tentative="1">
      <w:start w:val="1"/>
      <w:numFmt w:val="lowerLetter"/>
      <w:lvlText w:val="%5)"/>
      <w:lvlJc w:val="left"/>
      <w:pPr>
        <w:ind w:left="2520" w:hanging="420"/>
      </w:pPr>
    </w:lvl>
    <w:lvl w:ilvl="5" w:tplc="E49E1486" w:tentative="1">
      <w:start w:val="1"/>
      <w:numFmt w:val="lowerRoman"/>
      <w:lvlText w:val="%6."/>
      <w:lvlJc w:val="right"/>
      <w:pPr>
        <w:ind w:left="2940" w:hanging="420"/>
      </w:pPr>
    </w:lvl>
    <w:lvl w:ilvl="6" w:tplc="A1EA1152" w:tentative="1">
      <w:start w:val="1"/>
      <w:numFmt w:val="decimal"/>
      <w:lvlText w:val="%7."/>
      <w:lvlJc w:val="left"/>
      <w:pPr>
        <w:ind w:left="3360" w:hanging="420"/>
      </w:pPr>
    </w:lvl>
    <w:lvl w:ilvl="7" w:tplc="DFC67188" w:tentative="1">
      <w:start w:val="1"/>
      <w:numFmt w:val="lowerLetter"/>
      <w:lvlText w:val="%8)"/>
      <w:lvlJc w:val="left"/>
      <w:pPr>
        <w:ind w:left="3780" w:hanging="420"/>
      </w:pPr>
    </w:lvl>
    <w:lvl w:ilvl="8" w:tplc="CE4A95F4" w:tentative="1">
      <w:start w:val="1"/>
      <w:numFmt w:val="lowerRoman"/>
      <w:lvlText w:val="%9."/>
      <w:lvlJc w:val="right"/>
      <w:pPr>
        <w:ind w:left="4200" w:hanging="420"/>
      </w:pPr>
    </w:lvl>
  </w:abstractNum>
  <w:abstractNum w:abstractNumId="32">
    <w:nsid w:val="67660A05"/>
    <w:multiLevelType w:val="hybridMultilevel"/>
    <w:tmpl w:val="8B188D0A"/>
    <w:lvl w:ilvl="0" w:tplc="EEACB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nsid w:val="6AAB6F83"/>
    <w:multiLevelType w:val="hybridMultilevel"/>
    <w:tmpl w:val="3AD44C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nsid w:val="6BF84ECA"/>
    <w:multiLevelType w:val="hybridMultilevel"/>
    <w:tmpl w:val="E79603B0"/>
    <w:lvl w:ilvl="0" w:tplc="EB62BFAA">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5">
    <w:nsid w:val="6CE54FE4"/>
    <w:multiLevelType w:val="hybridMultilevel"/>
    <w:tmpl w:val="3AD44C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nsid w:val="6EAA4F0F"/>
    <w:multiLevelType w:val="hybridMultilevel"/>
    <w:tmpl w:val="53A2DD34"/>
    <w:lvl w:ilvl="0" w:tplc="EEACBB1A">
      <w:start w:val="1"/>
      <w:numFmt w:val="decimal"/>
      <w:lvlText w:val="%1."/>
      <w:lvlJc w:val="left"/>
      <w:pPr>
        <w:ind w:left="777" w:hanging="420"/>
      </w:pPr>
    </w:lvl>
    <w:lvl w:ilvl="1" w:tplc="04090019">
      <w:start w:val="1"/>
      <w:numFmt w:val="decimal"/>
      <w:lvlText w:val="%2."/>
      <w:lvlJc w:val="left"/>
      <w:pPr>
        <w:ind w:left="1197" w:hanging="420"/>
      </w:pPr>
    </w:lvl>
    <w:lvl w:ilvl="2" w:tplc="0409001B">
      <w:start w:val="1"/>
      <w:numFmt w:val="decimal"/>
      <w:lvlText w:val="%3."/>
      <w:lvlJc w:val="left"/>
      <w:pPr>
        <w:ind w:left="1617" w:hanging="420"/>
      </w:pPr>
    </w:lvl>
    <w:lvl w:ilvl="3" w:tplc="0409000F">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7">
    <w:nsid w:val="6F450767"/>
    <w:multiLevelType w:val="hybridMultilevel"/>
    <w:tmpl w:val="3AD44C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nsid w:val="75702DEE"/>
    <w:multiLevelType w:val="hybridMultilevel"/>
    <w:tmpl w:val="0358AE02"/>
    <w:lvl w:ilvl="0" w:tplc="0409000F">
      <w:start w:val="1"/>
      <w:numFmt w:val="decimal"/>
      <w:lvlText w:val="%1)"/>
      <w:lvlJc w:val="left"/>
      <w:pPr>
        <w:ind w:left="1050" w:hanging="420"/>
      </w:pPr>
    </w:lvl>
    <w:lvl w:ilvl="1" w:tplc="0409000F" w:tentative="1">
      <w:start w:val="1"/>
      <w:numFmt w:val="lowerLetter"/>
      <w:lvlText w:val="%2)"/>
      <w:lvlJc w:val="left"/>
      <w:pPr>
        <w:ind w:left="1470" w:hanging="420"/>
      </w:pPr>
    </w:lvl>
    <w:lvl w:ilvl="2" w:tplc="0409000F"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39">
    <w:nsid w:val="76DE75B2"/>
    <w:multiLevelType w:val="hybridMultilevel"/>
    <w:tmpl w:val="3AD44C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nsid w:val="783D04D5"/>
    <w:multiLevelType w:val="hybridMultilevel"/>
    <w:tmpl w:val="0358AE02"/>
    <w:lvl w:ilvl="0" w:tplc="04090011">
      <w:start w:val="1"/>
      <w:numFmt w:val="decimal"/>
      <w:lvlText w:val="%1)"/>
      <w:lvlJc w:val="left"/>
      <w:pPr>
        <w:ind w:left="1050" w:hanging="420"/>
      </w:p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41">
    <w:nsid w:val="796436E6"/>
    <w:multiLevelType w:val="hybridMultilevel"/>
    <w:tmpl w:val="25E4E596"/>
    <w:lvl w:ilvl="0" w:tplc="04090011">
      <w:start w:val="1"/>
      <w:numFmt w:val="decimal"/>
      <w:lvlText w:val="%1)"/>
      <w:lvlJc w:val="left"/>
      <w:pPr>
        <w:ind w:left="1050" w:hanging="420"/>
      </w:p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42">
    <w:nsid w:val="7B152DED"/>
    <w:multiLevelType w:val="hybridMultilevel"/>
    <w:tmpl w:val="3AD44C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nsid w:val="7B444564"/>
    <w:multiLevelType w:val="hybridMultilevel"/>
    <w:tmpl w:val="3AD44C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nsid w:val="7DA91F7C"/>
    <w:multiLevelType w:val="hybridMultilevel"/>
    <w:tmpl w:val="25E4E596"/>
    <w:lvl w:ilvl="0" w:tplc="04090011">
      <w:start w:val="1"/>
      <w:numFmt w:val="decimal"/>
      <w:lvlText w:val="%1)"/>
      <w:lvlJc w:val="left"/>
      <w:pPr>
        <w:ind w:left="1050" w:hanging="420"/>
      </w:pPr>
    </w:lvl>
    <w:lvl w:ilvl="1" w:tplc="04090019">
      <w:start w:val="1"/>
      <w:numFmt w:val="lowerLetter"/>
      <w:lvlText w:val="%2)"/>
      <w:lvlJc w:val="left"/>
      <w:pPr>
        <w:ind w:left="1470" w:hanging="420"/>
      </w:pPr>
    </w:lvl>
    <w:lvl w:ilvl="2" w:tplc="0409001B">
      <w:start w:val="1"/>
      <w:numFmt w:val="lowerRoman"/>
      <w:lvlText w:val="%3."/>
      <w:lvlJc w:val="right"/>
      <w:pPr>
        <w:ind w:left="1890" w:hanging="420"/>
      </w:pPr>
    </w:lvl>
    <w:lvl w:ilvl="3" w:tplc="0409000F">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num w:numId="1">
    <w:abstractNumId w:val="30"/>
  </w:num>
  <w:num w:numId="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num>
  <w:num w:numId="4">
    <w:abstractNumId w:val="12"/>
  </w:num>
  <w:num w:numId="5">
    <w:abstractNumId w:val="32"/>
  </w:num>
  <w:num w:numId="6">
    <w:abstractNumId w:val="5"/>
  </w:num>
  <w:num w:numId="7">
    <w:abstractNumId w:val="6"/>
  </w:num>
  <w:num w:numId="8">
    <w:abstractNumId w:val="1"/>
  </w:num>
  <w:num w:numId="9">
    <w:abstractNumId w:val="15"/>
  </w:num>
  <w:num w:numId="10">
    <w:abstractNumId w:val="31"/>
  </w:num>
  <w:num w:numId="11">
    <w:abstractNumId w:val="7"/>
  </w:num>
  <w:num w:numId="12">
    <w:abstractNumId w:val="26"/>
  </w:num>
  <w:num w:numId="13">
    <w:abstractNumId w:val="24"/>
  </w:num>
  <w:num w:numId="14">
    <w:abstractNumId w:val="0"/>
  </w:num>
  <w:num w:numId="15">
    <w:abstractNumId w:val="8"/>
  </w:num>
  <w:num w:numId="16">
    <w:abstractNumId w:val="27"/>
  </w:num>
  <w:num w:numId="17">
    <w:abstractNumId w:val="22"/>
  </w:num>
  <w:num w:numId="18">
    <w:abstractNumId w:val="3"/>
  </w:num>
  <w:num w:numId="19">
    <w:abstractNumId w:val="18"/>
  </w:num>
  <w:num w:numId="20">
    <w:abstractNumId w:val="20"/>
  </w:num>
  <w:num w:numId="21">
    <w:abstractNumId w:val="34"/>
  </w:num>
  <w:num w:numId="22">
    <w:abstractNumId w:val="2"/>
  </w:num>
  <w:num w:numId="23">
    <w:abstractNumId w:val="25"/>
  </w:num>
  <w:num w:numId="24">
    <w:abstractNumId w:val="16"/>
  </w:num>
  <w:num w:numId="25">
    <w:abstractNumId w:val="40"/>
  </w:num>
  <w:num w:numId="26">
    <w:abstractNumId w:val="38"/>
  </w:num>
  <w:num w:numId="27">
    <w:abstractNumId w:val="41"/>
  </w:num>
  <w:num w:numId="28">
    <w:abstractNumId w:val="44"/>
  </w:num>
  <w:num w:numId="29">
    <w:abstractNumId w:val="36"/>
  </w:num>
  <w:num w:numId="30">
    <w:abstractNumId w:val="21"/>
  </w:num>
  <w:num w:numId="31">
    <w:abstractNumId w:val="17"/>
  </w:num>
  <w:num w:numId="32">
    <w:abstractNumId w:val="42"/>
  </w:num>
  <w:num w:numId="33">
    <w:abstractNumId w:val="35"/>
  </w:num>
  <w:num w:numId="34">
    <w:abstractNumId w:val="28"/>
  </w:num>
  <w:num w:numId="35">
    <w:abstractNumId w:val="4"/>
  </w:num>
  <w:num w:numId="36">
    <w:abstractNumId w:val="19"/>
  </w:num>
  <w:num w:numId="37">
    <w:abstractNumId w:val="11"/>
  </w:num>
  <w:num w:numId="38">
    <w:abstractNumId w:val="33"/>
  </w:num>
  <w:num w:numId="39">
    <w:abstractNumId w:val="9"/>
  </w:num>
  <w:num w:numId="40">
    <w:abstractNumId w:val="37"/>
  </w:num>
  <w:num w:numId="41">
    <w:abstractNumId w:val="13"/>
  </w:num>
  <w:num w:numId="42">
    <w:abstractNumId w:val="39"/>
  </w:num>
  <w:num w:numId="43">
    <w:abstractNumId w:val="43"/>
  </w:num>
  <w:num w:numId="44">
    <w:abstractNumId w:val="29"/>
  </w:num>
  <w:num w:numId="45">
    <w:abstractNumId w:val="14"/>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1299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7D04"/>
    <w:rsid w:val="00001640"/>
    <w:rsid w:val="00001FF3"/>
    <w:rsid w:val="0000212E"/>
    <w:rsid w:val="00004A64"/>
    <w:rsid w:val="00004AFD"/>
    <w:rsid w:val="00004B9B"/>
    <w:rsid w:val="000055A9"/>
    <w:rsid w:val="000059A2"/>
    <w:rsid w:val="00005FBE"/>
    <w:rsid w:val="0001046A"/>
    <w:rsid w:val="00011275"/>
    <w:rsid w:val="00011E16"/>
    <w:rsid w:val="000124C0"/>
    <w:rsid w:val="00012812"/>
    <w:rsid w:val="000129C4"/>
    <w:rsid w:val="00012B81"/>
    <w:rsid w:val="00012F45"/>
    <w:rsid w:val="000141B8"/>
    <w:rsid w:val="00014A5F"/>
    <w:rsid w:val="00014C43"/>
    <w:rsid w:val="00014CA4"/>
    <w:rsid w:val="00014F3C"/>
    <w:rsid w:val="000151C2"/>
    <w:rsid w:val="00015264"/>
    <w:rsid w:val="000158F9"/>
    <w:rsid w:val="00016378"/>
    <w:rsid w:val="00020A36"/>
    <w:rsid w:val="00020C73"/>
    <w:rsid w:val="000210DD"/>
    <w:rsid w:val="00023B71"/>
    <w:rsid w:val="0002460A"/>
    <w:rsid w:val="00024640"/>
    <w:rsid w:val="00024F7D"/>
    <w:rsid w:val="00025925"/>
    <w:rsid w:val="00031D5B"/>
    <w:rsid w:val="00032A78"/>
    <w:rsid w:val="00032E94"/>
    <w:rsid w:val="0003359A"/>
    <w:rsid w:val="00033CC6"/>
    <w:rsid w:val="0003405E"/>
    <w:rsid w:val="0003466E"/>
    <w:rsid w:val="000354B1"/>
    <w:rsid w:val="00035878"/>
    <w:rsid w:val="00036E12"/>
    <w:rsid w:val="00037CEB"/>
    <w:rsid w:val="00040420"/>
    <w:rsid w:val="0004171E"/>
    <w:rsid w:val="00042523"/>
    <w:rsid w:val="00043C3E"/>
    <w:rsid w:val="00043C7F"/>
    <w:rsid w:val="000477F4"/>
    <w:rsid w:val="00047827"/>
    <w:rsid w:val="000509DB"/>
    <w:rsid w:val="000521D0"/>
    <w:rsid w:val="000538D7"/>
    <w:rsid w:val="00053A5A"/>
    <w:rsid w:val="000550AC"/>
    <w:rsid w:val="00055205"/>
    <w:rsid w:val="00055824"/>
    <w:rsid w:val="00055B88"/>
    <w:rsid w:val="00056FD3"/>
    <w:rsid w:val="000608B5"/>
    <w:rsid w:val="000632D6"/>
    <w:rsid w:val="00065606"/>
    <w:rsid w:val="00066F68"/>
    <w:rsid w:val="000671D9"/>
    <w:rsid w:val="000706D6"/>
    <w:rsid w:val="0007070C"/>
    <w:rsid w:val="000709B9"/>
    <w:rsid w:val="0007153D"/>
    <w:rsid w:val="00071D06"/>
    <w:rsid w:val="00072727"/>
    <w:rsid w:val="00073144"/>
    <w:rsid w:val="0007426D"/>
    <w:rsid w:val="00074515"/>
    <w:rsid w:val="00074D92"/>
    <w:rsid w:val="00076576"/>
    <w:rsid w:val="0007686B"/>
    <w:rsid w:val="00076D32"/>
    <w:rsid w:val="0008008D"/>
    <w:rsid w:val="000802F5"/>
    <w:rsid w:val="00081D92"/>
    <w:rsid w:val="000864BB"/>
    <w:rsid w:val="000900B3"/>
    <w:rsid w:val="0009044B"/>
    <w:rsid w:val="00090F9E"/>
    <w:rsid w:val="00091823"/>
    <w:rsid w:val="0009235D"/>
    <w:rsid w:val="0009419E"/>
    <w:rsid w:val="00095CEC"/>
    <w:rsid w:val="00095DFB"/>
    <w:rsid w:val="0009667D"/>
    <w:rsid w:val="00096A64"/>
    <w:rsid w:val="00096D9E"/>
    <w:rsid w:val="000A0450"/>
    <w:rsid w:val="000A05C5"/>
    <w:rsid w:val="000A13F6"/>
    <w:rsid w:val="000A1740"/>
    <w:rsid w:val="000A3022"/>
    <w:rsid w:val="000A43E7"/>
    <w:rsid w:val="000A6921"/>
    <w:rsid w:val="000B0564"/>
    <w:rsid w:val="000B0821"/>
    <w:rsid w:val="000B24D4"/>
    <w:rsid w:val="000B2918"/>
    <w:rsid w:val="000B2ECE"/>
    <w:rsid w:val="000B3115"/>
    <w:rsid w:val="000B330E"/>
    <w:rsid w:val="000B41CC"/>
    <w:rsid w:val="000B49D4"/>
    <w:rsid w:val="000B5172"/>
    <w:rsid w:val="000C000E"/>
    <w:rsid w:val="000C1633"/>
    <w:rsid w:val="000C1C89"/>
    <w:rsid w:val="000C2D72"/>
    <w:rsid w:val="000C30C0"/>
    <w:rsid w:val="000C34AA"/>
    <w:rsid w:val="000C481E"/>
    <w:rsid w:val="000C4A00"/>
    <w:rsid w:val="000C5017"/>
    <w:rsid w:val="000C5E73"/>
    <w:rsid w:val="000C61B7"/>
    <w:rsid w:val="000C64C9"/>
    <w:rsid w:val="000C7C70"/>
    <w:rsid w:val="000D0726"/>
    <w:rsid w:val="000D0A80"/>
    <w:rsid w:val="000D0E7C"/>
    <w:rsid w:val="000D0FD8"/>
    <w:rsid w:val="000D14B7"/>
    <w:rsid w:val="000D187F"/>
    <w:rsid w:val="000D2547"/>
    <w:rsid w:val="000D254B"/>
    <w:rsid w:val="000D47BC"/>
    <w:rsid w:val="000D57BB"/>
    <w:rsid w:val="000D71D6"/>
    <w:rsid w:val="000D7402"/>
    <w:rsid w:val="000D7BB4"/>
    <w:rsid w:val="000E04EC"/>
    <w:rsid w:val="000E0696"/>
    <w:rsid w:val="000E07E1"/>
    <w:rsid w:val="000E090A"/>
    <w:rsid w:val="000E2274"/>
    <w:rsid w:val="000E244F"/>
    <w:rsid w:val="000E2E09"/>
    <w:rsid w:val="000E2EA1"/>
    <w:rsid w:val="000E42A4"/>
    <w:rsid w:val="000E4668"/>
    <w:rsid w:val="000E5820"/>
    <w:rsid w:val="000E6FD4"/>
    <w:rsid w:val="000F17C6"/>
    <w:rsid w:val="000F2301"/>
    <w:rsid w:val="000F2347"/>
    <w:rsid w:val="000F291A"/>
    <w:rsid w:val="000F2EDD"/>
    <w:rsid w:val="000F33F6"/>
    <w:rsid w:val="000F3625"/>
    <w:rsid w:val="000F3BDE"/>
    <w:rsid w:val="000F3DF2"/>
    <w:rsid w:val="000F4E15"/>
    <w:rsid w:val="000F4E30"/>
    <w:rsid w:val="000F5D4C"/>
    <w:rsid w:val="000F653C"/>
    <w:rsid w:val="000F7690"/>
    <w:rsid w:val="000F7870"/>
    <w:rsid w:val="00101468"/>
    <w:rsid w:val="0010245B"/>
    <w:rsid w:val="00102CE6"/>
    <w:rsid w:val="00102CEA"/>
    <w:rsid w:val="001040FC"/>
    <w:rsid w:val="001052F5"/>
    <w:rsid w:val="00105B24"/>
    <w:rsid w:val="00107427"/>
    <w:rsid w:val="00110000"/>
    <w:rsid w:val="00110B20"/>
    <w:rsid w:val="00112ED2"/>
    <w:rsid w:val="00113652"/>
    <w:rsid w:val="00114B5E"/>
    <w:rsid w:val="001156E1"/>
    <w:rsid w:val="0011583D"/>
    <w:rsid w:val="00117497"/>
    <w:rsid w:val="00117C53"/>
    <w:rsid w:val="00120376"/>
    <w:rsid w:val="00120602"/>
    <w:rsid w:val="001209A2"/>
    <w:rsid w:val="001246EA"/>
    <w:rsid w:val="0012591E"/>
    <w:rsid w:val="00125B0E"/>
    <w:rsid w:val="00126617"/>
    <w:rsid w:val="00126DB2"/>
    <w:rsid w:val="00127E32"/>
    <w:rsid w:val="00132634"/>
    <w:rsid w:val="00132DAB"/>
    <w:rsid w:val="00133B00"/>
    <w:rsid w:val="00133B50"/>
    <w:rsid w:val="00134EA6"/>
    <w:rsid w:val="001357DE"/>
    <w:rsid w:val="00135F50"/>
    <w:rsid w:val="0013617E"/>
    <w:rsid w:val="0013618B"/>
    <w:rsid w:val="00136261"/>
    <w:rsid w:val="001428F6"/>
    <w:rsid w:val="00142CDE"/>
    <w:rsid w:val="00142CF7"/>
    <w:rsid w:val="0014369F"/>
    <w:rsid w:val="00145AAF"/>
    <w:rsid w:val="00146E2C"/>
    <w:rsid w:val="001476AA"/>
    <w:rsid w:val="00150151"/>
    <w:rsid w:val="0015070E"/>
    <w:rsid w:val="00150710"/>
    <w:rsid w:val="00153265"/>
    <w:rsid w:val="00153A80"/>
    <w:rsid w:val="00154A08"/>
    <w:rsid w:val="00154A38"/>
    <w:rsid w:val="00154DC2"/>
    <w:rsid w:val="00155808"/>
    <w:rsid w:val="00155B66"/>
    <w:rsid w:val="00155BA0"/>
    <w:rsid w:val="00156575"/>
    <w:rsid w:val="00156617"/>
    <w:rsid w:val="0015764C"/>
    <w:rsid w:val="0016135E"/>
    <w:rsid w:val="00161C5A"/>
    <w:rsid w:val="00162435"/>
    <w:rsid w:val="00163889"/>
    <w:rsid w:val="001639EC"/>
    <w:rsid w:val="00165699"/>
    <w:rsid w:val="00166520"/>
    <w:rsid w:val="001676E6"/>
    <w:rsid w:val="00171AD9"/>
    <w:rsid w:val="00171EF1"/>
    <w:rsid w:val="00172B04"/>
    <w:rsid w:val="001747B4"/>
    <w:rsid w:val="00174D75"/>
    <w:rsid w:val="0017526A"/>
    <w:rsid w:val="00176276"/>
    <w:rsid w:val="00176CC0"/>
    <w:rsid w:val="00176F43"/>
    <w:rsid w:val="0018012E"/>
    <w:rsid w:val="00181285"/>
    <w:rsid w:val="0018217F"/>
    <w:rsid w:val="00182385"/>
    <w:rsid w:val="00182BC0"/>
    <w:rsid w:val="00184FF2"/>
    <w:rsid w:val="00186D26"/>
    <w:rsid w:val="00187932"/>
    <w:rsid w:val="001907B0"/>
    <w:rsid w:val="00190D89"/>
    <w:rsid w:val="00190FCD"/>
    <w:rsid w:val="00192375"/>
    <w:rsid w:val="0019313D"/>
    <w:rsid w:val="00194CB7"/>
    <w:rsid w:val="0019546D"/>
    <w:rsid w:val="0019575E"/>
    <w:rsid w:val="001961F9"/>
    <w:rsid w:val="001962B0"/>
    <w:rsid w:val="0019665E"/>
    <w:rsid w:val="00196A1D"/>
    <w:rsid w:val="00196AC2"/>
    <w:rsid w:val="00196CC5"/>
    <w:rsid w:val="001970E2"/>
    <w:rsid w:val="001A3AEC"/>
    <w:rsid w:val="001A49E8"/>
    <w:rsid w:val="001A5561"/>
    <w:rsid w:val="001A5A09"/>
    <w:rsid w:val="001A632F"/>
    <w:rsid w:val="001A63E0"/>
    <w:rsid w:val="001A65BA"/>
    <w:rsid w:val="001B065F"/>
    <w:rsid w:val="001B2D2C"/>
    <w:rsid w:val="001B3EA6"/>
    <w:rsid w:val="001B41DC"/>
    <w:rsid w:val="001B4408"/>
    <w:rsid w:val="001B5ED8"/>
    <w:rsid w:val="001B6638"/>
    <w:rsid w:val="001B7535"/>
    <w:rsid w:val="001B78A7"/>
    <w:rsid w:val="001B7BD9"/>
    <w:rsid w:val="001C01F0"/>
    <w:rsid w:val="001C02A8"/>
    <w:rsid w:val="001C095A"/>
    <w:rsid w:val="001C1D5E"/>
    <w:rsid w:val="001C295C"/>
    <w:rsid w:val="001C3611"/>
    <w:rsid w:val="001C3AC1"/>
    <w:rsid w:val="001C3C78"/>
    <w:rsid w:val="001C428B"/>
    <w:rsid w:val="001C6257"/>
    <w:rsid w:val="001C635B"/>
    <w:rsid w:val="001C6938"/>
    <w:rsid w:val="001C71A2"/>
    <w:rsid w:val="001D09E1"/>
    <w:rsid w:val="001D4C4C"/>
    <w:rsid w:val="001D52A8"/>
    <w:rsid w:val="001D67C2"/>
    <w:rsid w:val="001D77A9"/>
    <w:rsid w:val="001E2503"/>
    <w:rsid w:val="001E42D4"/>
    <w:rsid w:val="001E436C"/>
    <w:rsid w:val="001E449B"/>
    <w:rsid w:val="001E54D3"/>
    <w:rsid w:val="001E58F7"/>
    <w:rsid w:val="001E68A0"/>
    <w:rsid w:val="001E6B24"/>
    <w:rsid w:val="001F18DE"/>
    <w:rsid w:val="001F1B91"/>
    <w:rsid w:val="001F1BFB"/>
    <w:rsid w:val="001F4398"/>
    <w:rsid w:val="001F44D0"/>
    <w:rsid w:val="001F55F9"/>
    <w:rsid w:val="001F5711"/>
    <w:rsid w:val="001F654E"/>
    <w:rsid w:val="001F743F"/>
    <w:rsid w:val="001F7C63"/>
    <w:rsid w:val="001F7D84"/>
    <w:rsid w:val="001F7E38"/>
    <w:rsid w:val="0020065A"/>
    <w:rsid w:val="00201095"/>
    <w:rsid w:val="002012AB"/>
    <w:rsid w:val="00202DA4"/>
    <w:rsid w:val="002042C9"/>
    <w:rsid w:val="00207260"/>
    <w:rsid w:val="00210346"/>
    <w:rsid w:val="00211027"/>
    <w:rsid w:val="00211797"/>
    <w:rsid w:val="002146C5"/>
    <w:rsid w:val="002152A4"/>
    <w:rsid w:val="002167C6"/>
    <w:rsid w:val="002170C8"/>
    <w:rsid w:val="002175AD"/>
    <w:rsid w:val="00217887"/>
    <w:rsid w:val="00222387"/>
    <w:rsid w:val="00223779"/>
    <w:rsid w:val="0022504F"/>
    <w:rsid w:val="002261A6"/>
    <w:rsid w:val="0022668A"/>
    <w:rsid w:val="002269EC"/>
    <w:rsid w:val="00226A8C"/>
    <w:rsid w:val="00226CC6"/>
    <w:rsid w:val="00226E3E"/>
    <w:rsid w:val="002272E6"/>
    <w:rsid w:val="002273F9"/>
    <w:rsid w:val="00230E40"/>
    <w:rsid w:val="00230E95"/>
    <w:rsid w:val="002320D5"/>
    <w:rsid w:val="0023287D"/>
    <w:rsid w:val="002333A1"/>
    <w:rsid w:val="0023522D"/>
    <w:rsid w:val="00236570"/>
    <w:rsid w:val="00237C2F"/>
    <w:rsid w:val="00240878"/>
    <w:rsid w:val="00240B85"/>
    <w:rsid w:val="00241250"/>
    <w:rsid w:val="0024170B"/>
    <w:rsid w:val="00241774"/>
    <w:rsid w:val="00241F6B"/>
    <w:rsid w:val="0024312C"/>
    <w:rsid w:val="002437D0"/>
    <w:rsid w:val="002443D9"/>
    <w:rsid w:val="002455C5"/>
    <w:rsid w:val="00246175"/>
    <w:rsid w:val="0024733F"/>
    <w:rsid w:val="0025185E"/>
    <w:rsid w:val="00251ADC"/>
    <w:rsid w:val="00252875"/>
    <w:rsid w:val="0025545A"/>
    <w:rsid w:val="0025559A"/>
    <w:rsid w:val="00255D55"/>
    <w:rsid w:val="00256649"/>
    <w:rsid w:val="00257779"/>
    <w:rsid w:val="00261B16"/>
    <w:rsid w:val="00262B9F"/>
    <w:rsid w:val="00263F00"/>
    <w:rsid w:val="002642E2"/>
    <w:rsid w:val="00264B70"/>
    <w:rsid w:val="00264CBB"/>
    <w:rsid w:val="00265B85"/>
    <w:rsid w:val="002666EE"/>
    <w:rsid w:val="00267BE0"/>
    <w:rsid w:val="0027158D"/>
    <w:rsid w:val="002720F3"/>
    <w:rsid w:val="00275764"/>
    <w:rsid w:val="00276ABB"/>
    <w:rsid w:val="00280AF9"/>
    <w:rsid w:val="00281041"/>
    <w:rsid w:val="00281622"/>
    <w:rsid w:val="0028466B"/>
    <w:rsid w:val="002849F4"/>
    <w:rsid w:val="002850BC"/>
    <w:rsid w:val="00285894"/>
    <w:rsid w:val="00286C68"/>
    <w:rsid w:val="002903C9"/>
    <w:rsid w:val="00291774"/>
    <w:rsid w:val="00291986"/>
    <w:rsid w:val="00291EB1"/>
    <w:rsid w:val="00293FD3"/>
    <w:rsid w:val="00294316"/>
    <w:rsid w:val="002944AB"/>
    <w:rsid w:val="00295862"/>
    <w:rsid w:val="00295BC5"/>
    <w:rsid w:val="002A028E"/>
    <w:rsid w:val="002A030A"/>
    <w:rsid w:val="002A2667"/>
    <w:rsid w:val="002A2E99"/>
    <w:rsid w:val="002A480F"/>
    <w:rsid w:val="002A5028"/>
    <w:rsid w:val="002A5E72"/>
    <w:rsid w:val="002A60FB"/>
    <w:rsid w:val="002A633E"/>
    <w:rsid w:val="002A66A1"/>
    <w:rsid w:val="002A781F"/>
    <w:rsid w:val="002A7865"/>
    <w:rsid w:val="002B0778"/>
    <w:rsid w:val="002B13D2"/>
    <w:rsid w:val="002B167C"/>
    <w:rsid w:val="002B1A97"/>
    <w:rsid w:val="002B2E8F"/>
    <w:rsid w:val="002B2F89"/>
    <w:rsid w:val="002B3A6E"/>
    <w:rsid w:val="002B3B38"/>
    <w:rsid w:val="002B4DDB"/>
    <w:rsid w:val="002B5785"/>
    <w:rsid w:val="002B5D4D"/>
    <w:rsid w:val="002B61BA"/>
    <w:rsid w:val="002B6D6F"/>
    <w:rsid w:val="002B76BB"/>
    <w:rsid w:val="002C0979"/>
    <w:rsid w:val="002C09E2"/>
    <w:rsid w:val="002C1065"/>
    <w:rsid w:val="002C1C3F"/>
    <w:rsid w:val="002C2083"/>
    <w:rsid w:val="002C51D8"/>
    <w:rsid w:val="002C60B0"/>
    <w:rsid w:val="002C65DE"/>
    <w:rsid w:val="002C6A25"/>
    <w:rsid w:val="002D0412"/>
    <w:rsid w:val="002D4053"/>
    <w:rsid w:val="002D40A2"/>
    <w:rsid w:val="002D41A2"/>
    <w:rsid w:val="002D45AE"/>
    <w:rsid w:val="002D4FF3"/>
    <w:rsid w:val="002D6ADB"/>
    <w:rsid w:val="002E04F2"/>
    <w:rsid w:val="002E0798"/>
    <w:rsid w:val="002E300C"/>
    <w:rsid w:val="002E3720"/>
    <w:rsid w:val="002E38DF"/>
    <w:rsid w:val="002E399F"/>
    <w:rsid w:val="002E3A68"/>
    <w:rsid w:val="002E3CCB"/>
    <w:rsid w:val="002E54BD"/>
    <w:rsid w:val="002E5704"/>
    <w:rsid w:val="002F0579"/>
    <w:rsid w:val="002F0A32"/>
    <w:rsid w:val="002F10E3"/>
    <w:rsid w:val="002F137A"/>
    <w:rsid w:val="002F3E6D"/>
    <w:rsid w:val="002F627C"/>
    <w:rsid w:val="002F66BA"/>
    <w:rsid w:val="002F6878"/>
    <w:rsid w:val="002F7085"/>
    <w:rsid w:val="0030197C"/>
    <w:rsid w:val="00301ADF"/>
    <w:rsid w:val="00303DF2"/>
    <w:rsid w:val="003043F3"/>
    <w:rsid w:val="00305CBD"/>
    <w:rsid w:val="00306CDB"/>
    <w:rsid w:val="0030711D"/>
    <w:rsid w:val="00310C2C"/>
    <w:rsid w:val="00314074"/>
    <w:rsid w:val="003140D5"/>
    <w:rsid w:val="00314F6A"/>
    <w:rsid w:val="00315FF0"/>
    <w:rsid w:val="003161DA"/>
    <w:rsid w:val="00316C31"/>
    <w:rsid w:val="00317032"/>
    <w:rsid w:val="003213E8"/>
    <w:rsid w:val="003216F9"/>
    <w:rsid w:val="00322C14"/>
    <w:rsid w:val="00324D54"/>
    <w:rsid w:val="003266E6"/>
    <w:rsid w:val="0032743B"/>
    <w:rsid w:val="00327608"/>
    <w:rsid w:val="00327E7B"/>
    <w:rsid w:val="0033020C"/>
    <w:rsid w:val="00330490"/>
    <w:rsid w:val="0033181D"/>
    <w:rsid w:val="003359DB"/>
    <w:rsid w:val="00335D79"/>
    <w:rsid w:val="00336592"/>
    <w:rsid w:val="00336BEF"/>
    <w:rsid w:val="003379EC"/>
    <w:rsid w:val="00337DF9"/>
    <w:rsid w:val="00340EF1"/>
    <w:rsid w:val="003428A7"/>
    <w:rsid w:val="003435B6"/>
    <w:rsid w:val="00343F5C"/>
    <w:rsid w:val="00344DFF"/>
    <w:rsid w:val="00346637"/>
    <w:rsid w:val="003473C7"/>
    <w:rsid w:val="00351AA6"/>
    <w:rsid w:val="003535AE"/>
    <w:rsid w:val="00354B95"/>
    <w:rsid w:val="00356A76"/>
    <w:rsid w:val="00357511"/>
    <w:rsid w:val="00360A4C"/>
    <w:rsid w:val="00361F53"/>
    <w:rsid w:val="00362C9C"/>
    <w:rsid w:val="00364896"/>
    <w:rsid w:val="00365403"/>
    <w:rsid w:val="003659D5"/>
    <w:rsid w:val="00365DE9"/>
    <w:rsid w:val="00367B2E"/>
    <w:rsid w:val="003700AD"/>
    <w:rsid w:val="00371413"/>
    <w:rsid w:val="00372661"/>
    <w:rsid w:val="00372933"/>
    <w:rsid w:val="0037306A"/>
    <w:rsid w:val="003736AD"/>
    <w:rsid w:val="00377EFC"/>
    <w:rsid w:val="00380082"/>
    <w:rsid w:val="00380BFA"/>
    <w:rsid w:val="003818DE"/>
    <w:rsid w:val="00381BB9"/>
    <w:rsid w:val="0038210B"/>
    <w:rsid w:val="00384118"/>
    <w:rsid w:val="00384523"/>
    <w:rsid w:val="00385367"/>
    <w:rsid w:val="00385395"/>
    <w:rsid w:val="00386667"/>
    <w:rsid w:val="0038721D"/>
    <w:rsid w:val="003875E5"/>
    <w:rsid w:val="00387AC3"/>
    <w:rsid w:val="0039182B"/>
    <w:rsid w:val="003926FD"/>
    <w:rsid w:val="00392E26"/>
    <w:rsid w:val="003938F6"/>
    <w:rsid w:val="00396515"/>
    <w:rsid w:val="00397396"/>
    <w:rsid w:val="00397E91"/>
    <w:rsid w:val="003A02D7"/>
    <w:rsid w:val="003A1D06"/>
    <w:rsid w:val="003A1EF0"/>
    <w:rsid w:val="003A28FA"/>
    <w:rsid w:val="003A4B49"/>
    <w:rsid w:val="003A5422"/>
    <w:rsid w:val="003A5FB8"/>
    <w:rsid w:val="003A6159"/>
    <w:rsid w:val="003A68D0"/>
    <w:rsid w:val="003A7278"/>
    <w:rsid w:val="003A7642"/>
    <w:rsid w:val="003A769D"/>
    <w:rsid w:val="003A7ABC"/>
    <w:rsid w:val="003B11A2"/>
    <w:rsid w:val="003B1581"/>
    <w:rsid w:val="003B1612"/>
    <w:rsid w:val="003B1D3A"/>
    <w:rsid w:val="003B2C55"/>
    <w:rsid w:val="003B3D45"/>
    <w:rsid w:val="003B4966"/>
    <w:rsid w:val="003B49FB"/>
    <w:rsid w:val="003B4D9F"/>
    <w:rsid w:val="003B5253"/>
    <w:rsid w:val="003B5C13"/>
    <w:rsid w:val="003B5F63"/>
    <w:rsid w:val="003B7DC4"/>
    <w:rsid w:val="003C03F8"/>
    <w:rsid w:val="003C0693"/>
    <w:rsid w:val="003C087D"/>
    <w:rsid w:val="003C0B25"/>
    <w:rsid w:val="003C1825"/>
    <w:rsid w:val="003C39BB"/>
    <w:rsid w:val="003C4C52"/>
    <w:rsid w:val="003C6481"/>
    <w:rsid w:val="003C6E4D"/>
    <w:rsid w:val="003C7021"/>
    <w:rsid w:val="003C74DD"/>
    <w:rsid w:val="003C7E8F"/>
    <w:rsid w:val="003D19B0"/>
    <w:rsid w:val="003D2107"/>
    <w:rsid w:val="003D3100"/>
    <w:rsid w:val="003D5A90"/>
    <w:rsid w:val="003D5D48"/>
    <w:rsid w:val="003D5E10"/>
    <w:rsid w:val="003D6175"/>
    <w:rsid w:val="003D6EAE"/>
    <w:rsid w:val="003D70E2"/>
    <w:rsid w:val="003D7B1E"/>
    <w:rsid w:val="003E0D76"/>
    <w:rsid w:val="003E1E4D"/>
    <w:rsid w:val="003E39E8"/>
    <w:rsid w:val="003E47EE"/>
    <w:rsid w:val="003E4F8F"/>
    <w:rsid w:val="003E63FB"/>
    <w:rsid w:val="003F05D7"/>
    <w:rsid w:val="003F2D79"/>
    <w:rsid w:val="003F41B1"/>
    <w:rsid w:val="003F4BE3"/>
    <w:rsid w:val="003F5F63"/>
    <w:rsid w:val="003F5FC3"/>
    <w:rsid w:val="003F68EE"/>
    <w:rsid w:val="003F72E3"/>
    <w:rsid w:val="003F760A"/>
    <w:rsid w:val="00401180"/>
    <w:rsid w:val="00401FE8"/>
    <w:rsid w:val="004023A5"/>
    <w:rsid w:val="00403DE0"/>
    <w:rsid w:val="00404325"/>
    <w:rsid w:val="00404738"/>
    <w:rsid w:val="00404EF8"/>
    <w:rsid w:val="00405823"/>
    <w:rsid w:val="00405C7E"/>
    <w:rsid w:val="00407BEA"/>
    <w:rsid w:val="0041068C"/>
    <w:rsid w:val="00410BFE"/>
    <w:rsid w:val="0041315B"/>
    <w:rsid w:val="004135BD"/>
    <w:rsid w:val="0041394C"/>
    <w:rsid w:val="00413DDF"/>
    <w:rsid w:val="00414D1E"/>
    <w:rsid w:val="00416106"/>
    <w:rsid w:val="00416150"/>
    <w:rsid w:val="004176E9"/>
    <w:rsid w:val="00420FB7"/>
    <w:rsid w:val="00422578"/>
    <w:rsid w:val="00422FC2"/>
    <w:rsid w:val="00423E79"/>
    <w:rsid w:val="004256B6"/>
    <w:rsid w:val="0042694E"/>
    <w:rsid w:val="00426AD6"/>
    <w:rsid w:val="004275B0"/>
    <w:rsid w:val="004277E2"/>
    <w:rsid w:val="00430D46"/>
    <w:rsid w:val="00433208"/>
    <w:rsid w:val="00434524"/>
    <w:rsid w:val="00434789"/>
    <w:rsid w:val="00434914"/>
    <w:rsid w:val="004370E1"/>
    <w:rsid w:val="004371C5"/>
    <w:rsid w:val="00441577"/>
    <w:rsid w:val="0044266E"/>
    <w:rsid w:val="00445826"/>
    <w:rsid w:val="0044590B"/>
    <w:rsid w:val="00445E99"/>
    <w:rsid w:val="00446629"/>
    <w:rsid w:val="00446D3F"/>
    <w:rsid w:val="00447977"/>
    <w:rsid w:val="0045060E"/>
    <w:rsid w:val="004525D3"/>
    <w:rsid w:val="00452E41"/>
    <w:rsid w:val="004546F5"/>
    <w:rsid w:val="00456FA6"/>
    <w:rsid w:val="00460482"/>
    <w:rsid w:val="004615D7"/>
    <w:rsid w:val="00461FDB"/>
    <w:rsid w:val="004629B5"/>
    <w:rsid w:val="00462BE0"/>
    <w:rsid w:val="00463DC8"/>
    <w:rsid w:val="00463DFC"/>
    <w:rsid w:val="00465450"/>
    <w:rsid w:val="00465510"/>
    <w:rsid w:val="0046553B"/>
    <w:rsid w:val="0046578F"/>
    <w:rsid w:val="004673C8"/>
    <w:rsid w:val="00467AF8"/>
    <w:rsid w:val="0047025D"/>
    <w:rsid w:val="00470A32"/>
    <w:rsid w:val="00470B7A"/>
    <w:rsid w:val="004733ED"/>
    <w:rsid w:val="00473C00"/>
    <w:rsid w:val="00473D6B"/>
    <w:rsid w:val="00474D96"/>
    <w:rsid w:val="00475479"/>
    <w:rsid w:val="00476FC5"/>
    <w:rsid w:val="00477386"/>
    <w:rsid w:val="004774A7"/>
    <w:rsid w:val="00480C3D"/>
    <w:rsid w:val="004810B1"/>
    <w:rsid w:val="0048127F"/>
    <w:rsid w:val="00482D02"/>
    <w:rsid w:val="0048331D"/>
    <w:rsid w:val="00487EB2"/>
    <w:rsid w:val="0049032C"/>
    <w:rsid w:val="004906DA"/>
    <w:rsid w:val="0049152C"/>
    <w:rsid w:val="004924A7"/>
    <w:rsid w:val="00493B0F"/>
    <w:rsid w:val="00493B5E"/>
    <w:rsid w:val="004943C7"/>
    <w:rsid w:val="00495C3E"/>
    <w:rsid w:val="004960C2"/>
    <w:rsid w:val="00496BBD"/>
    <w:rsid w:val="00496F7C"/>
    <w:rsid w:val="0049713B"/>
    <w:rsid w:val="004A0936"/>
    <w:rsid w:val="004A108D"/>
    <w:rsid w:val="004A12B7"/>
    <w:rsid w:val="004A1346"/>
    <w:rsid w:val="004A240E"/>
    <w:rsid w:val="004A31B5"/>
    <w:rsid w:val="004A44C9"/>
    <w:rsid w:val="004A568C"/>
    <w:rsid w:val="004A59FB"/>
    <w:rsid w:val="004A6C77"/>
    <w:rsid w:val="004B05EC"/>
    <w:rsid w:val="004B0651"/>
    <w:rsid w:val="004B111F"/>
    <w:rsid w:val="004B1B22"/>
    <w:rsid w:val="004B2D56"/>
    <w:rsid w:val="004B3BC6"/>
    <w:rsid w:val="004B3EAB"/>
    <w:rsid w:val="004B44F0"/>
    <w:rsid w:val="004B45E5"/>
    <w:rsid w:val="004B4F7E"/>
    <w:rsid w:val="004B67AB"/>
    <w:rsid w:val="004B71B5"/>
    <w:rsid w:val="004B7ABA"/>
    <w:rsid w:val="004C0835"/>
    <w:rsid w:val="004C1D6C"/>
    <w:rsid w:val="004C2D1E"/>
    <w:rsid w:val="004C366F"/>
    <w:rsid w:val="004C440F"/>
    <w:rsid w:val="004C50D7"/>
    <w:rsid w:val="004C567B"/>
    <w:rsid w:val="004C591A"/>
    <w:rsid w:val="004C637A"/>
    <w:rsid w:val="004D0638"/>
    <w:rsid w:val="004D1B49"/>
    <w:rsid w:val="004D2693"/>
    <w:rsid w:val="004D2A77"/>
    <w:rsid w:val="004D4C59"/>
    <w:rsid w:val="004D4F18"/>
    <w:rsid w:val="004D73A3"/>
    <w:rsid w:val="004D7747"/>
    <w:rsid w:val="004D7EBC"/>
    <w:rsid w:val="004E06BB"/>
    <w:rsid w:val="004E0AEC"/>
    <w:rsid w:val="004E24D3"/>
    <w:rsid w:val="004E2D88"/>
    <w:rsid w:val="004E3BEA"/>
    <w:rsid w:val="004E4D45"/>
    <w:rsid w:val="004E6B19"/>
    <w:rsid w:val="004F0DD2"/>
    <w:rsid w:val="004F165F"/>
    <w:rsid w:val="004F1DE7"/>
    <w:rsid w:val="004F213C"/>
    <w:rsid w:val="004F2C99"/>
    <w:rsid w:val="004F3AA3"/>
    <w:rsid w:val="004F5BD7"/>
    <w:rsid w:val="004F608F"/>
    <w:rsid w:val="004F61D1"/>
    <w:rsid w:val="004F66F2"/>
    <w:rsid w:val="004F67F8"/>
    <w:rsid w:val="004F6E80"/>
    <w:rsid w:val="005003EA"/>
    <w:rsid w:val="005017F2"/>
    <w:rsid w:val="005061BD"/>
    <w:rsid w:val="00506FE0"/>
    <w:rsid w:val="0051017B"/>
    <w:rsid w:val="00510649"/>
    <w:rsid w:val="005106BF"/>
    <w:rsid w:val="00510EB1"/>
    <w:rsid w:val="00511612"/>
    <w:rsid w:val="00511632"/>
    <w:rsid w:val="00511802"/>
    <w:rsid w:val="00512720"/>
    <w:rsid w:val="00512D7C"/>
    <w:rsid w:val="00512FF1"/>
    <w:rsid w:val="00513E25"/>
    <w:rsid w:val="00514304"/>
    <w:rsid w:val="0051552B"/>
    <w:rsid w:val="0051641B"/>
    <w:rsid w:val="005166E4"/>
    <w:rsid w:val="00517463"/>
    <w:rsid w:val="0051785E"/>
    <w:rsid w:val="00520169"/>
    <w:rsid w:val="00520C6E"/>
    <w:rsid w:val="00521709"/>
    <w:rsid w:val="005219BD"/>
    <w:rsid w:val="00522585"/>
    <w:rsid w:val="00522637"/>
    <w:rsid w:val="00522E3A"/>
    <w:rsid w:val="00523ED7"/>
    <w:rsid w:val="0052588D"/>
    <w:rsid w:val="005259B8"/>
    <w:rsid w:val="00527884"/>
    <w:rsid w:val="00527C9D"/>
    <w:rsid w:val="00530DA3"/>
    <w:rsid w:val="005324B1"/>
    <w:rsid w:val="00532C5E"/>
    <w:rsid w:val="0053339C"/>
    <w:rsid w:val="0053353B"/>
    <w:rsid w:val="005335FC"/>
    <w:rsid w:val="00534E37"/>
    <w:rsid w:val="0053599F"/>
    <w:rsid w:val="00537316"/>
    <w:rsid w:val="0054355C"/>
    <w:rsid w:val="00543DB4"/>
    <w:rsid w:val="00544445"/>
    <w:rsid w:val="0054534C"/>
    <w:rsid w:val="00545895"/>
    <w:rsid w:val="00545C8C"/>
    <w:rsid w:val="00546E94"/>
    <w:rsid w:val="00546EFD"/>
    <w:rsid w:val="005477BE"/>
    <w:rsid w:val="00547C05"/>
    <w:rsid w:val="00550B59"/>
    <w:rsid w:val="00550EA4"/>
    <w:rsid w:val="005533C0"/>
    <w:rsid w:val="00553B6C"/>
    <w:rsid w:val="0055594D"/>
    <w:rsid w:val="00555D55"/>
    <w:rsid w:val="00556C73"/>
    <w:rsid w:val="0056053A"/>
    <w:rsid w:val="00560968"/>
    <w:rsid w:val="005629D3"/>
    <w:rsid w:val="00564BBD"/>
    <w:rsid w:val="0056549B"/>
    <w:rsid w:val="00565887"/>
    <w:rsid w:val="00567912"/>
    <w:rsid w:val="00567A81"/>
    <w:rsid w:val="00570D17"/>
    <w:rsid w:val="00571088"/>
    <w:rsid w:val="00571C1B"/>
    <w:rsid w:val="005724E9"/>
    <w:rsid w:val="00574D4C"/>
    <w:rsid w:val="00575C9A"/>
    <w:rsid w:val="00576479"/>
    <w:rsid w:val="00576F7B"/>
    <w:rsid w:val="00577714"/>
    <w:rsid w:val="00577756"/>
    <w:rsid w:val="00577BFA"/>
    <w:rsid w:val="005805DE"/>
    <w:rsid w:val="0058067B"/>
    <w:rsid w:val="00580E22"/>
    <w:rsid w:val="00582D2C"/>
    <w:rsid w:val="00583454"/>
    <w:rsid w:val="005835EE"/>
    <w:rsid w:val="005840B8"/>
    <w:rsid w:val="00584256"/>
    <w:rsid w:val="005844AF"/>
    <w:rsid w:val="0058491C"/>
    <w:rsid w:val="00584F69"/>
    <w:rsid w:val="00584FFA"/>
    <w:rsid w:val="00585099"/>
    <w:rsid w:val="005853E4"/>
    <w:rsid w:val="005861B8"/>
    <w:rsid w:val="00590642"/>
    <w:rsid w:val="005907C8"/>
    <w:rsid w:val="00592D94"/>
    <w:rsid w:val="00594163"/>
    <w:rsid w:val="00595236"/>
    <w:rsid w:val="00595491"/>
    <w:rsid w:val="0059556B"/>
    <w:rsid w:val="0059612A"/>
    <w:rsid w:val="0059699E"/>
    <w:rsid w:val="00597C1E"/>
    <w:rsid w:val="005A17F8"/>
    <w:rsid w:val="005A192A"/>
    <w:rsid w:val="005A1B5D"/>
    <w:rsid w:val="005A2842"/>
    <w:rsid w:val="005A2BD0"/>
    <w:rsid w:val="005A3456"/>
    <w:rsid w:val="005A4241"/>
    <w:rsid w:val="005A468E"/>
    <w:rsid w:val="005A663D"/>
    <w:rsid w:val="005A7153"/>
    <w:rsid w:val="005A73E0"/>
    <w:rsid w:val="005B025C"/>
    <w:rsid w:val="005B048C"/>
    <w:rsid w:val="005B103B"/>
    <w:rsid w:val="005B1DA4"/>
    <w:rsid w:val="005B26B4"/>
    <w:rsid w:val="005B2BFB"/>
    <w:rsid w:val="005B2D33"/>
    <w:rsid w:val="005B3555"/>
    <w:rsid w:val="005B4D1E"/>
    <w:rsid w:val="005B62A0"/>
    <w:rsid w:val="005B67D0"/>
    <w:rsid w:val="005C11D1"/>
    <w:rsid w:val="005C23EE"/>
    <w:rsid w:val="005C28D3"/>
    <w:rsid w:val="005C394E"/>
    <w:rsid w:val="005C3C91"/>
    <w:rsid w:val="005C44A2"/>
    <w:rsid w:val="005C5246"/>
    <w:rsid w:val="005D11C7"/>
    <w:rsid w:val="005D1B47"/>
    <w:rsid w:val="005D1C55"/>
    <w:rsid w:val="005D2352"/>
    <w:rsid w:val="005D250B"/>
    <w:rsid w:val="005D44A5"/>
    <w:rsid w:val="005D49DD"/>
    <w:rsid w:val="005D4B73"/>
    <w:rsid w:val="005D5EC5"/>
    <w:rsid w:val="005D67CD"/>
    <w:rsid w:val="005D685D"/>
    <w:rsid w:val="005D68A9"/>
    <w:rsid w:val="005D6A22"/>
    <w:rsid w:val="005D74A2"/>
    <w:rsid w:val="005D7CF8"/>
    <w:rsid w:val="005E03A1"/>
    <w:rsid w:val="005E0E5B"/>
    <w:rsid w:val="005E13CB"/>
    <w:rsid w:val="005E2976"/>
    <w:rsid w:val="005E2D30"/>
    <w:rsid w:val="005E3514"/>
    <w:rsid w:val="005E53DC"/>
    <w:rsid w:val="005E598E"/>
    <w:rsid w:val="005E5E62"/>
    <w:rsid w:val="005E642F"/>
    <w:rsid w:val="005E7882"/>
    <w:rsid w:val="005F2D57"/>
    <w:rsid w:val="005F3131"/>
    <w:rsid w:val="005F3782"/>
    <w:rsid w:val="005F4201"/>
    <w:rsid w:val="005F4D2A"/>
    <w:rsid w:val="005F51D0"/>
    <w:rsid w:val="005F6DA6"/>
    <w:rsid w:val="005F6EDA"/>
    <w:rsid w:val="005F6FAE"/>
    <w:rsid w:val="005F762A"/>
    <w:rsid w:val="00601083"/>
    <w:rsid w:val="0060129C"/>
    <w:rsid w:val="0060200A"/>
    <w:rsid w:val="0060508A"/>
    <w:rsid w:val="006054EA"/>
    <w:rsid w:val="00605871"/>
    <w:rsid w:val="00606B9E"/>
    <w:rsid w:val="00607C88"/>
    <w:rsid w:val="00607DF9"/>
    <w:rsid w:val="00607EA2"/>
    <w:rsid w:val="00611890"/>
    <w:rsid w:val="00611941"/>
    <w:rsid w:val="00612592"/>
    <w:rsid w:val="006133F9"/>
    <w:rsid w:val="00615C3A"/>
    <w:rsid w:val="0061657C"/>
    <w:rsid w:val="00616B58"/>
    <w:rsid w:val="00617623"/>
    <w:rsid w:val="00620EC5"/>
    <w:rsid w:val="006217EA"/>
    <w:rsid w:val="0062207D"/>
    <w:rsid w:val="00622A0E"/>
    <w:rsid w:val="00623161"/>
    <w:rsid w:val="00623C58"/>
    <w:rsid w:val="006248BF"/>
    <w:rsid w:val="00625026"/>
    <w:rsid w:val="0062608D"/>
    <w:rsid w:val="0062722E"/>
    <w:rsid w:val="006306C1"/>
    <w:rsid w:val="0063090F"/>
    <w:rsid w:val="00630ADA"/>
    <w:rsid w:val="00630F43"/>
    <w:rsid w:val="00632B98"/>
    <w:rsid w:val="00632C16"/>
    <w:rsid w:val="00633331"/>
    <w:rsid w:val="00633732"/>
    <w:rsid w:val="006338EC"/>
    <w:rsid w:val="00633B84"/>
    <w:rsid w:val="00634423"/>
    <w:rsid w:val="0063526E"/>
    <w:rsid w:val="0063593B"/>
    <w:rsid w:val="006359C2"/>
    <w:rsid w:val="0063624F"/>
    <w:rsid w:val="00641D28"/>
    <w:rsid w:val="00642191"/>
    <w:rsid w:val="0064301F"/>
    <w:rsid w:val="00643169"/>
    <w:rsid w:val="00644C3B"/>
    <w:rsid w:val="0064596C"/>
    <w:rsid w:val="00645CEA"/>
    <w:rsid w:val="00647858"/>
    <w:rsid w:val="006478A7"/>
    <w:rsid w:val="00650505"/>
    <w:rsid w:val="00652EE6"/>
    <w:rsid w:val="00653172"/>
    <w:rsid w:val="0065402F"/>
    <w:rsid w:val="00655019"/>
    <w:rsid w:val="0065617D"/>
    <w:rsid w:val="0065664D"/>
    <w:rsid w:val="00656DC2"/>
    <w:rsid w:val="0066137F"/>
    <w:rsid w:val="006618F7"/>
    <w:rsid w:val="00662467"/>
    <w:rsid w:val="00664B4C"/>
    <w:rsid w:val="006654F8"/>
    <w:rsid w:val="00666226"/>
    <w:rsid w:val="00666745"/>
    <w:rsid w:val="00667345"/>
    <w:rsid w:val="00667769"/>
    <w:rsid w:val="0067219B"/>
    <w:rsid w:val="006729D7"/>
    <w:rsid w:val="006736DC"/>
    <w:rsid w:val="006737CB"/>
    <w:rsid w:val="0067436A"/>
    <w:rsid w:val="00674A8B"/>
    <w:rsid w:val="006759EE"/>
    <w:rsid w:val="0067713D"/>
    <w:rsid w:val="0067756D"/>
    <w:rsid w:val="006776F8"/>
    <w:rsid w:val="00680861"/>
    <w:rsid w:val="00680C21"/>
    <w:rsid w:val="0068244C"/>
    <w:rsid w:val="0068328F"/>
    <w:rsid w:val="0068346E"/>
    <w:rsid w:val="006837FE"/>
    <w:rsid w:val="00684220"/>
    <w:rsid w:val="00684DC6"/>
    <w:rsid w:val="00685C9B"/>
    <w:rsid w:val="006866AD"/>
    <w:rsid w:val="0069039E"/>
    <w:rsid w:val="006907C3"/>
    <w:rsid w:val="0069195E"/>
    <w:rsid w:val="0069202F"/>
    <w:rsid w:val="00692101"/>
    <w:rsid w:val="006937A9"/>
    <w:rsid w:val="006937C8"/>
    <w:rsid w:val="00694727"/>
    <w:rsid w:val="00694E79"/>
    <w:rsid w:val="00697AE3"/>
    <w:rsid w:val="00697D9B"/>
    <w:rsid w:val="00697E2C"/>
    <w:rsid w:val="006A0051"/>
    <w:rsid w:val="006A031C"/>
    <w:rsid w:val="006A0681"/>
    <w:rsid w:val="006A15C6"/>
    <w:rsid w:val="006A3D11"/>
    <w:rsid w:val="006A51F1"/>
    <w:rsid w:val="006A5E70"/>
    <w:rsid w:val="006A7510"/>
    <w:rsid w:val="006B17B6"/>
    <w:rsid w:val="006B287D"/>
    <w:rsid w:val="006B29B1"/>
    <w:rsid w:val="006B2EA1"/>
    <w:rsid w:val="006B358B"/>
    <w:rsid w:val="006B37CC"/>
    <w:rsid w:val="006B3C59"/>
    <w:rsid w:val="006B3C6B"/>
    <w:rsid w:val="006B3F69"/>
    <w:rsid w:val="006B57BF"/>
    <w:rsid w:val="006B59A2"/>
    <w:rsid w:val="006B6465"/>
    <w:rsid w:val="006B67A2"/>
    <w:rsid w:val="006B6B88"/>
    <w:rsid w:val="006C0301"/>
    <w:rsid w:val="006C156E"/>
    <w:rsid w:val="006C1860"/>
    <w:rsid w:val="006C250E"/>
    <w:rsid w:val="006C2693"/>
    <w:rsid w:val="006C4066"/>
    <w:rsid w:val="006C61D3"/>
    <w:rsid w:val="006C6A6E"/>
    <w:rsid w:val="006C6D43"/>
    <w:rsid w:val="006C723A"/>
    <w:rsid w:val="006C79E5"/>
    <w:rsid w:val="006D00D7"/>
    <w:rsid w:val="006D1812"/>
    <w:rsid w:val="006D4C9B"/>
    <w:rsid w:val="006D530A"/>
    <w:rsid w:val="006D5E81"/>
    <w:rsid w:val="006D6707"/>
    <w:rsid w:val="006D7DD1"/>
    <w:rsid w:val="006E0796"/>
    <w:rsid w:val="006E098B"/>
    <w:rsid w:val="006E1313"/>
    <w:rsid w:val="006E286E"/>
    <w:rsid w:val="006E5E93"/>
    <w:rsid w:val="006E6B39"/>
    <w:rsid w:val="006E74B4"/>
    <w:rsid w:val="006E79CA"/>
    <w:rsid w:val="006E7BEA"/>
    <w:rsid w:val="006E7BED"/>
    <w:rsid w:val="006F04A7"/>
    <w:rsid w:val="006F0BDA"/>
    <w:rsid w:val="006F10D6"/>
    <w:rsid w:val="006F1D3E"/>
    <w:rsid w:val="006F1EC4"/>
    <w:rsid w:val="006F30A3"/>
    <w:rsid w:val="006F3D00"/>
    <w:rsid w:val="006F4039"/>
    <w:rsid w:val="006F40FE"/>
    <w:rsid w:val="006F5E16"/>
    <w:rsid w:val="006F6EC5"/>
    <w:rsid w:val="00700FEE"/>
    <w:rsid w:val="007016C8"/>
    <w:rsid w:val="00701BC1"/>
    <w:rsid w:val="00701E3B"/>
    <w:rsid w:val="00702850"/>
    <w:rsid w:val="00703096"/>
    <w:rsid w:val="00703519"/>
    <w:rsid w:val="007048C8"/>
    <w:rsid w:val="00704C8E"/>
    <w:rsid w:val="00704F5F"/>
    <w:rsid w:val="00705B56"/>
    <w:rsid w:val="00706085"/>
    <w:rsid w:val="00706718"/>
    <w:rsid w:val="00707331"/>
    <w:rsid w:val="00710818"/>
    <w:rsid w:val="00710CCA"/>
    <w:rsid w:val="0071181E"/>
    <w:rsid w:val="00711821"/>
    <w:rsid w:val="007118ED"/>
    <w:rsid w:val="00712031"/>
    <w:rsid w:val="00713EFA"/>
    <w:rsid w:val="007141B4"/>
    <w:rsid w:val="00714785"/>
    <w:rsid w:val="00714E64"/>
    <w:rsid w:val="00715909"/>
    <w:rsid w:val="0071615F"/>
    <w:rsid w:val="007169FE"/>
    <w:rsid w:val="00717223"/>
    <w:rsid w:val="007172C0"/>
    <w:rsid w:val="00717C0D"/>
    <w:rsid w:val="00720293"/>
    <w:rsid w:val="0072173A"/>
    <w:rsid w:val="0072408B"/>
    <w:rsid w:val="007256CA"/>
    <w:rsid w:val="007263FB"/>
    <w:rsid w:val="00727C64"/>
    <w:rsid w:val="00730121"/>
    <w:rsid w:val="00730449"/>
    <w:rsid w:val="007311DD"/>
    <w:rsid w:val="00732059"/>
    <w:rsid w:val="00732317"/>
    <w:rsid w:val="00734083"/>
    <w:rsid w:val="00736E19"/>
    <w:rsid w:val="00740544"/>
    <w:rsid w:val="0074068C"/>
    <w:rsid w:val="00743ACA"/>
    <w:rsid w:val="00745B0C"/>
    <w:rsid w:val="00745C70"/>
    <w:rsid w:val="00747E41"/>
    <w:rsid w:val="0075044C"/>
    <w:rsid w:val="007504B1"/>
    <w:rsid w:val="00750D53"/>
    <w:rsid w:val="00750FB2"/>
    <w:rsid w:val="007520D2"/>
    <w:rsid w:val="0075294B"/>
    <w:rsid w:val="00753040"/>
    <w:rsid w:val="0075472B"/>
    <w:rsid w:val="00754F72"/>
    <w:rsid w:val="00757CA5"/>
    <w:rsid w:val="00757E3F"/>
    <w:rsid w:val="007603C1"/>
    <w:rsid w:val="00761313"/>
    <w:rsid w:val="007616A2"/>
    <w:rsid w:val="007624B9"/>
    <w:rsid w:val="00762644"/>
    <w:rsid w:val="007626AE"/>
    <w:rsid w:val="00764785"/>
    <w:rsid w:val="00765382"/>
    <w:rsid w:val="00767604"/>
    <w:rsid w:val="00767B13"/>
    <w:rsid w:val="00770DF4"/>
    <w:rsid w:val="0077121E"/>
    <w:rsid w:val="0077129B"/>
    <w:rsid w:val="00772D20"/>
    <w:rsid w:val="007731BF"/>
    <w:rsid w:val="00773F8C"/>
    <w:rsid w:val="0077470D"/>
    <w:rsid w:val="007755A3"/>
    <w:rsid w:val="00776006"/>
    <w:rsid w:val="00776656"/>
    <w:rsid w:val="00777AF4"/>
    <w:rsid w:val="00780041"/>
    <w:rsid w:val="00780174"/>
    <w:rsid w:val="0078104B"/>
    <w:rsid w:val="00781646"/>
    <w:rsid w:val="00782B15"/>
    <w:rsid w:val="00786FA1"/>
    <w:rsid w:val="00793937"/>
    <w:rsid w:val="00793E2A"/>
    <w:rsid w:val="00794DD3"/>
    <w:rsid w:val="00797114"/>
    <w:rsid w:val="00797205"/>
    <w:rsid w:val="00797A0C"/>
    <w:rsid w:val="00797DAF"/>
    <w:rsid w:val="007A0881"/>
    <w:rsid w:val="007A386B"/>
    <w:rsid w:val="007A416D"/>
    <w:rsid w:val="007A518E"/>
    <w:rsid w:val="007A547F"/>
    <w:rsid w:val="007A584D"/>
    <w:rsid w:val="007A59F7"/>
    <w:rsid w:val="007A5B45"/>
    <w:rsid w:val="007A7349"/>
    <w:rsid w:val="007B0761"/>
    <w:rsid w:val="007B0BB1"/>
    <w:rsid w:val="007B290D"/>
    <w:rsid w:val="007B2BFE"/>
    <w:rsid w:val="007B3B68"/>
    <w:rsid w:val="007B3BB4"/>
    <w:rsid w:val="007B5CE8"/>
    <w:rsid w:val="007B6F84"/>
    <w:rsid w:val="007B7BA6"/>
    <w:rsid w:val="007B7D8A"/>
    <w:rsid w:val="007C1624"/>
    <w:rsid w:val="007C1C35"/>
    <w:rsid w:val="007C265A"/>
    <w:rsid w:val="007C3E36"/>
    <w:rsid w:val="007C41F5"/>
    <w:rsid w:val="007C44EB"/>
    <w:rsid w:val="007C6FA8"/>
    <w:rsid w:val="007C77D5"/>
    <w:rsid w:val="007D0065"/>
    <w:rsid w:val="007D0146"/>
    <w:rsid w:val="007D09F7"/>
    <w:rsid w:val="007D11BE"/>
    <w:rsid w:val="007D185E"/>
    <w:rsid w:val="007D1C4C"/>
    <w:rsid w:val="007D3747"/>
    <w:rsid w:val="007D45D8"/>
    <w:rsid w:val="007D5F82"/>
    <w:rsid w:val="007D60DB"/>
    <w:rsid w:val="007E0885"/>
    <w:rsid w:val="007E0ED1"/>
    <w:rsid w:val="007E12FF"/>
    <w:rsid w:val="007E3073"/>
    <w:rsid w:val="007E3CE5"/>
    <w:rsid w:val="007E424D"/>
    <w:rsid w:val="007E47A0"/>
    <w:rsid w:val="007E4FC4"/>
    <w:rsid w:val="007E5EC1"/>
    <w:rsid w:val="007E6779"/>
    <w:rsid w:val="007E67CE"/>
    <w:rsid w:val="007E7682"/>
    <w:rsid w:val="007F000E"/>
    <w:rsid w:val="007F0306"/>
    <w:rsid w:val="007F2CCF"/>
    <w:rsid w:val="007F42E2"/>
    <w:rsid w:val="007F67F8"/>
    <w:rsid w:val="007F7C50"/>
    <w:rsid w:val="008002F4"/>
    <w:rsid w:val="00800FEF"/>
    <w:rsid w:val="008015A5"/>
    <w:rsid w:val="00802632"/>
    <w:rsid w:val="00802789"/>
    <w:rsid w:val="00802AF7"/>
    <w:rsid w:val="00803AFC"/>
    <w:rsid w:val="00803F6D"/>
    <w:rsid w:val="00804429"/>
    <w:rsid w:val="00804465"/>
    <w:rsid w:val="00804C0E"/>
    <w:rsid w:val="00804D05"/>
    <w:rsid w:val="008060AB"/>
    <w:rsid w:val="00806334"/>
    <w:rsid w:val="0080688A"/>
    <w:rsid w:val="00810E3E"/>
    <w:rsid w:val="00810E4E"/>
    <w:rsid w:val="008110B5"/>
    <w:rsid w:val="0081134E"/>
    <w:rsid w:val="0081142D"/>
    <w:rsid w:val="00812C42"/>
    <w:rsid w:val="0081440C"/>
    <w:rsid w:val="00821226"/>
    <w:rsid w:val="0082139A"/>
    <w:rsid w:val="00822197"/>
    <w:rsid w:val="00822C5D"/>
    <w:rsid w:val="00827CB0"/>
    <w:rsid w:val="00827E2D"/>
    <w:rsid w:val="008303E0"/>
    <w:rsid w:val="00831E58"/>
    <w:rsid w:val="00834005"/>
    <w:rsid w:val="00836825"/>
    <w:rsid w:val="00837296"/>
    <w:rsid w:val="00841313"/>
    <w:rsid w:val="0084334F"/>
    <w:rsid w:val="008439E8"/>
    <w:rsid w:val="0084618D"/>
    <w:rsid w:val="008466D4"/>
    <w:rsid w:val="008467A5"/>
    <w:rsid w:val="00847B6B"/>
    <w:rsid w:val="00847D17"/>
    <w:rsid w:val="00850933"/>
    <w:rsid w:val="008510C8"/>
    <w:rsid w:val="008523B1"/>
    <w:rsid w:val="0085339C"/>
    <w:rsid w:val="00854982"/>
    <w:rsid w:val="00854F55"/>
    <w:rsid w:val="00855935"/>
    <w:rsid w:val="00855A00"/>
    <w:rsid w:val="00855DE7"/>
    <w:rsid w:val="00860FB3"/>
    <w:rsid w:val="008627C1"/>
    <w:rsid w:val="00862F0C"/>
    <w:rsid w:val="0086407E"/>
    <w:rsid w:val="0086584F"/>
    <w:rsid w:val="00865AFF"/>
    <w:rsid w:val="008679F0"/>
    <w:rsid w:val="00873172"/>
    <w:rsid w:val="008746D3"/>
    <w:rsid w:val="00875CAE"/>
    <w:rsid w:val="008760C6"/>
    <w:rsid w:val="00876188"/>
    <w:rsid w:val="0087637C"/>
    <w:rsid w:val="008778A6"/>
    <w:rsid w:val="00877B22"/>
    <w:rsid w:val="00881D34"/>
    <w:rsid w:val="0088274F"/>
    <w:rsid w:val="00883621"/>
    <w:rsid w:val="00883705"/>
    <w:rsid w:val="008838D5"/>
    <w:rsid w:val="0088526F"/>
    <w:rsid w:val="008858EF"/>
    <w:rsid w:val="008902CE"/>
    <w:rsid w:val="0089056E"/>
    <w:rsid w:val="008909B1"/>
    <w:rsid w:val="00890B18"/>
    <w:rsid w:val="0089101D"/>
    <w:rsid w:val="00891679"/>
    <w:rsid w:val="00891F6D"/>
    <w:rsid w:val="00892829"/>
    <w:rsid w:val="008935BC"/>
    <w:rsid w:val="00895BAF"/>
    <w:rsid w:val="00895DAC"/>
    <w:rsid w:val="0089714F"/>
    <w:rsid w:val="008979AD"/>
    <w:rsid w:val="008A0A6A"/>
    <w:rsid w:val="008A1359"/>
    <w:rsid w:val="008A16AC"/>
    <w:rsid w:val="008A1843"/>
    <w:rsid w:val="008A203C"/>
    <w:rsid w:val="008A2128"/>
    <w:rsid w:val="008A25A5"/>
    <w:rsid w:val="008A5F8B"/>
    <w:rsid w:val="008A7054"/>
    <w:rsid w:val="008B0F40"/>
    <w:rsid w:val="008B1907"/>
    <w:rsid w:val="008B1CF8"/>
    <w:rsid w:val="008B2620"/>
    <w:rsid w:val="008B2FBF"/>
    <w:rsid w:val="008B4010"/>
    <w:rsid w:val="008B4187"/>
    <w:rsid w:val="008B6698"/>
    <w:rsid w:val="008B7399"/>
    <w:rsid w:val="008C0079"/>
    <w:rsid w:val="008C1D52"/>
    <w:rsid w:val="008C2929"/>
    <w:rsid w:val="008C2EE9"/>
    <w:rsid w:val="008C2F1B"/>
    <w:rsid w:val="008C3A42"/>
    <w:rsid w:val="008C3C3E"/>
    <w:rsid w:val="008C4791"/>
    <w:rsid w:val="008C530D"/>
    <w:rsid w:val="008C57F2"/>
    <w:rsid w:val="008C75D8"/>
    <w:rsid w:val="008C7C18"/>
    <w:rsid w:val="008C7FE0"/>
    <w:rsid w:val="008D15E2"/>
    <w:rsid w:val="008D18EE"/>
    <w:rsid w:val="008D1964"/>
    <w:rsid w:val="008D1E72"/>
    <w:rsid w:val="008D353C"/>
    <w:rsid w:val="008D43F5"/>
    <w:rsid w:val="008D4733"/>
    <w:rsid w:val="008D5078"/>
    <w:rsid w:val="008D5468"/>
    <w:rsid w:val="008D6645"/>
    <w:rsid w:val="008D7380"/>
    <w:rsid w:val="008E3DD9"/>
    <w:rsid w:val="008E5D51"/>
    <w:rsid w:val="008E77B8"/>
    <w:rsid w:val="008F150C"/>
    <w:rsid w:val="008F1B26"/>
    <w:rsid w:val="008F2645"/>
    <w:rsid w:val="008F303F"/>
    <w:rsid w:val="008F4F03"/>
    <w:rsid w:val="008F5804"/>
    <w:rsid w:val="008F6976"/>
    <w:rsid w:val="0090257D"/>
    <w:rsid w:val="00903791"/>
    <w:rsid w:val="0090494B"/>
    <w:rsid w:val="00905C6D"/>
    <w:rsid w:val="00905EEE"/>
    <w:rsid w:val="0090607C"/>
    <w:rsid w:val="00907089"/>
    <w:rsid w:val="00907A2D"/>
    <w:rsid w:val="00907EB8"/>
    <w:rsid w:val="00910D84"/>
    <w:rsid w:val="00911125"/>
    <w:rsid w:val="00912C3B"/>
    <w:rsid w:val="009142C2"/>
    <w:rsid w:val="0091436C"/>
    <w:rsid w:val="00914640"/>
    <w:rsid w:val="00915194"/>
    <w:rsid w:val="009167BE"/>
    <w:rsid w:val="00916C32"/>
    <w:rsid w:val="00917695"/>
    <w:rsid w:val="00917CBE"/>
    <w:rsid w:val="00922A79"/>
    <w:rsid w:val="009235C5"/>
    <w:rsid w:val="0092389A"/>
    <w:rsid w:val="0092450A"/>
    <w:rsid w:val="00925255"/>
    <w:rsid w:val="00925C26"/>
    <w:rsid w:val="00925DC9"/>
    <w:rsid w:val="009264BF"/>
    <w:rsid w:val="00926C42"/>
    <w:rsid w:val="009275A9"/>
    <w:rsid w:val="00927E57"/>
    <w:rsid w:val="00931372"/>
    <w:rsid w:val="00931E60"/>
    <w:rsid w:val="009324E3"/>
    <w:rsid w:val="0093309D"/>
    <w:rsid w:val="00933149"/>
    <w:rsid w:val="009334C0"/>
    <w:rsid w:val="009340B5"/>
    <w:rsid w:val="00934920"/>
    <w:rsid w:val="00934D46"/>
    <w:rsid w:val="00935BEE"/>
    <w:rsid w:val="00940F14"/>
    <w:rsid w:val="00942021"/>
    <w:rsid w:val="0094207C"/>
    <w:rsid w:val="00945518"/>
    <w:rsid w:val="00945EEA"/>
    <w:rsid w:val="00946E7C"/>
    <w:rsid w:val="00947600"/>
    <w:rsid w:val="00951619"/>
    <w:rsid w:val="0095218A"/>
    <w:rsid w:val="00952C24"/>
    <w:rsid w:val="00953330"/>
    <w:rsid w:val="00954344"/>
    <w:rsid w:val="009554B1"/>
    <w:rsid w:val="009559AF"/>
    <w:rsid w:val="00955CAE"/>
    <w:rsid w:val="009573EA"/>
    <w:rsid w:val="00957D99"/>
    <w:rsid w:val="00960EC1"/>
    <w:rsid w:val="00961808"/>
    <w:rsid w:val="009619C5"/>
    <w:rsid w:val="00962018"/>
    <w:rsid w:val="00963E39"/>
    <w:rsid w:val="009642FF"/>
    <w:rsid w:val="00964975"/>
    <w:rsid w:val="009660AB"/>
    <w:rsid w:val="009667AB"/>
    <w:rsid w:val="009700A9"/>
    <w:rsid w:val="0097013E"/>
    <w:rsid w:val="009709D7"/>
    <w:rsid w:val="00970E34"/>
    <w:rsid w:val="00971423"/>
    <w:rsid w:val="00972DDE"/>
    <w:rsid w:val="0097303E"/>
    <w:rsid w:val="00973309"/>
    <w:rsid w:val="00973DF5"/>
    <w:rsid w:val="0097672E"/>
    <w:rsid w:val="009768F1"/>
    <w:rsid w:val="00977816"/>
    <w:rsid w:val="00980120"/>
    <w:rsid w:val="00980BEC"/>
    <w:rsid w:val="0098176B"/>
    <w:rsid w:val="009820C9"/>
    <w:rsid w:val="00982A44"/>
    <w:rsid w:val="009833EE"/>
    <w:rsid w:val="00983BE0"/>
    <w:rsid w:val="0098495A"/>
    <w:rsid w:val="00984E2B"/>
    <w:rsid w:val="009856D7"/>
    <w:rsid w:val="009863CE"/>
    <w:rsid w:val="009878D5"/>
    <w:rsid w:val="00990100"/>
    <w:rsid w:val="009919E0"/>
    <w:rsid w:val="00991A76"/>
    <w:rsid w:val="00992FD1"/>
    <w:rsid w:val="009941B3"/>
    <w:rsid w:val="00994739"/>
    <w:rsid w:val="009950C6"/>
    <w:rsid w:val="00996E8F"/>
    <w:rsid w:val="009970F9"/>
    <w:rsid w:val="009979A6"/>
    <w:rsid w:val="009A0AF4"/>
    <w:rsid w:val="009A2A58"/>
    <w:rsid w:val="009A6086"/>
    <w:rsid w:val="009A6281"/>
    <w:rsid w:val="009A6500"/>
    <w:rsid w:val="009A68E3"/>
    <w:rsid w:val="009B0860"/>
    <w:rsid w:val="009B1458"/>
    <w:rsid w:val="009B23AB"/>
    <w:rsid w:val="009B274D"/>
    <w:rsid w:val="009B2DCA"/>
    <w:rsid w:val="009B2E3B"/>
    <w:rsid w:val="009B444E"/>
    <w:rsid w:val="009B477D"/>
    <w:rsid w:val="009B4D7B"/>
    <w:rsid w:val="009B4DAD"/>
    <w:rsid w:val="009B673B"/>
    <w:rsid w:val="009B7133"/>
    <w:rsid w:val="009C17F3"/>
    <w:rsid w:val="009C39EB"/>
    <w:rsid w:val="009C3E9D"/>
    <w:rsid w:val="009C443E"/>
    <w:rsid w:val="009C5076"/>
    <w:rsid w:val="009C53BE"/>
    <w:rsid w:val="009C5A3B"/>
    <w:rsid w:val="009C5FA0"/>
    <w:rsid w:val="009D077D"/>
    <w:rsid w:val="009D1BDB"/>
    <w:rsid w:val="009D1FD5"/>
    <w:rsid w:val="009D20E9"/>
    <w:rsid w:val="009D22E0"/>
    <w:rsid w:val="009D246F"/>
    <w:rsid w:val="009D2C01"/>
    <w:rsid w:val="009D3AC1"/>
    <w:rsid w:val="009D3E47"/>
    <w:rsid w:val="009D4D4A"/>
    <w:rsid w:val="009D52CC"/>
    <w:rsid w:val="009D7442"/>
    <w:rsid w:val="009D7AE9"/>
    <w:rsid w:val="009D7B78"/>
    <w:rsid w:val="009E0D8A"/>
    <w:rsid w:val="009E1267"/>
    <w:rsid w:val="009E28F2"/>
    <w:rsid w:val="009E36CE"/>
    <w:rsid w:val="009E3714"/>
    <w:rsid w:val="009E3BC8"/>
    <w:rsid w:val="009E3FBF"/>
    <w:rsid w:val="009E4129"/>
    <w:rsid w:val="009E4B7E"/>
    <w:rsid w:val="009E6187"/>
    <w:rsid w:val="009E6554"/>
    <w:rsid w:val="009E69A3"/>
    <w:rsid w:val="009E7AB8"/>
    <w:rsid w:val="009F02E0"/>
    <w:rsid w:val="009F03A6"/>
    <w:rsid w:val="009F15D2"/>
    <w:rsid w:val="009F2B6D"/>
    <w:rsid w:val="009F3285"/>
    <w:rsid w:val="009F33EB"/>
    <w:rsid w:val="009F467B"/>
    <w:rsid w:val="009F4713"/>
    <w:rsid w:val="009F53E0"/>
    <w:rsid w:val="009F658C"/>
    <w:rsid w:val="009F6769"/>
    <w:rsid w:val="009F6852"/>
    <w:rsid w:val="009F6DD8"/>
    <w:rsid w:val="009F72E8"/>
    <w:rsid w:val="009F797A"/>
    <w:rsid w:val="00A0043A"/>
    <w:rsid w:val="00A00565"/>
    <w:rsid w:val="00A01A3D"/>
    <w:rsid w:val="00A02C02"/>
    <w:rsid w:val="00A04083"/>
    <w:rsid w:val="00A05218"/>
    <w:rsid w:val="00A06854"/>
    <w:rsid w:val="00A07784"/>
    <w:rsid w:val="00A07FA8"/>
    <w:rsid w:val="00A10C8F"/>
    <w:rsid w:val="00A11628"/>
    <w:rsid w:val="00A11F6B"/>
    <w:rsid w:val="00A12DFE"/>
    <w:rsid w:val="00A1418C"/>
    <w:rsid w:val="00A15006"/>
    <w:rsid w:val="00A1710E"/>
    <w:rsid w:val="00A17395"/>
    <w:rsid w:val="00A2057F"/>
    <w:rsid w:val="00A20B37"/>
    <w:rsid w:val="00A20B44"/>
    <w:rsid w:val="00A21777"/>
    <w:rsid w:val="00A225F9"/>
    <w:rsid w:val="00A22634"/>
    <w:rsid w:val="00A2393A"/>
    <w:rsid w:val="00A23AC9"/>
    <w:rsid w:val="00A23BDB"/>
    <w:rsid w:val="00A24B0A"/>
    <w:rsid w:val="00A25CAB"/>
    <w:rsid w:val="00A2605B"/>
    <w:rsid w:val="00A26985"/>
    <w:rsid w:val="00A26AF4"/>
    <w:rsid w:val="00A30985"/>
    <w:rsid w:val="00A32952"/>
    <w:rsid w:val="00A32986"/>
    <w:rsid w:val="00A33729"/>
    <w:rsid w:val="00A346C7"/>
    <w:rsid w:val="00A36441"/>
    <w:rsid w:val="00A36708"/>
    <w:rsid w:val="00A37724"/>
    <w:rsid w:val="00A37B40"/>
    <w:rsid w:val="00A40222"/>
    <w:rsid w:val="00A40CAF"/>
    <w:rsid w:val="00A40F28"/>
    <w:rsid w:val="00A4110D"/>
    <w:rsid w:val="00A41400"/>
    <w:rsid w:val="00A420CE"/>
    <w:rsid w:val="00A424AC"/>
    <w:rsid w:val="00A428CE"/>
    <w:rsid w:val="00A42B19"/>
    <w:rsid w:val="00A431C2"/>
    <w:rsid w:val="00A43CC6"/>
    <w:rsid w:val="00A4425D"/>
    <w:rsid w:val="00A46CF2"/>
    <w:rsid w:val="00A46E90"/>
    <w:rsid w:val="00A50C1C"/>
    <w:rsid w:val="00A5122D"/>
    <w:rsid w:val="00A526D8"/>
    <w:rsid w:val="00A52B84"/>
    <w:rsid w:val="00A53695"/>
    <w:rsid w:val="00A538CA"/>
    <w:rsid w:val="00A53F16"/>
    <w:rsid w:val="00A543E7"/>
    <w:rsid w:val="00A544AA"/>
    <w:rsid w:val="00A5486F"/>
    <w:rsid w:val="00A5513C"/>
    <w:rsid w:val="00A56A81"/>
    <w:rsid w:val="00A5799D"/>
    <w:rsid w:val="00A57CC6"/>
    <w:rsid w:val="00A605E0"/>
    <w:rsid w:val="00A60FD4"/>
    <w:rsid w:val="00A61764"/>
    <w:rsid w:val="00A6322D"/>
    <w:rsid w:val="00A6344D"/>
    <w:rsid w:val="00A63D64"/>
    <w:rsid w:val="00A63F24"/>
    <w:rsid w:val="00A643A7"/>
    <w:rsid w:val="00A64639"/>
    <w:rsid w:val="00A64CB1"/>
    <w:rsid w:val="00A6543B"/>
    <w:rsid w:val="00A66E33"/>
    <w:rsid w:val="00A679AA"/>
    <w:rsid w:val="00A67F51"/>
    <w:rsid w:val="00A70629"/>
    <w:rsid w:val="00A70834"/>
    <w:rsid w:val="00A70B81"/>
    <w:rsid w:val="00A71C46"/>
    <w:rsid w:val="00A7272D"/>
    <w:rsid w:val="00A73C24"/>
    <w:rsid w:val="00A73CA7"/>
    <w:rsid w:val="00A753A8"/>
    <w:rsid w:val="00A772CD"/>
    <w:rsid w:val="00A8007B"/>
    <w:rsid w:val="00A80A99"/>
    <w:rsid w:val="00A80E8C"/>
    <w:rsid w:val="00A812B0"/>
    <w:rsid w:val="00A81498"/>
    <w:rsid w:val="00A81DEA"/>
    <w:rsid w:val="00A82620"/>
    <w:rsid w:val="00A84E5A"/>
    <w:rsid w:val="00A85C9F"/>
    <w:rsid w:val="00A86BB2"/>
    <w:rsid w:val="00A86C74"/>
    <w:rsid w:val="00A87684"/>
    <w:rsid w:val="00A87BE9"/>
    <w:rsid w:val="00A87E57"/>
    <w:rsid w:val="00A908F0"/>
    <w:rsid w:val="00A91F2A"/>
    <w:rsid w:val="00A92628"/>
    <w:rsid w:val="00A92D8C"/>
    <w:rsid w:val="00A93113"/>
    <w:rsid w:val="00A94217"/>
    <w:rsid w:val="00A9557B"/>
    <w:rsid w:val="00A95BE3"/>
    <w:rsid w:val="00A95E72"/>
    <w:rsid w:val="00A971A9"/>
    <w:rsid w:val="00A973B0"/>
    <w:rsid w:val="00AA0BBA"/>
    <w:rsid w:val="00AA38A5"/>
    <w:rsid w:val="00AA634A"/>
    <w:rsid w:val="00AA67AF"/>
    <w:rsid w:val="00AA6807"/>
    <w:rsid w:val="00AA76B1"/>
    <w:rsid w:val="00AA780A"/>
    <w:rsid w:val="00AB025C"/>
    <w:rsid w:val="00AB0830"/>
    <w:rsid w:val="00AB0CFE"/>
    <w:rsid w:val="00AB1640"/>
    <w:rsid w:val="00AB27AB"/>
    <w:rsid w:val="00AB29F0"/>
    <w:rsid w:val="00AB2A24"/>
    <w:rsid w:val="00AB39B2"/>
    <w:rsid w:val="00AB4084"/>
    <w:rsid w:val="00AB464F"/>
    <w:rsid w:val="00AB60AF"/>
    <w:rsid w:val="00AB6286"/>
    <w:rsid w:val="00AB6C59"/>
    <w:rsid w:val="00AC0ADC"/>
    <w:rsid w:val="00AC283D"/>
    <w:rsid w:val="00AC3127"/>
    <w:rsid w:val="00AC3D62"/>
    <w:rsid w:val="00AC3F95"/>
    <w:rsid w:val="00AC5A94"/>
    <w:rsid w:val="00AC5B78"/>
    <w:rsid w:val="00AC6019"/>
    <w:rsid w:val="00AD10D5"/>
    <w:rsid w:val="00AD2608"/>
    <w:rsid w:val="00AD3D08"/>
    <w:rsid w:val="00AD4E0C"/>
    <w:rsid w:val="00AD5208"/>
    <w:rsid w:val="00AD5753"/>
    <w:rsid w:val="00AD6992"/>
    <w:rsid w:val="00AD7011"/>
    <w:rsid w:val="00AD722D"/>
    <w:rsid w:val="00AE040E"/>
    <w:rsid w:val="00AE1458"/>
    <w:rsid w:val="00AE19A1"/>
    <w:rsid w:val="00AE19E3"/>
    <w:rsid w:val="00AE2861"/>
    <w:rsid w:val="00AE299F"/>
    <w:rsid w:val="00AE2BE6"/>
    <w:rsid w:val="00AE349D"/>
    <w:rsid w:val="00AE3E77"/>
    <w:rsid w:val="00AE4774"/>
    <w:rsid w:val="00AE6763"/>
    <w:rsid w:val="00AE6862"/>
    <w:rsid w:val="00AF0519"/>
    <w:rsid w:val="00AF0F34"/>
    <w:rsid w:val="00AF234D"/>
    <w:rsid w:val="00AF3B46"/>
    <w:rsid w:val="00AF3CAF"/>
    <w:rsid w:val="00AF3EFE"/>
    <w:rsid w:val="00AF5DD3"/>
    <w:rsid w:val="00AF65D9"/>
    <w:rsid w:val="00AF6958"/>
    <w:rsid w:val="00AF6C86"/>
    <w:rsid w:val="00B0093B"/>
    <w:rsid w:val="00B00C0E"/>
    <w:rsid w:val="00B018E2"/>
    <w:rsid w:val="00B01DEC"/>
    <w:rsid w:val="00B025A0"/>
    <w:rsid w:val="00B0282F"/>
    <w:rsid w:val="00B03DC8"/>
    <w:rsid w:val="00B0404F"/>
    <w:rsid w:val="00B04AE6"/>
    <w:rsid w:val="00B054CA"/>
    <w:rsid w:val="00B0628C"/>
    <w:rsid w:val="00B0645E"/>
    <w:rsid w:val="00B06B9A"/>
    <w:rsid w:val="00B070CC"/>
    <w:rsid w:val="00B0740A"/>
    <w:rsid w:val="00B12580"/>
    <w:rsid w:val="00B13215"/>
    <w:rsid w:val="00B1357A"/>
    <w:rsid w:val="00B14426"/>
    <w:rsid w:val="00B1559B"/>
    <w:rsid w:val="00B17612"/>
    <w:rsid w:val="00B21932"/>
    <w:rsid w:val="00B21B6C"/>
    <w:rsid w:val="00B236D3"/>
    <w:rsid w:val="00B23F8D"/>
    <w:rsid w:val="00B2419E"/>
    <w:rsid w:val="00B241B3"/>
    <w:rsid w:val="00B24799"/>
    <w:rsid w:val="00B24B0C"/>
    <w:rsid w:val="00B24F06"/>
    <w:rsid w:val="00B250E3"/>
    <w:rsid w:val="00B254E3"/>
    <w:rsid w:val="00B261CB"/>
    <w:rsid w:val="00B26368"/>
    <w:rsid w:val="00B30C28"/>
    <w:rsid w:val="00B31594"/>
    <w:rsid w:val="00B330F5"/>
    <w:rsid w:val="00B34CCD"/>
    <w:rsid w:val="00B3562B"/>
    <w:rsid w:val="00B365EA"/>
    <w:rsid w:val="00B40956"/>
    <w:rsid w:val="00B430E9"/>
    <w:rsid w:val="00B438AA"/>
    <w:rsid w:val="00B43BA1"/>
    <w:rsid w:val="00B448D6"/>
    <w:rsid w:val="00B44BBB"/>
    <w:rsid w:val="00B45179"/>
    <w:rsid w:val="00B46942"/>
    <w:rsid w:val="00B46C1D"/>
    <w:rsid w:val="00B47715"/>
    <w:rsid w:val="00B50687"/>
    <w:rsid w:val="00B51A99"/>
    <w:rsid w:val="00B51E46"/>
    <w:rsid w:val="00B52B2F"/>
    <w:rsid w:val="00B5364C"/>
    <w:rsid w:val="00B539FC"/>
    <w:rsid w:val="00B53BBC"/>
    <w:rsid w:val="00B548ED"/>
    <w:rsid w:val="00B564FD"/>
    <w:rsid w:val="00B57F7F"/>
    <w:rsid w:val="00B60604"/>
    <w:rsid w:val="00B60659"/>
    <w:rsid w:val="00B60A40"/>
    <w:rsid w:val="00B611A1"/>
    <w:rsid w:val="00B616F6"/>
    <w:rsid w:val="00B6216E"/>
    <w:rsid w:val="00B64161"/>
    <w:rsid w:val="00B64A99"/>
    <w:rsid w:val="00B655CC"/>
    <w:rsid w:val="00B66188"/>
    <w:rsid w:val="00B6644D"/>
    <w:rsid w:val="00B67510"/>
    <w:rsid w:val="00B7051F"/>
    <w:rsid w:val="00B70CF0"/>
    <w:rsid w:val="00B71838"/>
    <w:rsid w:val="00B742D6"/>
    <w:rsid w:val="00B74D0E"/>
    <w:rsid w:val="00B75006"/>
    <w:rsid w:val="00B7504A"/>
    <w:rsid w:val="00B769A1"/>
    <w:rsid w:val="00B76B9F"/>
    <w:rsid w:val="00B81191"/>
    <w:rsid w:val="00B836BB"/>
    <w:rsid w:val="00B851C6"/>
    <w:rsid w:val="00B85489"/>
    <w:rsid w:val="00B90E03"/>
    <w:rsid w:val="00B920BB"/>
    <w:rsid w:val="00B95956"/>
    <w:rsid w:val="00B9617B"/>
    <w:rsid w:val="00B96AFB"/>
    <w:rsid w:val="00BA1C0F"/>
    <w:rsid w:val="00BA331C"/>
    <w:rsid w:val="00BA39B9"/>
    <w:rsid w:val="00BA4132"/>
    <w:rsid w:val="00BA4E21"/>
    <w:rsid w:val="00BA5DE0"/>
    <w:rsid w:val="00BA61FF"/>
    <w:rsid w:val="00BA660E"/>
    <w:rsid w:val="00BA6D6A"/>
    <w:rsid w:val="00BA7CCD"/>
    <w:rsid w:val="00BB007D"/>
    <w:rsid w:val="00BB0934"/>
    <w:rsid w:val="00BB10CB"/>
    <w:rsid w:val="00BB1289"/>
    <w:rsid w:val="00BB569B"/>
    <w:rsid w:val="00BB6E7E"/>
    <w:rsid w:val="00BB7CF7"/>
    <w:rsid w:val="00BC070E"/>
    <w:rsid w:val="00BC0923"/>
    <w:rsid w:val="00BC23E9"/>
    <w:rsid w:val="00BC275D"/>
    <w:rsid w:val="00BC41A1"/>
    <w:rsid w:val="00BC51EA"/>
    <w:rsid w:val="00BC789F"/>
    <w:rsid w:val="00BD0A54"/>
    <w:rsid w:val="00BD0F3C"/>
    <w:rsid w:val="00BD1181"/>
    <w:rsid w:val="00BD41D3"/>
    <w:rsid w:val="00BD47C3"/>
    <w:rsid w:val="00BD5B3F"/>
    <w:rsid w:val="00BD621C"/>
    <w:rsid w:val="00BE0024"/>
    <w:rsid w:val="00BE1C02"/>
    <w:rsid w:val="00BE4846"/>
    <w:rsid w:val="00BE61F8"/>
    <w:rsid w:val="00BE6256"/>
    <w:rsid w:val="00BE677F"/>
    <w:rsid w:val="00BF047D"/>
    <w:rsid w:val="00BF11F8"/>
    <w:rsid w:val="00BF18AC"/>
    <w:rsid w:val="00BF20C4"/>
    <w:rsid w:val="00BF36F9"/>
    <w:rsid w:val="00BF38F7"/>
    <w:rsid w:val="00BF466C"/>
    <w:rsid w:val="00BF49E8"/>
    <w:rsid w:val="00BF642C"/>
    <w:rsid w:val="00BF6F3D"/>
    <w:rsid w:val="00C009AC"/>
    <w:rsid w:val="00C00AE1"/>
    <w:rsid w:val="00C00E8B"/>
    <w:rsid w:val="00C0137E"/>
    <w:rsid w:val="00C0190D"/>
    <w:rsid w:val="00C0262A"/>
    <w:rsid w:val="00C02763"/>
    <w:rsid w:val="00C02CEA"/>
    <w:rsid w:val="00C0331D"/>
    <w:rsid w:val="00C03EDE"/>
    <w:rsid w:val="00C056E7"/>
    <w:rsid w:val="00C07514"/>
    <w:rsid w:val="00C07698"/>
    <w:rsid w:val="00C1038F"/>
    <w:rsid w:val="00C111D1"/>
    <w:rsid w:val="00C1160D"/>
    <w:rsid w:val="00C12AB3"/>
    <w:rsid w:val="00C131C8"/>
    <w:rsid w:val="00C134E3"/>
    <w:rsid w:val="00C14CC3"/>
    <w:rsid w:val="00C16934"/>
    <w:rsid w:val="00C201BD"/>
    <w:rsid w:val="00C209C1"/>
    <w:rsid w:val="00C216B6"/>
    <w:rsid w:val="00C237B7"/>
    <w:rsid w:val="00C24324"/>
    <w:rsid w:val="00C24EF1"/>
    <w:rsid w:val="00C2518C"/>
    <w:rsid w:val="00C25D49"/>
    <w:rsid w:val="00C25DEA"/>
    <w:rsid w:val="00C27A84"/>
    <w:rsid w:val="00C31065"/>
    <w:rsid w:val="00C31EDD"/>
    <w:rsid w:val="00C31F61"/>
    <w:rsid w:val="00C33DDE"/>
    <w:rsid w:val="00C344F8"/>
    <w:rsid w:val="00C34686"/>
    <w:rsid w:val="00C34A58"/>
    <w:rsid w:val="00C34EBA"/>
    <w:rsid w:val="00C352B9"/>
    <w:rsid w:val="00C35338"/>
    <w:rsid w:val="00C36CCA"/>
    <w:rsid w:val="00C37042"/>
    <w:rsid w:val="00C37586"/>
    <w:rsid w:val="00C40242"/>
    <w:rsid w:val="00C407EE"/>
    <w:rsid w:val="00C414B0"/>
    <w:rsid w:val="00C415ED"/>
    <w:rsid w:val="00C41631"/>
    <w:rsid w:val="00C45956"/>
    <w:rsid w:val="00C464A8"/>
    <w:rsid w:val="00C46AAB"/>
    <w:rsid w:val="00C47C0F"/>
    <w:rsid w:val="00C503C8"/>
    <w:rsid w:val="00C51262"/>
    <w:rsid w:val="00C54761"/>
    <w:rsid w:val="00C55856"/>
    <w:rsid w:val="00C60169"/>
    <w:rsid w:val="00C602E6"/>
    <w:rsid w:val="00C60414"/>
    <w:rsid w:val="00C6046A"/>
    <w:rsid w:val="00C61F13"/>
    <w:rsid w:val="00C621DD"/>
    <w:rsid w:val="00C635D3"/>
    <w:rsid w:val="00C63F58"/>
    <w:rsid w:val="00C665DA"/>
    <w:rsid w:val="00C6707E"/>
    <w:rsid w:val="00C676B3"/>
    <w:rsid w:val="00C704C7"/>
    <w:rsid w:val="00C70AE6"/>
    <w:rsid w:val="00C70BFA"/>
    <w:rsid w:val="00C71F65"/>
    <w:rsid w:val="00C72655"/>
    <w:rsid w:val="00C7555E"/>
    <w:rsid w:val="00C7637D"/>
    <w:rsid w:val="00C81931"/>
    <w:rsid w:val="00C82849"/>
    <w:rsid w:val="00C82A26"/>
    <w:rsid w:val="00C8376D"/>
    <w:rsid w:val="00C838BE"/>
    <w:rsid w:val="00C83AA2"/>
    <w:rsid w:val="00C85A32"/>
    <w:rsid w:val="00C9017E"/>
    <w:rsid w:val="00C90AB3"/>
    <w:rsid w:val="00C91176"/>
    <w:rsid w:val="00C91B04"/>
    <w:rsid w:val="00C922CF"/>
    <w:rsid w:val="00C926DF"/>
    <w:rsid w:val="00C94482"/>
    <w:rsid w:val="00C96A06"/>
    <w:rsid w:val="00C97027"/>
    <w:rsid w:val="00C976D1"/>
    <w:rsid w:val="00CA0068"/>
    <w:rsid w:val="00CA0324"/>
    <w:rsid w:val="00CA06FC"/>
    <w:rsid w:val="00CA0E2C"/>
    <w:rsid w:val="00CA112C"/>
    <w:rsid w:val="00CA14DC"/>
    <w:rsid w:val="00CA1B0E"/>
    <w:rsid w:val="00CA1C9C"/>
    <w:rsid w:val="00CA268D"/>
    <w:rsid w:val="00CA29A8"/>
    <w:rsid w:val="00CA2B36"/>
    <w:rsid w:val="00CA3121"/>
    <w:rsid w:val="00CA503C"/>
    <w:rsid w:val="00CA598E"/>
    <w:rsid w:val="00CA7474"/>
    <w:rsid w:val="00CA79E0"/>
    <w:rsid w:val="00CA7F68"/>
    <w:rsid w:val="00CB2CC1"/>
    <w:rsid w:val="00CB32B3"/>
    <w:rsid w:val="00CB385F"/>
    <w:rsid w:val="00CB3F4B"/>
    <w:rsid w:val="00CB59B5"/>
    <w:rsid w:val="00CB7ABC"/>
    <w:rsid w:val="00CC16E3"/>
    <w:rsid w:val="00CC2021"/>
    <w:rsid w:val="00CC3CCD"/>
    <w:rsid w:val="00CC54B1"/>
    <w:rsid w:val="00CC6D35"/>
    <w:rsid w:val="00CC71CD"/>
    <w:rsid w:val="00CD050A"/>
    <w:rsid w:val="00CD07F4"/>
    <w:rsid w:val="00CD0AF1"/>
    <w:rsid w:val="00CD16E7"/>
    <w:rsid w:val="00CD2703"/>
    <w:rsid w:val="00CD2766"/>
    <w:rsid w:val="00CD3028"/>
    <w:rsid w:val="00CD40FE"/>
    <w:rsid w:val="00CD41C0"/>
    <w:rsid w:val="00CD590A"/>
    <w:rsid w:val="00CD6983"/>
    <w:rsid w:val="00CD6DF6"/>
    <w:rsid w:val="00CD7D01"/>
    <w:rsid w:val="00CE2A95"/>
    <w:rsid w:val="00CE2C5A"/>
    <w:rsid w:val="00CE3C7B"/>
    <w:rsid w:val="00CE44FD"/>
    <w:rsid w:val="00CE55F1"/>
    <w:rsid w:val="00CE5CA8"/>
    <w:rsid w:val="00CE7A7A"/>
    <w:rsid w:val="00CE7A96"/>
    <w:rsid w:val="00CF0A5E"/>
    <w:rsid w:val="00CF171B"/>
    <w:rsid w:val="00CF2449"/>
    <w:rsid w:val="00CF2FF9"/>
    <w:rsid w:val="00CF34D8"/>
    <w:rsid w:val="00CF41C3"/>
    <w:rsid w:val="00CF5B66"/>
    <w:rsid w:val="00CF7BAD"/>
    <w:rsid w:val="00CF7DC4"/>
    <w:rsid w:val="00D00DBB"/>
    <w:rsid w:val="00D01971"/>
    <w:rsid w:val="00D020FA"/>
    <w:rsid w:val="00D028D0"/>
    <w:rsid w:val="00D03566"/>
    <w:rsid w:val="00D03902"/>
    <w:rsid w:val="00D04436"/>
    <w:rsid w:val="00D061F3"/>
    <w:rsid w:val="00D07297"/>
    <w:rsid w:val="00D07D45"/>
    <w:rsid w:val="00D1093A"/>
    <w:rsid w:val="00D10F09"/>
    <w:rsid w:val="00D13CB1"/>
    <w:rsid w:val="00D1478B"/>
    <w:rsid w:val="00D165B2"/>
    <w:rsid w:val="00D170E7"/>
    <w:rsid w:val="00D177A7"/>
    <w:rsid w:val="00D20B81"/>
    <w:rsid w:val="00D20C4C"/>
    <w:rsid w:val="00D21D0C"/>
    <w:rsid w:val="00D2224C"/>
    <w:rsid w:val="00D22334"/>
    <w:rsid w:val="00D2241F"/>
    <w:rsid w:val="00D22A56"/>
    <w:rsid w:val="00D239CD"/>
    <w:rsid w:val="00D24886"/>
    <w:rsid w:val="00D25A1F"/>
    <w:rsid w:val="00D2760E"/>
    <w:rsid w:val="00D306A8"/>
    <w:rsid w:val="00D32560"/>
    <w:rsid w:val="00D330D1"/>
    <w:rsid w:val="00D33C48"/>
    <w:rsid w:val="00D347B1"/>
    <w:rsid w:val="00D35BDB"/>
    <w:rsid w:val="00D35E85"/>
    <w:rsid w:val="00D3627C"/>
    <w:rsid w:val="00D37B32"/>
    <w:rsid w:val="00D4400D"/>
    <w:rsid w:val="00D44402"/>
    <w:rsid w:val="00D4609C"/>
    <w:rsid w:val="00D5142E"/>
    <w:rsid w:val="00D51B5F"/>
    <w:rsid w:val="00D53D49"/>
    <w:rsid w:val="00D54769"/>
    <w:rsid w:val="00D550A1"/>
    <w:rsid w:val="00D55ECC"/>
    <w:rsid w:val="00D60309"/>
    <w:rsid w:val="00D611C3"/>
    <w:rsid w:val="00D614AC"/>
    <w:rsid w:val="00D61A26"/>
    <w:rsid w:val="00D6210D"/>
    <w:rsid w:val="00D62A97"/>
    <w:rsid w:val="00D63BC6"/>
    <w:rsid w:val="00D641E6"/>
    <w:rsid w:val="00D652BA"/>
    <w:rsid w:val="00D6530C"/>
    <w:rsid w:val="00D6566D"/>
    <w:rsid w:val="00D65BF5"/>
    <w:rsid w:val="00D65D3E"/>
    <w:rsid w:val="00D66AB5"/>
    <w:rsid w:val="00D66E22"/>
    <w:rsid w:val="00D66F74"/>
    <w:rsid w:val="00D7041E"/>
    <w:rsid w:val="00D71F30"/>
    <w:rsid w:val="00D72022"/>
    <w:rsid w:val="00D72DAB"/>
    <w:rsid w:val="00D74333"/>
    <w:rsid w:val="00D754F3"/>
    <w:rsid w:val="00D778B2"/>
    <w:rsid w:val="00D77A7C"/>
    <w:rsid w:val="00D80F24"/>
    <w:rsid w:val="00D81B88"/>
    <w:rsid w:val="00D82670"/>
    <w:rsid w:val="00D835ED"/>
    <w:rsid w:val="00D83CFB"/>
    <w:rsid w:val="00D844A4"/>
    <w:rsid w:val="00D84DE2"/>
    <w:rsid w:val="00D865DF"/>
    <w:rsid w:val="00D8743E"/>
    <w:rsid w:val="00D87574"/>
    <w:rsid w:val="00D879C3"/>
    <w:rsid w:val="00D92750"/>
    <w:rsid w:val="00D936A5"/>
    <w:rsid w:val="00D945F8"/>
    <w:rsid w:val="00D95198"/>
    <w:rsid w:val="00D95258"/>
    <w:rsid w:val="00D9711F"/>
    <w:rsid w:val="00DA0020"/>
    <w:rsid w:val="00DA058C"/>
    <w:rsid w:val="00DA05CA"/>
    <w:rsid w:val="00DA07EE"/>
    <w:rsid w:val="00DA0E97"/>
    <w:rsid w:val="00DA17EC"/>
    <w:rsid w:val="00DA22AB"/>
    <w:rsid w:val="00DA24D5"/>
    <w:rsid w:val="00DA3474"/>
    <w:rsid w:val="00DA3BD0"/>
    <w:rsid w:val="00DA472B"/>
    <w:rsid w:val="00DA4B53"/>
    <w:rsid w:val="00DA4B6A"/>
    <w:rsid w:val="00DA5E5E"/>
    <w:rsid w:val="00DA68D3"/>
    <w:rsid w:val="00DA6BD8"/>
    <w:rsid w:val="00DA7D14"/>
    <w:rsid w:val="00DB2BAB"/>
    <w:rsid w:val="00DB3489"/>
    <w:rsid w:val="00DB3A26"/>
    <w:rsid w:val="00DB4DB4"/>
    <w:rsid w:val="00DB508A"/>
    <w:rsid w:val="00DB5E8B"/>
    <w:rsid w:val="00DB64D3"/>
    <w:rsid w:val="00DB77C7"/>
    <w:rsid w:val="00DC0220"/>
    <w:rsid w:val="00DC045F"/>
    <w:rsid w:val="00DC0591"/>
    <w:rsid w:val="00DC0655"/>
    <w:rsid w:val="00DC260D"/>
    <w:rsid w:val="00DC2D4A"/>
    <w:rsid w:val="00DC2F95"/>
    <w:rsid w:val="00DC3AAC"/>
    <w:rsid w:val="00DC3C42"/>
    <w:rsid w:val="00DC410A"/>
    <w:rsid w:val="00DC4ED2"/>
    <w:rsid w:val="00DC5E12"/>
    <w:rsid w:val="00DC7328"/>
    <w:rsid w:val="00DD1D65"/>
    <w:rsid w:val="00DD2020"/>
    <w:rsid w:val="00DD433E"/>
    <w:rsid w:val="00DD49D8"/>
    <w:rsid w:val="00DD4C3F"/>
    <w:rsid w:val="00DD557F"/>
    <w:rsid w:val="00DD5D98"/>
    <w:rsid w:val="00DD79C4"/>
    <w:rsid w:val="00DD7E8B"/>
    <w:rsid w:val="00DE084F"/>
    <w:rsid w:val="00DE0F79"/>
    <w:rsid w:val="00DE16AF"/>
    <w:rsid w:val="00DE312F"/>
    <w:rsid w:val="00DE35C7"/>
    <w:rsid w:val="00DE5E00"/>
    <w:rsid w:val="00DE5E76"/>
    <w:rsid w:val="00DE7CBE"/>
    <w:rsid w:val="00DF0180"/>
    <w:rsid w:val="00DF022F"/>
    <w:rsid w:val="00DF07A2"/>
    <w:rsid w:val="00DF12DB"/>
    <w:rsid w:val="00DF2188"/>
    <w:rsid w:val="00DF23F9"/>
    <w:rsid w:val="00DF30E1"/>
    <w:rsid w:val="00DF3D45"/>
    <w:rsid w:val="00DF473C"/>
    <w:rsid w:val="00DF4ACA"/>
    <w:rsid w:val="00DF5224"/>
    <w:rsid w:val="00DF5810"/>
    <w:rsid w:val="00DF5F4C"/>
    <w:rsid w:val="00DF6B8E"/>
    <w:rsid w:val="00DF6DBF"/>
    <w:rsid w:val="00E0076F"/>
    <w:rsid w:val="00E01104"/>
    <w:rsid w:val="00E01646"/>
    <w:rsid w:val="00E01755"/>
    <w:rsid w:val="00E040A9"/>
    <w:rsid w:val="00E0628D"/>
    <w:rsid w:val="00E07140"/>
    <w:rsid w:val="00E072C4"/>
    <w:rsid w:val="00E0761A"/>
    <w:rsid w:val="00E07F1D"/>
    <w:rsid w:val="00E10632"/>
    <w:rsid w:val="00E11669"/>
    <w:rsid w:val="00E15BBB"/>
    <w:rsid w:val="00E16296"/>
    <w:rsid w:val="00E16A21"/>
    <w:rsid w:val="00E206FC"/>
    <w:rsid w:val="00E20CF0"/>
    <w:rsid w:val="00E211BE"/>
    <w:rsid w:val="00E21385"/>
    <w:rsid w:val="00E22610"/>
    <w:rsid w:val="00E22F32"/>
    <w:rsid w:val="00E24CEA"/>
    <w:rsid w:val="00E26648"/>
    <w:rsid w:val="00E32381"/>
    <w:rsid w:val="00E32498"/>
    <w:rsid w:val="00E327B8"/>
    <w:rsid w:val="00E336DA"/>
    <w:rsid w:val="00E355EC"/>
    <w:rsid w:val="00E3669E"/>
    <w:rsid w:val="00E36F38"/>
    <w:rsid w:val="00E36F4D"/>
    <w:rsid w:val="00E374CA"/>
    <w:rsid w:val="00E409C8"/>
    <w:rsid w:val="00E41454"/>
    <w:rsid w:val="00E42EF9"/>
    <w:rsid w:val="00E43C41"/>
    <w:rsid w:val="00E44747"/>
    <w:rsid w:val="00E45897"/>
    <w:rsid w:val="00E45A5C"/>
    <w:rsid w:val="00E45D5B"/>
    <w:rsid w:val="00E46897"/>
    <w:rsid w:val="00E50D27"/>
    <w:rsid w:val="00E52350"/>
    <w:rsid w:val="00E52D1C"/>
    <w:rsid w:val="00E5521A"/>
    <w:rsid w:val="00E5544F"/>
    <w:rsid w:val="00E5744C"/>
    <w:rsid w:val="00E57613"/>
    <w:rsid w:val="00E60E80"/>
    <w:rsid w:val="00E6324B"/>
    <w:rsid w:val="00E63883"/>
    <w:rsid w:val="00E63A05"/>
    <w:rsid w:val="00E63F9E"/>
    <w:rsid w:val="00E65220"/>
    <w:rsid w:val="00E65869"/>
    <w:rsid w:val="00E66C9D"/>
    <w:rsid w:val="00E677A1"/>
    <w:rsid w:val="00E71B90"/>
    <w:rsid w:val="00E72929"/>
    <w:rsid w:val="00E7432E"/>
    <w:rsid w:val="00E743C9"/>
    <w:rsid w:val="00E746BF"/>
    <w:rsid w:val="00E74E3E"/>
    <w:rsid w:val="00E7647E"/>
    <w:rsid w:val="00E77247"/>
    <w:rsid w:val="00E82933"/>
    <w:rsid w:val="00E84506"/>
    <w:rsid w:val="00E848AB"/>
    <w:rsid w:val="00E8547C"/>
    <w:rsid w:val="00E85CE3"/>
    <w:rsid w:val="00E9016B"/>
    <w:rsid w:val="00E90D2B"/>
    <w:rsid w:val="00E914B9"/>
    <w:rsid w:val="00E927E6"/>
    <w:rsid w:val="00E928AF"/>
    <w:rsid w:val="00E95702"/>
    <w:rsid w:val="00EA101D"/>
    <w:rsid w:val="00EA1385"/>
    <w:rsid w:val="00EA1F7D"/>
    <w:rsid w:val="00EA2321"/>
    <w:rsid w:val="00EA3B00"/>
    <w:rsid w:val="00EA3F2E"/>
    <w:rsid w:val="00EA412B"/>
    <w:rsid w:val="00EA49A1"/>
    <w:rsid w:val="00EA4FF2"/>
    <w:rsid w:val="00EA5875"/>
    <w:rsid w:val="00EA5CED"/>
    <w:rsid w:val="00EA724B"/>
    <w:rsid w:val="00EA7EEE"/>
    <w:rsid w:val="00EB0271"/>
    <w:rsid w:val="00EB0D69"/>
    <w:rsid w:val="00EB0F66"/>
    <w:rsid w:val="00EB1728"/>
    <w:rsid w:val="00EB1844"/>
    <w:rsid w:val="00EB3E9F"/>
    <w:rsid w:val="00EB5913"/>
    <w:rsid w:val="00EB59DF"/>
    <w:rsid w:val="00EB656C"/>
    <w:rsid w:val="00EB7BA1"/>
    <w:rsid w:val="00EB7C91"/>
    <w:rsid w:val="00EC00D1"/>
    <w:rsid w:val="00EC0B7B"/>
    <w:rsid w:val="00EC2B8C"/>
    <w:rsid w:val="00EC2C0B"/>
    <w:rsid w:val="00EC3261"/>
    <w:rsid w:val="00EC4AFC"/>
    <w:rsid w:val="00EC5E2C"/>
    <w:rsid w:val="00EC5F04"/>
    <w:rsid w:val="00EC7294"/>
    <w:rsid w:val="00ED02E0"/>
    <w:rsid w:val="00ED10C1"/>
    <w:rsid w:val="00ED201E"/>
    <w:rsid w:val="00ED24FC"/>
    <w:rsid w:val="00ED28CD"/>
    <w:rsid w:val="00ED39E2"/>
    <w:rsid w:val="00ED4130"/>
    <w:rsid w:val="00ED5FCE"/>
    <w:rsid w:val="00ED7346"/>
    <w:rsid w:val="00EE10EB"/>
    <w:rsid w:val="00EE2AA8"/>
    <w:rsid w:val="00EE3080"/>
    <w:rsid w:val="00EE367B"/>
    <w:rsid w:val="00EE4183"/>
    <w:rsid w:val="00EE6926"/>
    <w:rsid w:val="00EE6B13"/>
    <w:rsid w:val="00EE6D4E"/>
    <w:rsid w:val="00EE7D04"/>
    <w:rsid w:val="00EF03B3"/>
    <w:rsid w:val="00EF03BC"/>
    <w:rsid w:val="00EF2EBD"/>
    <w:rsid w:val="00EF36C0"/>
    <w:rsid w:val="00EF3CBC"/>
    <w:rsid w:val="00EF3F35"/>
    <w:rsid w:val="00EF4264"/>
    <w:rsid w:val="00EF624F"/>
    <w:rsid w:val="00EF685A"/>
    <w:rsid w:val="00EF7592"/>
    <w:rsid w:val="00F009E3"/>
    <w:rsid w:val="00F0203B"/>
    <w:rsid w:val="00F029EA"/>
    <w:rsid w:val="00F02B91"/>
    <w:rsid w:val="00F0447B"/>
    <w:rsid w:val="00F04B7B"/>
    <w:rsid w:val="00F050AE"/>
    <w:rsid w:val="00F05D2C"/>
    <w:rsid w:val="00F071B5"/>
    <w:rsid w:val="00F101A7"/>
    <w:rsid w:val="00F107A8"/>
    <w:rsid w:val="00F10844"/>
    <w:rsid w:val="00F11BA6"/>
    <w:rsid w:val="00F13188"/>
    <w:rsid w:val="00F135BA"/>
    <w:rsid w:val="00F153A4"/>
    <w:rsid w:val="00F16448"/>
    <w:rsid w:val="00F16B47"/>
    <w:rsid w:val="00F208F4"/>
    <w:rsid w:val="00F21D9A"/>
    <w:rsid w:val="00F21F49"/>
    <w:rsid w:val="00F23AD5"/>
    <w:rsid w:val="00F23D34"/>
    <w:rsid w:val="00F23FF0"/>
    <w:rsid w:val="00F2411F"/>
    <w:rsid w:val="00F258CD"/>
    <w:rsid w:val="00F26DAD"/>
    <w:rsid w:val="00F2785E"/>
    <w:rsid w:val="00F27DBD"/>
    <w:rsid w:val="00F27F21"/>
    <w:rsid w:val="00F3067A"/>
    <w:rsid w:val="00F30E79"/>
    <w:rsid w:val="00F311F5"/>
    <w:rsid w:val="00F31FB1"/>
    <w:rsid w:val="00F32CFC"/>
    <w:rsid w:val="00F33397"/>
    <w:rsid w:val="00F350C3"/>
    <w:rsid w:val="00F3615D"/>
    <w:rsid w:val="00F37E48"/>
    <w:rsid w:val="00F404EB"/>
    <w:rsid w:val="00F41B9D"/>
    <w:rsid w:val="00F44003"/>
    <w:rsid w:val="00F44085"/>
    <w:rsid w:val="00F450E0"/>
    <w:rsid w:val="00F45B1F"/>
    <w:rsid w:val="00F4664A"/>
    <w:rsid w:val="00F4748B"/>
    <w:rsid w:val="00F479AD"/>
    <w:rsid w:val="00F47EE7"/>
    <w:rsid w:val="00F5062F"/>
    <w:rsid w:val="00F50C54"/>
    <w:rsid w:val="00F52078"/>
    <w:rsid w:val="00F52305"/>
    <w:rsid w:val="00F52645"/>
    <w:rsid w:val="00F53B80"/>
    <w:rsid w:val="00F54202"/>
    <w:rsid w:val="00F55E44"/>
    <w:rsid w:val="00F56C95"/>
    <w:rsid w:val="00F574C7"/>
    <w:rsid w:val="00F6086C"/>
    <w:rsid w:val="00F60A65"/>
    <w:rsid w:val="00F6123A"/>
    <w:rsid w:val="00F614E5"/>
    <w:rsid w:val="00F61635"/>
    <w:rsid w:val="00F6203E"/>
    <w:rsid w:val="00F624B0"/>
    <w:rsid w:val="00F62A76"/>
    <w:rsid w:val="00F6335C"/>
    <w:rsid w:val="00F63694"/>
    <w:rsid w:val="00F64176"/>
    <w:rsid w:val="00F64F97"/>
    <w:rsid w:val="00F66D3A"/>
    <w:rsid w:val="00F70A9B"/>
    <w:rsid w:val="00F72F31"/>
    <w:rsid w:val="00F7381A"/>
    <w:rsid w:val="00F7575C"/>
    <w:rsid w:val="00F75C8D"/>
    <w:rsid w:val="00F76970"/>
    <w:rsid w:val="00F809A2"/>
    <w:rsid w:val="00F80CC5"/>
    <w:rsid w:val="00F81071"/>
    <w:rsid w:val="00F8118E"/>
    <w:rsid w:val="00F8174C"/>
    <w:rsid w:val="00F830F2"/>
    <w:rsid w:val="00F834DE"/>
    <w:rsid w:val="00F8398C"/>
    <w:rsid w:val="00F84DE7"/>
    <w:rsid w:val="00F86336"/>
    <w:rsid w:val="00F91C18"/>
    <w:rsid w:val="00F93004"/>
    <w:rsid w:val="00F93EE2"/>
    <w:rsid w:val="00F945F0"/>
    <w:rsid w:val="00F95B29"/>
    <w:rsid w:val="00F970F7"/>
    <w:rsid w:val="00FA0664"/>
    <w:rsid w:val="00FA07EB"/>
    <w:rsid w:val="00FA1A62"/>
    <w:rsid w:val="00FA26B5"/>
    <w:rsid w:val="00FA4B08"/>
    <w:rsid w:val="00FA4B3C"/>
    <w:rsid w:val="00FA4D4F"/>
    <w:rsid w:val="00FA4F7C"/>
    <w:rsid w:val="00FA6F7B"/>
    <w:rsid w:val="00FA763D"/>
    <w:rsid w:val="00FB072D"/>
    <w:rsid w:val="00FB1391"/>
    <w:rsid w:val="00FB3E10"/>
    <w:rsid w:val="00FB409C"/>
    <w:rsid w:val="00FB6933"/>
    <w:rsid w:val="00FB757D"/>
    <w:rsid w:val="00FC0F06"/>
    <w:rsid w:val="00FC167F"/>
    <w:rsid w:val="00FC3922"/>
    <w:rsid w:val="00FC4927"/>
    <w:rsid w:val="00FC4C62"/>
    <w:rsid w:val="00FC4E9A"/>
    <w:rsid w:val="00FC5108"/>
    <w:rsid w:val="00FD0537"/>
    <w:rsid w:val="00FD14D7"/>
    <w:rsid w:val="00FD3517"/>
    <w:rsid w:val="00FD4F27"/>
    <w:rsid w:val="00FD63CF"/>
    <w:rsid w:val="00FD6CB8"/>
    <w:rsid w:val="00FD77AF"/>
    <w:rsid w:val="00FD7B9E"/>
    <w:rsid w:val="00FE1789"/>
    <w:rsid w:val="00FE1DAA"/>
    <w:rsid w:val="00FE583A"/>
    <w:rsid w:val="00FE6653"/>
    <w:rsid w:val="00FE7896"/>
    <w:rsid w:val="00FE78AB"/>
    <w:rsid w:val="00FE7E82"/>
    <w:rsid w:val="00FF0EDD"/>
    <w:rsid w:val="00FF0F59"/>
    <w:rsid w:val="00FF11F5"/>
    <w:rsid w:val="00FF21BD"/>
    <w:rsid w:val="00FF2269"/>
    <w:rsid w:val="00FF2752"/>
    <w:rsid w:val="00FF3B8C"/>
    <w:rsid w:val="00FF3F87"/>
    <w:rsid w:val="00FF5158"/>
    <w:rsid w:val="00FF568E"/>
    <w:rsid w:val="00FF5D09"/>
    <w:rsid w:val="00FF6511"/>
    <w:rsid w:val="00FF795A"/>
    <w:rsid w:val="00FF7A7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129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5B6"/>
    <w:pPr>
      <w:widowControl w:val="0"/>
      <w:jc w:val="both"/>
    </w:pPr>
  </w:style>
  <w:style w:type="paragraph" w:styleId="Heading1">
    <w:name w:val="heading 1"/>
    <w:next w:val="Heading2"/>
    <w:link w:val="Heading1Char"/>
    <w:qFormat/>
    <w:rsid w:val="00460482"/>
    <w:pPr>
      <w:keepNext/>
      <w:numPr>
        <w:numId w:val="1"/>
      </w:numPr>
      <w:spacing w:before="240" w:after="240"/>
      <w:jc w:val="both"/>
      <w:outlineLvl w:val="0"/>
    </w:pPr>
    <w:rPr>
      <w:rFonts w:ascii="Arial" w:eastAsia="黑体" w:hAnsi="Arial" w:cs="Times New Roman"/>
      <w:b/>
      <w:kern w:val="0"/>
      <w:sz w:val="32"/>
      <w:szCs w:val="32"/>
    </w:rPr>
  </w:style>
  <w:style w:type="paragraph" w:styleId="Heading2">
    <w:name w:val="heading 2"/>
    <w:next w:val="Normal"/>
    <w:link w:val="Heading2Char"/>
    <w:uiPriority w:val="9"/>
    <w:qFormat/>
    <w:rsid w:val="00460482"/>
    <w:pPr>
      <w:keepNext/>
      <w:numPr>
        <w:ilvl w:val="1"/>
        <w:numId w:val="1"/>
      </w:numPr>
      <w:spacing w:before="240" w:after="240"/>
      <w:jc w:val="both"/>
      <w:outlineLvl w:val="1"/>
    </w:pPr>
    <w:rPr>
      <w:rFonts w:ascii="Arial" w:eastAsia="黑体" w:hAnsi="Arial" w:cs="Times New Roman"/>
      <w:kern w:val="0"/>
      <w:sz w:val="24"/>
      <w:szCs w:val="24"/>
    </w:rPr>
  </w:style>
  <w:style w:type="paragraph" w:styleId="Heading3">
    <w:name w:val="heading 3"/>
    <w:basedOn w:val="Normal"/>
    <w:next w:val="Normal"/>
    <w:link w:val="Heading3Char"/>
    <w:uiPriority w:val="9"/>
    <w:qFormat/>
    <w:rsid w:val="00460482"/>
    <w:pPr>
      <w:keepNext/>
      <w:keepLines/>
      <w:numPr>
        <w:ilvl w:val="2"/>
        <w:numId w:val="1"/>
      </w:numPr>
      <w:spacing w:before="260" w:after="260" w:line="416" w:lineRule="auto"/>
      <w:outlineLvl w:val="2"/>
    </w:pPr>
    <w:rPr>
      <w:rFonts w:ascii="Times New Roman" w:eastAsia="黑体" w:hAnsi="Times New Roman" w:cs="Times New Roman"/>
      <w:bCs/>
      <w:snapToGrid w:val="0"/>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E7D04"/>
    <w:pPr>
      <w:autoSpaceDE w:val="0"/>
      <w:autoSpaceDN w:val="0"/>
      <w:adjustRightInd w:val="0"/>
      <w:spacing w:before="240" w:after="60" w:line="360" w:lineRule="auto"/>
      <w:jc w:val="center"/>
      <w:outlineLvl w:val="0"/>
    </w:pPr>
    <w:rPr>
      <w:rFonts w:asciiTheme="majorHAnsi" w:eastAsia="宋体" w:hAnsiTheme="majorHAnsi" w:cstheme="majorBidi"/>
      <w:b/>
      <w:bCs/>
      <w:snapToGrid w:val="0"/>
      <w:kern w:val="0"/>
      <w:sz w:val="32"/>
      <w:szCs w:val="32"/>
    </w:rPr>
  </w:style>
  <w:style w:type="character" w:customStyle="1" w:styleId="TitleChar">
    <w:name w:val="Title Char"/>
    <w:basedOn w:val="DefaultParagraphFont"/>
    <w:link w:val="Title"/>
    <w:rsid w:val="00EE7D04"/>
    <w:rPr>
      <w:rFonts w:asciiTheme="majorHAnsi" w:eastAsia="宋体" w:hAnsiTheme="majorHAnsi" w:cstheme="majorBidi"/>
      <w:b/>
      <w:bCs/>
      <w:snapToGrid w:val="0"/>
      <w:kern w:val="0"/>
      <w:sz w:val="32"/>
      <w:szCs w:val="32"/>
    </w:rPr>
  </w:style>
  <w:style w:type="paragraph" w:styleId="DocumentMap">
    <w:name w:val="Document Map"/>
    <w:basedOn w:val="Normal"/>
    <w:link w:val="DocumentMapChar"/>
    <w:unhideWhenUsed/>
    <w:rsid w:val="00EE7D04"/>
    <w:rPr>
      <w:rFonts w:ascii="宋体" w:eastAsia="宋体"/>
      <w:sz w:val="18"/>
      <w:szCs w:val="18"/>
    </w:rPr>
  </w:style>
  <w:style w:type="character" w:customStyle="1" w:styleId="DocumentMapChar">
    <w:name w:val="Document Map Char"/>
    <w:basedOn w:val="DefaultParagraphFont"/>
    <w:link w:val="DocumentMap"/>
    <w:rsid w:val="00EE7D04"/>
    <w:rPr>
      <w:rFonts w:ascii="宋体" w:eastAsia="宋体"/>
      <w:sz w:val="18"/>
      <w:szCs w:val="18"/>
    </w:rPr>
  </w:style>
  <w:style w:type="character" w:customStyle="1" w:styleId="Heading1Char">
    <w:name w:val="Heading 1 Char"/>
    <w:basedOn w:val="DefaultParagraphFont"/>
    <w:link w:val="Heading1"/>
    <w:rsid w:val="00460482"/>
    <w:rPr>
      <w:rFonts w:ascii="Arial" w:eastAsia="黑体" w:hAnsi="Arial" w:cs="Times New Roman"/>
      <w:b/>
      <w:kern w:val="0"/>
      <w:sz w:val="32"/>
      <w:szCs w:val="32"/>
    </w:rPr>
  </w:style>
  <w:style w:type="character" w:customStyle="1" w:styleId="Heading2Char">
    <w:name w:val="Heading 2 Char"/>
    <w:basedOn w:val="DefaultParagraphFont"/>
    <w:link w:val="Heading2"/>
    <w:uiPriority w:val="9"/>
    <w:rsid w:val="00460482"/>
    <w:rPr>
      <w:rFonts w:ascii="Arial" w:eastAsia="黑体" w:hAnsi="Arial" w:cs="Times New Roman"/>
      <w:kern w:val="0"/>
      <w:sz w:val="24"/>
      <w:szCs w:val="24"/>
    </w:rPr>
  </w:style>
  <w:style w:type="character" w:customStyle="1" w:styleId="Heading3Char">
    <w:name w:val="Heading 3 Char"/>
    <w:basedOn w:val="DefaultParagraphFont"/>
    <w:link w:val="Heading3"/>
    <w:uiPriority w:val="9"/>
    <w:rsid w:val="00460482"/>
    <w:rPr>
      <w:rFonts w:ascii="Times New Roman" w:eastAsia="黑体" w:hAnsi="Times New Roman" w:cs="Times New Roman"/>
      <w:bCs/>
      <w:snapToGrid w:val="0"/>
      <w:sz w:val="24"/>
      <w:szCs w:val="32"/>
    </w:rPr>
  </w:style>
  <w:style w:type="paragraph" w:styleId="ListParagraph">
    <w:name w:val="List Paragraph"/>
    <w:basedOn w:val="Normal"/>
    <w:uiPriority w:val="34"/>
    <w:qFormat/>
    <w:rsid w:val="00460482"/>
    <w:pPr>
      <w:autoSpaceDE w:val="0"/>
      <w:autoSpaceDN w:val="0"/>
      <w:adjustRightInd w:val="0"/>
      <w:spacing w:line="360" w:lineRule="auto"/>
      <w:ind w:firstLineChars="200" w:firstLine="420"/>
      <w:jc w:val="left"/>
    </w:pPr>
    <w:rPr>
      <w:rFonts w:ascii="Times New Roman" w:eastAsia="宋体" w:hAnsi="Times New Roman" w:cs="Times New Roman"/>
      <w:snapToGrid w:val="0"/>
      <w:kern w:val="0"/>
      <w:szCs w:val="21"/>
    </w:rPr>
  </w:style>
  <w:style w:type="paragraph" w:styleId="BalloonText">
    <w:name w:val="Balloon Text"/>
    <w:basedOn w:val="Normal"/>
    <w:link w:val="BalloonTextChar"/>
    <w:unhideWhenUsed/>
    <w:rsid w:val="00460482"/>
    <w:rPr>
      <w:sz w:val="18"/>
      <w:szCs w:val="18"/>
    </w:rPr>
  </w:style>
  <w:style w:type="character" w:customStyle="1" w:styleId="BalloonTextChar">
    <w:name w:val="Balloon Text Char"/>
    <w:basedOn w:val="DefaultParagraphFont"/>
    <w:link w:val="BalloonText"/>
    <w:rsid w:val="00460482"/>
    <w:rPr>
      <w:sz w:val="18"/>
      <w:szCs w:val="18"/>
    </w:rPr>
  </w:style>
  <w:style w:type="paragraph" w:customStyle="1" w:styleId="a1">
    <w:name w:val="表格题注"/>
    <w:next w:val="Normal"/>
    <w:rsid w:val="00460482"/>
    <w:pPr>
      <w:keepLines/>
      <w:numPr>
        <w:ilvl w:val="8"/>
        <w:numId w:val="2"/>
      </w:numPr>
      <w:spacing w:beforeLines="100"/>
      <w:ind w:left="1089" w:hanging="369"/>
      <w:jc w:val="center"/>
    </w:pPr>
    <w:rPr>
      <w:rFonts w:ascii="Arial" w:eastAsia="宋体" w:hAnsi="Arial" w:cs="Times New Roman"/>
      <w:kern w:val="0"/>
      <w:sz w:val="18"/>
      <w:szCs w:val="18"/>
    </w:rPr>
  </w:style>
  <w:style w:type="paragraph" w:customStyle="1" w:styleId="a0">
    <w:name w:val="插图题注"/>
    <w:next w:val="Normal"/>
    <w:rsid w:val="00460482"/>
    <w:pPr>
      <w:numPr>
        <w:ilvl w:val="7"/>
        <w:numId w:val="2"/>
      </w:numPr>
      <w:spacing w:afterLines="100"/>
      <w:ind w:left="1089" w:hanging="369"/>
      <w:jc w:val="center"/>
    </w:pPr>
    <w:rPr>
      <w:rFonts w:ascii="Arial" w:eastAsia="宋体" w:hAnsi="Arial" w:cs="Times New Roman"/>
      <w:kern w:val="0"/>
      <w:sz w:val="18"/>
      <w:szCs w:val="18"/>
    </w:rPr>
  </w:style>
  <w:style w:type="table" w:styleId="TableGrid">
    <w:name w:val="Table Grid"/>
    <w:basedOn w:val="TableNormal"/>
    <w:uiPriority w:val="59"/>
    <w:rsid w:val="00460482"/>
    <w:pPr>
      <w:widowControl w:val="0"/>
      <w:autoSpaceDE w:val="0"/>
      <w:autoSpaceDN w:val="0"/>
      <w:adjustRightInd w:val="0"/>
      <w:spacing w:line="360" w:lineRule="auto"/>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3B2C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B2C55"/>
    <w:rPr>
      <w:sz w:val="18"/>
      <w:szCs w:val="18"/>
    </w:rPr>
  </w:style>
  <w:style w:type="paragraph" w:styleId="Footer">
    <w:name w:val="footer"/>
    <w:basedOn w:val="Normal"/>
    <w:link w:val="FooterChar"/>
    <w:unhideWhenUsed/>
    <w:rsid w:val="003B2C5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B2C55"/>
    <w:rPr>
      <w:sz w:val="18"/>
      <w:szCs w:val="18"/>
    </w:rPr>
  </w:style>
  <w:style w:type="paragraph" w:customStyle="1" w:styleId="a2">
    <w:name w:val="表格文本"/>
    <w:rsid w:val="00A94217"/>
    <w:pPr>
      <w:tabs>
        <w:tab w:val="decimal" w:pos="0"/>
      </w:tabs>
    </w:pPr>
    <w:rPr>
      <w:rFonts w:ascii="Arial" w:eastAsia="宋体" w:hAnsi="Arial" w:cs="Times New Roman"/>
      <w:noProof/>
      <w:kern w:val="0"/>
      <w:szCs w:val="21"/>
    </w:rPr>
  </w:style>
  <w:style w:type="paragraph" w:customStyle="1" w:styleId="a3">
    <w:name w:val="表头文本"/>
    <w:rsid w:val="00A94217"/>
    <w:pPr>
      <w:jc w:val="center"/>
    </w:pPr>
    <w:rPr>
      <w:rFonts w:ascii="Arial" w:eastAsia="宋体" w:hAnsi="Arial" w:cs="Times New Roman"/>
      <w:b/>
      <w:kern w:val="0"/>
      <w:szCs w:val="21"/>
    </w:rPr>
  </w:style>
  <w:style w:type="table" w:customStyle="1" w:styleId="a4">
    <w:name w:val="表样式"/>
    <w:basedOn w:val="TableNormal"/>
    <w:rsid w:val="00A94217"/>
    <w:pPr>
      <w:jc w:val="both"/>
    </w:pPr>
    <w:rPr>
      <w:rFonts w:ascii="Times New Roman" w:eastAsia="宋体" w:hAnsi="Times New Roman" w:cs="Times New Roman"/>
      <w:kern w:val="0"/>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A94217"/>
    <w:pPr>
      <w:keepNext/>
      <w:widowControl/>
      <w:autoSpaceDE w:val="0"/>
      <w:autoSpaceDN w:val="0"/>
      <w:adjustRightInd w:val="0"/>
      <w:spacing w:before="80" w:after="80" w:line="360" w:lineRule="auto"/>
      <w:jc w:val="center"/>
    </w:pPr>
    <w:rPr>
      <w:rFonts w:ascii="Times New Roman" w:eastAsia="宋体" w:hAnsi="Times New Roman" w:cs="Times New Roman"/>
      <w:snapToGrid w:val="0"/>
      <w:kern w:val="0"/>
      <w:szCs w:val="21"/>
    </w:rPr>
  </w:style>
  <w:style w:type="paragraph" w:customStyle="1" w:styleId="a6">
    <w:name w:val="文档标题"/>
    <w:basedOn w:val="Normal"/>
    <w:rsid w:val="00A94217"/>
    <w:pPr>
      <w:tabs>
        <w:tab w:val="left" w:pos="0"/>
      </w:tabs>
      <w:autoSpaceDE w:val="0"/>
      <w:autoSpaceDN w:val="0"/>
      <w:adjustRightInd w:val="0"/>
      <w:spacing w:before="300" w:after="300" w:line="360" w:lineRule="auto"/>
      <w:jc w:val="center"/>
    </w:pPr>
    <w:rPr>
      <w:rFonts w:ascii="Arial" w:eastAsia="黑体" w:hAnsi="Arial" w:cs="Times New Roman"/>
      <w:snapToGrid w:val="0"/>
      <w:kern w:val="0"/>
      <w:sz w:val="36"/>
      <w:szCs w:val="36"/>
    </w:rPr>
  </w:style>
  <w:style w:type="paragraph" w:customStyle="1" w:styleId="a7">
    <w:name w:val="正文（首行不缩进）"/>
    <w:basedOn w:val="Normal"/>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customStyle="1" w:styleId="a8">
    <w:name w:val="注示头"/>
    <w:basedOn w:val="Normal"/>
    <w:rsid w:val="00A94217"/>
    <w:pPr>
      <w:pBdr>
        <w:top w:val="single" w:sz="4" w:space="1" w:color="000000"/>
      </w:pBdr>
      <w:autoSpaceDE w:val="0"/>
      <w:autoSpaceDN w:val="0"/>
      <w:adjustRightInd w:val="0"/>
      <w:spacing w:line="360" w:lineRule="auto"/>
    </w:pPr>
    <w:rPr>
      <w:rFonts w:ascii="Arial" w:eastAsia="黑体" w:hAnsi="Arial" w:cs="Times New Roman"/>
      <w:snapToGrid w:val="0"/>
      <w:kern w:val="0"/>
      <w:sz w:val="18"/>
      <w:szCs w:val="21"/>
    </w:rPr>
  </w:style>
  <w:style w:type="paragraph" w:customStyle="1" w:styleId="a9">
    <w:name w:val="注示文本"/>
    <w:basedOn w:val="Normal"/>
    <w:rsid w:val="00A94217"/>
    <w:pPr>
      <w:pBdr>
        <w:bottom w:val="single" w:sz="4" w:space="1" w:color="000000"/>
      </w:pBdr>
      <w:autoSpaceDE w:val="0"/>
      <w:autoSpaceDN w:val="0"/>
      <w:adjustRightInd w:val="0"/>
      <w:spacing w:line="360" w:lineRule="auto"/>
      <w:ind w:firstLine="360"/>
    </w:pPr>
    <w:rPr>
      <w:rFonts w:ascii="Arial" w:eastAsia="楷体_GB2312" w:hAnsi="Arial" w:cs="Times New Roman"/>
      <w:snapToGrid w:val="0"/>
      <w:kern w:val="0"/>
      <w:sz w:val="18"/>
      <w:szCs w:val="18"/>
    </w:rPr>
  </w:style>
  <w:style w:type="paragraph" w:customStyle="1" w:styleId="aa">
    <w:name w:val="编写建议"/>
    <w:basedOn w:val="Normal"/>
    <w:link w:val="Char"/>
    <w:rsid w:val="00A94217"/>
    <w:pPr>
      <w:autoSpaceDE w:val="0"/>
      <w:autoSpaceDN w:val="0"/>
      <w:adjustRightInd w:val="0"/>
      <w:spacing w:line="360" w:lineRule="auto"/>
      <w:ind w:firstLine="420"/>
      <w:jc w:val="left"/>
    </w:pPr>
    <w:rPr>
      <w:rFonts w:ascii="Arial" w:eastAsia="宋体" w:hAnsi="Arial" w:cs="Arial"/>
      <w:i/>
      <w:snapToGrid w:val="0"/>
      <w:color w:val="0000FF"/>
      <w:kern w:val="0"/>
      <w:szCs w:val="21"/>
    </w:rPr>
  </w:style>
  <w:style w:type="character" w:customStyle="1" w:styleId="ab">
    <w:name w:val="样式一"/>
    <w:basedOn w:val="DefaultParagraphFont"/>
    <w:rsid w:val="00A94217"/>
    <w:rPr>
      <w:rFonts w:ascii="宋体" w:hAnsi="宋体"/>
      <w:b/>
      <w:bCs/>
      <w:color w:val="000000"/>
      <w:sz w:val="36"/>
    </w:rPr>
  </w:style>
  <w:style w:type="character" w:customStyle="1" w:styleId="ac">
    <w:name w:val="样式二"/>
    <w:basedOn w:val="ab"/>
    <w:rsid w:val="00A94217"/>
  </w:style>
  <w:style w:type="paragraph" w:styleId="TOCHeading">
    <w:name w:val="TOC Heading"/>
    <w:basedOn w:val="Heading1"/>
    <w:next w:val="Normal"/>
    <w:uiPriority w:val="39"/>
    <w:unhideWhenUsed/>
    <w:qFormat/>
    <w:rsid w:val="00A94217"/>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styleId="TOC2">
    <w:name w:val="toc 2"/>
    <w:basedOn w:val="Normal"/>
    <w:next w:val="Normal"/>
    <w:autoRedefine/>
    <w:uiPriority w:val="39"/>
    <w:rsid w:val="00A94217"/>
    <w:pPr>
      <w:autoSpaceDE w:val="0"/>
      <w:autoSpaceDN w:val="0"/>
      <w:adjustRightInd w:val="0"/>
      <w:spacing w:line="360" w:lineRule="auto"/>
      <w:ind w:leftChars="200" w:left="420"/>
      <w:jc w:val="left"/>
    </w:pPr>
    <w:rPr>
      <w:rFonts w:ascii="Times New Roman" w:eastAsia="宋体" w:hAnsi="Times New Roman" w:cs="Times New Roman"/>
      <w:snapToGrid w:val="0"/>
      <w:kern w:val="0"/>
      <w:szCs w:val="21"/>
    </w:rPr>
  </w:style>
  <w:style w:type="paragraph" w:styleId="TOC3">
    <w:name w:val="toc 3"/>
    <w:basedOn w:val="Normal"/>
    <w:next w:val="Normal"/>
    <w:autoRedefine/>
    <w:uiPriority w:val="39"/>
    <w:rsid w:val="00A94217"/>
    <w:pPr>
      <w:autoSpaceDE w:val="0"/>
      <w:autoSpaceDN w:val="0"/>
      <w:adjustRightInd w:val="0"/>
      <w:spacing w:line="360" w:lineRule="auto"/>
      <w:ind w:leftChars="400" w:left="840"/>
      <w:jc w:val="left"/>
    </w:pPr>
    <w:rPr>
      <w:rFonts w:ascii="Times New Roman" w:eastAsia="宋体" w:hAnsi="Times New Roman" w:cs="Times New Roman"/>
      <w:snapToGrid w:val="0"/>
      <w:kern w:val="0"/>
      <w:szCs w:val="21"/>
    </w:rPr>
  </w:style>
  <w:style w:type="character" w:styleId="Hyperlink">
    <w:name w:val="Hyperlink"/>
    <w:basedOn w:val="DefaultParagraphFont"/>
    <w:uiPriority w:val="99"/>
    <w:unhideWhenUsed/>
    <w:rsid w:val="00A94217"/>
    <w:rPr>
      <w:color w:val="0000FF" w:themeColor="hyperlink"/>
      <w:u w:val="single"/>
    </w:rPr>
  </w:style>
  <w:style w:type="paragraph" w:customStyle="1" w:styleId="ad">
    <w:name w:val="修订记录"/>
    <w:basedOn w:val="Normal"/>
    <w:rsid w:val="009D22E0"/>
    <w:pPr>
      <w:pageBreakBefore/>
      <w:autoSpaceDE w:val="0"/>
      <w:autoSpaceDN w:val="0"/>
      <w:adjustRightInd w:val="0"/>
      <w:spacing w:before="300" w:after="150" w:line="360" w:lineRule="auto"/>
      <w:jc w:val="center"/>
    </w:pPr>
    <w:rPr>
      <w:rFonts w:ascii="Arial" w:eastAsia="黑体" w:hAnsi="Arial" w:cs="Times New Roman"/>
      <w:kern w:val="0"/>
      <w:sz w:val="30"/>
      <w:szCs w:val="30"/>
    </w:rPr>
  </w:style>
  <w:style w:type="paragraph" w:customStyle="1" w:styleId="ae">
    <w:name w:val="表头样式"/>
    <w:basedOn w:val="Normal"/>
    <w:rsid w:val="009D22E0"/>
    <w:pPr>
      <w:autoSpaceDE w:val="0"/>
      <w:autoSpaceDN w:val="0"/>
      <w:adjustRightInd w:val="0"/>
      <w:jc w:val="center"/>
    </w:pPr>
    <w:rPr>
      <w:rFonts w:ascii="Times New Roman" w:eastAsia="宋体" w:hAnsi="Times New Roman" w:cs="Times New Roman"/>
      <w:b/>
      <w:kern w:val="0"/>
      <w:szCs w:val="20"/>
    </w:rPr>
  </w:style>
  <w:style w:type="paragraph" w:customStyle="1" w:styleId="af">
    <w:name w:val="封面表格文本"/>
    <w:basedOn w:val="Normal"/>
    <w:rsid w:val="00711821"/>
    <w:pPr>
      <w:autoSpaceDE w:val="0"/>
      <w:autoSpaceDN w:val="0"/>
      <w:adjustRightInd w:val="0"/>
      <w:jc w:val="center"/>
    </w:pPr>
    <w:rPr>
      <w:rFonts w:ascii="Times New Roman" w:eastAsia="宋体" w:hAnsi="Times New Roman" w:cs="Times New Roman"/>
      <w:b/>
      <w:kern w:val="0"/>
      <w:sz w:val="24"/>
      <w:szCs w:val="20"/>
    </w:rPr>
  </w:style>
  <w:style w:type="character" w:styleId="CommentReference">
    <w:name w:val="annotation reference"/>
    <w:basedOn w:val="DefaultParagraphFont"/>
    <w:uiPriority w:val="99"/>
    <w:semiHidden/>
    <w:unhideWhenUsed/>
    <w:rsid w:val="00ED4130"/>
    <w:rPr>
      <w:sz w:val="21"/>
      <w:szCs w:val="21"/>
    </w:rPr>
  </w:style>
  <w:style w:type="paragraph" w:styleId="CommentText">
    <w:name w:val="annotation text"/>
    <w:basedOn w:val="Normal"/>
    <w:link w:val="CommentTextChar"/>
    <w:uiPriority w:val="99"/>
    <w:semiHidden/>
    <w:unhideWhenUsed/>
    <w:rsid w:val="00ED4130"/>
    <w:pPr>
      <w:jc w:val="left"/>
    </w:pPr>
  </w:style>
  <w:style w:type="character" w:customStyle="1" w:styleId="CommentTextChar">
    <w:name w:val="Comment Text Char"/>
    <w:basedOn w:val="DefaultParagraphFont"/>
    <w:link w:val="CommentText"/>
    <w:uiPriority w:val="99"/>
    <w:semiHidden/>
    <w:rsid w:val="00ED4130"/>
  </w:style>
  <w:style w:type="paragraph" w:styleId="CommentSubject">
    <w:name w:val="annotation subject"/>
    <w:basedOn w:val="CommentText"/>
    <w:next w:val="CommentText"/>
    <w:link w:val="CommentSubjectChar"/>
    <w:uiPriority w:val="99"/>
    <w:semiHidden/>
    <w:unhideWhenUsed/>
    <w:rsid w:val="00ED4130"/>
    <w:rPr>
      <w:b/>
      <w:bCs/>
    </w:rPr>
  </w:style>
  <w:style w:type="character" w:customStyle="1" w:styleId="CommentSubjectChar">
    <w:name w:val="Comment Subject Char"/>
    <w:basedOn w:val="CommentTextChar"/>
    <w:link w:val="CommentSubject"/>
    <w:uiPriority w:val="99"/>
    <w:semiHidden/>
    <w:rsid w:val="00ED4130"/>
    <w:rPr>
      <w:b/>
      <w:bCs/>
    </w:rPr>
  </w:style>
  <w:style w:type="paragraph" w:styleId="BodyText">
    <w:name w:val="Body Text"/>
    <w:basedOn w:val="Normal"/>
    <w:link w:val="BodyTextChar"/>
    <w:uiPriority w:val="99"/>
    <w:semiHidden/>
    <w:unhideWhenUsed/>
    <w:rsid w:val="009E4129"/>
    <w:pPr>
      <w:spacing w:after="120"/>
    </w:pPr>
  </w:style>
  <w:style w:type="character" w:customStyle="1" w:styleId="BodyTextChar">
    <w:name w:val="Body Text Char"/>
    <w:basedOn w:val="DefaultParagraphFont"/>
    <w:link w:val="BodyText"/>
    <w:uiPriority w:val="99"/>
    <w:semiHidden/>
    <w:rsid w:val="009E4129"/>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E4129"/>
    <w:pPr>
      <w:keepNext/>
      <w:widowControl/>
      <w:autoSpaceDE w:val="0"/>
      <w:autoSpaceDN w:val="0"/>
      <w:adjustRightInd w:val="0"/>
      <w:spacing w:line="360" w:lineRule="auto"/>
      <w:ind w:firstLineChars="200" w:firstLine="200"/>
    </w:pPr>
    <w:rPr>
      <w:rFonts w:ascii="Arial" w:eastAsia="宋体" w:hAnsi="Arial" w:cs="Times New Roman"/>
      <w:kern w:val="0"/>
      <w:szCs w:val="21"/>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E4129"/>
    <w:rPr>
      <w:rFonts w:ascii="Arial" w:eastAsia="宋体" w:hAnsi="Arial" w:cs="Times New Roman"/>
      <w:kern w:val="0"/>
      <w:szCs w:val="21"/>
    </w:rPr>
  </w:style>
  <w:style w:type="paragraph" w:customStyle="1" w:styleId="a">
    <w:name w:val="图号"/>
    <w:basedOn w:val="Normal"/>
    <w:next w:val="Normal"/>
    <w:rsid w:val="009E4129"/>
    <w:pPr>
      <w:keepNext/>
      <w:widowControl/>
      <w:numPr>
        <w:numId w:val="3"/>
      </w:numPr>
      <w:tabs>
        <w:tab w:val="left" w:pos="426"/>
      </w:tabs>
      <w:autoSpaceDE w:val="0"/>
      <w:autoSpaceDN w:val="0"/>
      <w:adjustRightInd w:val="0"/>
      <w:spacing w:beforeLines="100" w:line="360" w:lineRule="auto"/>
      <w:jc w:val="center"/>
    </w:pPr>
    <w:rPr>
      <w:rFonts w:ascii="Arial" w:eastAsia="宋体" w:hAnsi="Arial" w:cs="Times New Roman"/>
      <w:kern w:val="0"/>
      <w:sz w:val="18"/>
      <w:szCs w:val="18"/>
    </w:rPr>
  </w:style>
  <w:style w:type="table" w:styleId="LightList-Accent5">
    <w:name w:val="Light List Accent 5"/>
    <w:basedOn w:val="TableNormal"/>
    <w:uiPriority w:val="61"/>
    <w:rsid w:val="006B3C5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List-Accent1">
    <w:name w:val="Colorful List Accent 1"/>
    <w:basedOn w:val="TableNormal"/>
    <w:uiPriority w:val="72"/>
    <w:rsid w:val="006B3C5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1">
    <w:name w:val="Medium Grid 1 Accent 1"/>
    <w:basedOn w:val="TableNormal"/>
    <w:uiPriority w:val="67"/>
    <w:rsid w:val="006B3C5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1">
    <w:name w:val="浅色列表 - 强调文字颜色 11"/>
    <w:basedOn w:val="TableNormal"/>
    <w:uiPriority w:val="61"/>
    <w:rsid w:val="006B3C5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0">
    <w:name w:val="浅色网格 - 强调文字颜色 11"/>
    <w:basedOn w:val="TableNormal"/>
    <w:uiPriority w:val="62"/>
    <w:rsid w:val="002167C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TMLPreformatted">
    <w:name w:val="HTML Preformatted"/>
    <w:basedOn w:val="Normal"/>
    <w:link w:val="HTMLPreformattedChar"/>
    <w:uiPriority w:val="99"/>
    <w:unhideWhenUsed/>
    <w:rsid w:val="008114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PreformattedChar">
    <w:name w:val="HTML Preformatted Char"/>
    <w:basedOn w:val="DefaultParagraphFont"/>
    <w:link w:val="HTMLPreformatted"/>
    <w:uiPriority w:val="99"/>
    <w:rsid w:val="0081142D"/>
    <w:rPr>
      <w:rFonts w:ascii="宋体" w:eastAsia="宋体" w:hAnsi="宋体" w:cs="宋体"/>
      <w:kern w:val="0"/>
      <w:sz w:val="24"/>
      <w:szCs w:val="24"/>
    </w:rPr>
  </w:style>
  <w:style w:type="character" w:customStyle="1" w:styleId="Char">
    <w:name w:val="编写建议 Char"/>
    <w:basedOn w:val="DefaultParagraphFont"/>
    <w:link w:val="aa"/>
    <w:rsid w:val="00D4609C"/>
    <w:rPr>
      <w:rFonts w:ascii="Arial" w:eastAsia="宋体" w:hAnsi="Arial" w:cs="Arial"/>
      <w:i/>
      <w:snapToGrid w:val="0"/>
      <w:color w:val="0000FF"/>
      <w:kern w:val="0"/>
      <w:szCs w:val="21"/>
    </w:rPr>
  </w:style>
</w:styles>
</file>

<file path=word/webSettings.xml><?xml version="1.0" encoding="utf-8"?>
<w:webSettings xmlns:r="http://schemas.openxmlformats.org/officeDocument/2006/relationships" xmlns:w="http://schemas.openxmlformats.org/wordprocessingml/2006/main">
  <w:divs>
    <w:div w:id="314993959">
      <w:bodyDiv w:val="1"/>
      <w:marLeft w:val="0"/>
      <w:marRight w:val="0"/>
      <w:marTop w:val="0"/>
      <w:marBottom w:val="0"/>
      <w:divBdr>
        <w:top w:val="none" w:sz="0" w:space="0" w:color="auto"/>
        <w:left w:val="none" w:sz="0" w:space="0" w:color="auto"/>
        <w:bottom w:val="none" w:sz="0" w:space="0" w:color="auto"/>
        <w:right w:val="none" w:sz="0" w:space="0" w:color="auto"/>
      </w:divBdr>
    </w:div>
    <w:div w:id="462502362">
      <w:bodyDiv w:val="1"/>
      <w:marLeft w:val="0"/>
      <w:marRight w:val="0"/>
      <w:marTop w:val="0"/>
      <w:marBottom w:val="0"/>
      <w:divBdr>
        <w:top w:val="none" w:sz="0" w:space="0" w:color="auto"/>
        <w:left w:val="none" w:sz="0" w:space="0" w:color="auto"/>
        <w:bottom w:val="none" w:sz="0" w:space="0" w:color="auto"/>
        <w:right w:val="none" w:sz="0" w:space="0" w:color="auto"/>
      </w:divBdr>
      <w:divsChild>
        <w:div w:id="103696743">
          <w:marLeft w:val="0"/>
          <w:marRight w:val="0"/>
          <w:marTop w:val="0"/>
          <w:marBottom w:val="0"/>
          <w:divBdr>
            <w:top w:val="none" w:sz="0" w:space="0" w:color="auto"/>
            <w:left w:val="none" w:sz="0" w:space="0" w:color="auto"/>
            <w:bottom w:val="none" w:sz="0" w:space="0" w:color="auto"/>
            <w:right w:val="none" w:sz="0" w:space="0" w:color="auto"/>
          </w:divBdr>
        </w:div>
      </w:divsChild>
    </w:div>
    <w:div w:id="494498674">
      <w:bodyDiv w:val="1"/>
      <w:marLeft w:val="0"/>
      <w:marRight w:val="0"/>
      <w:marTop w:val="0"/>
      <w:marBottom w:val="0"/>
      <w:divBdr>
        <w:top w:val="none" w:sz="0" w:space="0" w:color="auto"/>
        <w:left w:val="none" w:sz="0" w:space="0" w:color="auto"/>
        <w:bottom w:val="none" w:sz="0" w:space="0" w:color="auto"/>
        <w:right w:val="none" w:sz="0" w:space="0" w:color="auto"/>
      </w:divBdr>
      <w:divsChild>
        <w:div w:id="2034258163">
          <w:marLeft w:val="0"/>
          <w:marRight w:val="0"/>
          <w:marTop w:val="0"/>
          <w:marBottom w:val="0"/>
          <w:divBdr>
            <w:top w:val="none" w:sz="0" w:space="0" w:color="auto"/>
            <w:left w:val="none" w:sz="0" w:space="0" w:color="auto"/>
            <w:bottom w:val="none" w:sz="0" w:space="0" w:color="auto"/>
            <w:right w:val="none" w:sz="0" w:space="0" w:color="auto"/>
          </w:divBdr>
          <w:divsChild>
            <w:div w:id="939412819">
              <w:marLeft w:val="0"/>
              <w:marRight w:val="0"/>
              <w:marTop w:val="0"/>
              <w:marBottom w:val="0"/>
              <w:divBdr>
                <w:top w:val="none" w:sz="0" w:space="0" w:color="auto"/>
                <w:left w:val="none" w:sz="0" w:space="0" w:color="auto"/>
                <w:bottom w:val="none" w:sz="0" w:space="0" w:color="auto"/>
                <w:right w:val="none" w:sz="0" w:space="0" w:color="auto"/>
              </w:divBdr>
            </w:div>
            <w:div w:id="223222790">
              <w:marLeft w:val="0"/>
              <w:marRight w:val="0"/>
              <w:marTop w:val="0"/>
              <w:marBottom w:val="0"/>
              <w:divBdr>
                <w:top w:val="none" w:sz="0" w:space="0" w:color="auto"/>
                <w:left w:val="none" w:sz="0" w:space="0" w:color="auto"/>
                <w:bottom w:val="none" w:sz="0" w:space="0" w:color="auto"/>
                <w:right w:val="none" w:sz="0" w:space="0" w:color="auto"/>
              </w:divBdr>
            </w:div>
            <w:div w:id="344013990">
              <w:marLeft w:val="0"/>
              <w:marRight w:val="0"/>
              <w:marTop w:val="0"/>
              <w:marBottom w:val="0"/>
              <w:divBdr>
                <w:top w:val="none" w:sz="0" w:space="0" w:color="auto"/>
                <w:left w:val="none" w:sz="0" w:space="0" w:color="auto"/>
                <w:bottom w:val="none" w:sz="0" w:space="0" w:color="auto"/>
                <w:right w:val="none" w:sz="0" w:space="0" w:color="auto"/>
              </w:divBdr>
            </w:div>
            <w:div w:id="1129738455">
              <w:marLeft w:val="0"/>
              <w:marRight w:val="0"/>
              <w:marTop w:val="0"/>
              <w:marBottom w:val="0"/>
              <w:divBdr>
                <w:top w:val="none" w:sz="0" w:space="0" w:color="auto"/>
                <w:left w:val="none" w:sz="0" w:space="0" w:color="auto"/>
                <w:bottom w:val="none" w:sz="0" w:space="0" w:color="auto"/>
                <w:right w:val="none" w:sz="0" w:space="0" w:color="auto"/>
              </w:divBdr>
            </w:div>
            <w:div w:id="244533001">
              <w:marLeft w:val="0"/>
              <w:marRight w:val="0"/>
              <w:marTop w:val="0"/>
              <w:marBottom w:val="0"/>
              <w:divBdr>
                <w:top w:val="none" w:sz="0" w:space="0" w:color="auto"/>
                <w:left w:val="none" w:sz="0" w:space="0" w:color="auto"/>
                <w:bottom w:val="none" w:sz="0" w:space="0" w:color="auto"/>
                <w:right w:val="none" w:sz="0" w:space="0" w:color="auto"/>
              </w:divBdr>
            </w:div>
            <w:div w:id="1382825722">
              <w:marLeft w:val="0"/>
              <w:marRight w:val="0"/>
              <w:marTop w:val="0"/>
              <w:marBottom w:val="0"/>
              <w:divBdr>
                <w:top w:val="none" w:sz="0" w:space="0" w:color="auto"/>
                <w:left w:val="none" w:sz="0" w:space="0" w:color="auto"/>
                <w:bottom w:val="none" w:sz="0" w:space="0" w:color="auto"/>
                <w:right w:val="none" w:sz="0" w:space="0" w:color="auto"/>
              </w:divBdr>
            </w:div>
            <w:div w:id="207424600">
              <w:marLeft w:val="0"/>
              <w:marRight w:val="0"/>
              <w:marTop w:val="0"/>
              <w:marBottom w:val="0"/>
              <w:divBdr>
                <w:top w:val="none" w:sz="0" w:space="0" w:color="auto"/>
                <w:left w:val="none" w:sz="0" w:space="0" w:color="auto"/>
                <w:bottom w:val="none" w:sz="0" w:space="0" w:color="auto"/>
                <w:right w:val="none" w:sz="0" w:space="0" w:color="auto"/>
              </w:divBdr>
            </w:div>
            <w:div w:id="38602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424954">
      <w:bodyDiv w:val="1"/>
      <w:marLeft w:val="0"/>
      <w:marRight w:val="0"/>
      <w:marTop w:val="0"/>
      <w:marBottom w:val="0"/>
      <w:divBdr>
        <w:top w:val="none" w:sz="0" w:space="0" w:color="auto"/>
        <w:left w:val="none" w:sz="0" w:space="0" w:color="auto"/>
        <w:bottom w:val="none" w:sz="0" w:space="0" w:color="auto"/>
        <w:right w:val="none" w:sz="0" w:space="0" w:color="auto"/>
      </w:divBdr>
    </w:div>
    <w:div w:id="607740892">
      <w:bodyDiv w:val="1"/>
      <w:marLeft w:val="0"/>
      <w:marRight w:val="0"/>
      <w:marTop w:val="0"/>
      <w:marBottom w:val="0"/>
      <w:divBdr>
        <w:top w:val="none" w:sz="0" w:space="0" w:color="auto"/>
        <w:left w:val="none" w:sz="0" w:space="0" w:color="auto"/>
        <w:bottom w:val="none" w:sz="0" w:space="0" w:color="auto"/>
        <w:right w:val="none" w:sz="0" w:space="0" w:color="auto"/>
      </w:divBdr>
    </w:div>
    <w:div w:id="615987502">
      <w:bodyDiv w:val="1"/>
      <w:marLeft w:val="0"/>
      <w:marRight w:val="0"/>
      <w:marTop w:val="0"/>
      <w:marBottom w:val="0"/>
      <w:divBdr>
        <w:top w:val="none" w:sz="0" w:space="0" w:color="auto"/>
        <w:left w:val="none" w:sz="0" w:space="0" w:color="auto"/>
        <w:bottom w:val="none" w:sz="0" w:space="0" w:color="auto"/>
        <w:right w:val="none" w:sz="0" w:space="0" w:color="auto"/>
      </w:divBdr>
    </w:div>
    <w:div w:id="867376715">
      <w:bodyDiv w:val="1"/>
      <w:marLeft w:val="0"/>
      <w:marRight w:val="0"/>
      <w:marTop w:val="0"/>
      <w:marBottom w:val="0"/>
      <w:divBdr>
        <w:top w:val="none" w:sz="0" w:space="0" w:color="auto"/>
        <w:left w:val="none" w:sz="0" w:space="0" w:color="auto"/>
        <w:bottom w:val="none" w:sz="0" w:space="0" w:color="auto"/>
        <w:right w:val="none" w:sz="0" w:space="0" w:color="auto"/>
      </w:divBdr>
      <w:divsChild>
        <w:div w:id="1884904919">
          <w:marLeft w:val="0"/>
          <w:marRight w:val="0"/>
          <w:marTop w:val="0"/>
          <w:marBottom w:val="0"/>
          <w:divBdr>
            <w:top w:val="none" w:sz="0" w:space="0" w:color="auto"/>
            <w:left w:val="none" w:sz="0" w:space="0" w:color="auto"/>
            <w:bottom w:val="none" w:sz="0" w:space="0" w:color="auto"/>
            <w:right w:val="none" w:sz="0" w:space="0" w:color="auto"/>
          </w:divBdr>
          <w:divsChild>
            <w:div w:id="610404529">
              <w:marLeft w:val="0"/>
              <w:marRight w:val="0"/>
              <w:marTop w:val="0"/>
              <w:marBottom w:val="0"/>
              <w:divBdr>
                <w:top w:val="none" w:sz="0" w:space="0" w:color="auto"/>
                <w:left w:val="none" w:sz="0" w:space="0" w:color="auto"/>
                <w:bottom w:val="none" w:sz="0" w:space="0" w:color="auto"/>
                <w:right w:val="none" w:sz="0" w:space="0" w:color="auto"/>
              </w:divBdr>
              <w:divsChild>
                <w:div w:id="226112131">
                  <w:marLeft w:val="0"/>
                  <w:marRight w:val="0"/>
                  <w:marTop w:val="0"/>
                  <w:marBottom w:val="0"/>
                  <w:divBdr>
                    <w:top w:val="none" w:sz="0" w:space="0" w:color="auto"/>
                    <w:left w:val="none" w:sz="0" w:space="0" w:color="auto"/>
                    <w:bottom w:val="none" w:sz="0" w:space="0" w:color="auto"/>
                    <w:right w:val="none" w:sz="0" w:space="0" w:color="auto"/>
                  </w:divBdr>
                </w:div>
                <w:div w:id="1819178484">
                  <w:marLeft w:val="0"/>
                  <w:marRight w:val="0"/>
                  <w:marTop w:val="0"/>
                  <w:marBottom w:val="0"/>
                  <w:divBdr>
                    <w:top w:val="none" w:sz="0" w:space="0" w:color="auto"/>
                    <w:left w:val="none" w:sz="0" w:space="0" w:color="auto"/>
                    <w:bottom w:val="none" w:sz="0" w:space="0" w:color="auto"/>
                    <w:right w:val="none" w:sz="0" w:space="0" w:color="auto"/>
                  </w:divBdr>
                </w:div>
                <w:div w:id="9046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 w:id="2112705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D738FE56F9DD4F818CEE0622FC80C0" ma:contentTypeVersion="0" ma:contentTypeDescription="Create a new document." ma:contentTypeScope="" ma:versionID="c733d375e9f13075cc482d188b8bae2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CFB702-9C76-4C98-BCB1-FF316860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9C2CE626-7193-49AD-BC45-D7AF4DFA65A4}">
  <ds:schemaRefs>
    <ds:schemaRef ds:uri="http://schemas.microsoft.com/sharepoint/v3/contenttype/forms"/>
  </ds:schemaRefs>
</ds:datastoreItem>
</file>

<file path=customXml/itemProps3.xml><?xml version="1.0" encoding="utf-8"?>
<ds:datastoreItem xmlns:ds="http://schemas.openxmlformats.org/officeDocument/2006/customXml" ds:itemID="{283A67FA-FB68-40D1-A1FD-BD4AEE599422}">
  <ds:schemaRefs>
    <ds:schemaRef ds:uri="http://schemas.microsoft.com/office/2006/metadata/properties"/>
  </ds:schemaRefs>
</ds:datastoreItem>
</file>

<file path=customXml/itemProps4.xml><?xml version="1.0" encoding="utf-8"?>
<ds:datastoreItem xmlns:ds="http://schemas.openxmlformats.org/officeDocument/2006/customXml" ds:itemID="{E6FFBB88-2D8B-49B9-A9A9-DA4D88C69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4626</TotalTime>
  <Pages>8</Pages>
  <Words>685</Words>
  <Characters>3908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4584</CharactersWithSpaces>
  <SharedDoc>false</SharedDoc>
  <HLinks>
    <vt:vector size="150" baseType="variant">
      <vt:variant>
        <vt:i4>34872487</vt:i4>
      </vt:variant>
      <vt:variant>
        <vt:i4>147</vt:i4>
      </vt:variant>
      <vt:variant>
        <vt:i4>0</vt:i4>
      </vt:variant>
      <vt:variant>
        <vt:i4>5</vt:i4>
      </vt:variant>
      <vt:variant>
        <vt:lpwstr>http://192.168.20.11/sequoiadb/trunk/internal_doc/03.开发设计/Catalog/Story_Catalog元数据一致性改进.docx</vt:lpwstr>
      </vt:variant>
      <vt:variant>
        <vt:lpwstr/>
      </vt:variant>
      <vt:variant>
        <vt:i4>1441851</vt:i4>
      </vt:variant>
      <vt:variant>
        <vt:i4>140</vt:i4>
      </vt:variant>
      <vt:variant>
        <vt:i4>0</vt:i4>
      </vt:variant>
      <vt:variant>
        <vt:i4>5</vt:i4>
      </vt:variant>
      <vt:variant>
        <vt:lpwstr/>
      </vt:variant>
      <vt:variant>
        <vt:lpwstr>_Toc421275945</vt:lpwstr>
      </vt:variant>
      <vt:variant>
        <vt:i4>1441851</vt:i4>
      </vt:variant>
      <vt:variant>
        <vt:i4>134</vt:i4>
      </vt:variant>
      <vt:variant>
        <vt:i4>0</vt:i4>
      </vt:variant>
      <vt:variant>
        <vt:i4>5</vt:i4>
      </vt:variant>
      <vt:variant>
        <vt:lpwstr/>
      </vt:variant>
      <vt:variant>
        <vt:lpwstr>_Toc421275944</vt:lpwstr>
      </vt:variant>
      <vt:variant>
        <vt:i4>1441851</vt:i4>
      </vt:variant>
      <vt:variant>
        <vt:i4>128</vt:i4>
      </vt:variant>
      <vt:variant>
        <vt:i4>0</vt:i4>
      </vt:variant>
      <vt:variant>
        <vt:i4>5</vt:i4>
      </vt:variant>
      <vt:variant>
        <vt:lpwstr/>
      </vt:variant>
      <vt:variant>
        <vt:lpwstr>_Toc421275943</vt:lpwstr>
      </vt:variant>
      <vt:variant>
        <vt:i4>1441851</vt:i4>
      </vt:variant>
      <vt:variant>
        <vt:i4>122</vt:i4>
      </vt:variant>
      <vt:variant>
        <vt:i4>0</vt:i4>
      </vt:variant>
      <vt:variant>
        <vt:i4>5</vt:i4>
      </vt:variant>
      <vt:variant>
        <vt:lpwstr/>
      </vt:variant>
      <vt:variant>
        <vt:lpwstr>_Toc421275942</vt:lpwstr>
      </vt:variant>
      <vt:variant>
        <vt:i4>1441851</vt:i4>
      </vt:variant>
      <vt:variant>
        <vt:i4>116</vt:i4>
      </vt:variant>
      <vt:variant>
        <vt:i4>0</vt:i4>
      </vt:variant>
      <vt:variant>
        <vt:i4>5</vt:i4>
      </vt:variant>
      <vt:variant>
        <vt:lpwstr/>
      </vt:variant>
      <vt:variant>
        <vt:lpwstr>_Toc421275941</vt:lpwstr>
      </vt:variant>
      <vt:variant>
        <vt:i4>1441851</vt:i4>
      </vt:variant>
      <vt:variant>
        <vt:i4>110</vt:i4>
      </vt:variant>
      <vt:variant>
        <vt:i4>0</vt:i4>
      </vt:variant>
      <vt:variant>
        <vt:i4>5</vt:i4>
      </vt:variant>
      <vt:variant>
        <vt:lpwstr/>
      </vt:variant>
      <vt:variant>
        <vt:lpwstr>_Toc421275940</vt:lpwstr>
      </vt:variant>
      <vt:variant>
        <vt:i4>1114171</vt:i4>
      </vt:variant>
      <vt:variant>
        <vt:i4>104</vt:i4>
      </vt:variant>
      <vt:variant>
        <vt:i4>0</vt:i4>
      </vt:variant>
      <vt:variant>
        <vt:i4>5</vt:i4>
      </vt:variant>
      <vt:variant>
        <vt:lpwstr/>
      </vt:variant>
      <vt:variant>
        <vt:lpwstr>_Toc421275939</vt:lpwstr>
      </vt:variant>
      <vt:variant>
        <vt:i4>1114171</vt:i4>
      </vt:variant>
      <vt:variant>
        <vt:i4>98</vt:i4>
      </vt:variant>
      <vt:variant>
        <vt:i4>0</vt:i4>
      </vt:variant>
      <vt:variant>
        <vt:i4>5</vt:i4>
      </vt:variant>
      <vt:variant>
        <vt:lpwstr/>
      </vt:variant>
      <vt:variant>
        <vt:lpwstr>_Toc421275938</vt:lpwstr>
      </vt:variant>
      <vt:variant>
        <vt:i4>1114171</vt:i4>
      </vt:variant>
      <vt:variant>
        <vt:i4>92</vt:i4>
      </vt:variant>
      <vt:variant>
        <vt:i4>0</vt:i4>
      </vt:variant>
      <vt:variant>
        <vt:i4>5</vt:i4>
      </vt:variant>
      <vt:variant>
        <vt:lpwstr/>
      </vt:variant>
      <vt:variant>
        <vt:lpwstr>_Toc421275937</vt:lpwstr>
      </vt:variant>
      <vt:variant>
        <vt:i4>1114171</vt:i4>
      </vt:variant>
      <vt:variant>
        <vt:i4>86</vt:i4>
      </vt:variant>
      <vt:variant>
        <vt:i4>0</vt:i4>
      </vt:variant>
      <vt:variant>
        <vt:i4>5</vt:i4>
      </vt:variant>
      <vt:variant>
        <vt:lpwstr/>
      </vt:variant>
      <vt:variant>
        <vt:lpwstr>_Toc421275936</vt:lpwstr>
      </vt:variant>
      <vt:variant>
        <vt:i4>1114171</vt:i4>
      </vt:variant>
      <vt:variant>
        <vt:i4>80</vt:i4>
      </vt:variant>
      <vt:variant>
        <vt:i4>0</vt:i4>
      </vt:variant>
      <vt:variant>
        <vt:i4>5</vt:i4>
      </vt:variant>
      <vt:variant>
        <vt:lpwstr/>
      </vt:variant>
      <vt:variant>
        <vt:lpwstr>_Toc421275935</vt:lpwstr>
      </vt:variant>
      <vt:variant>
        <vt:i4>1114171</vt:i4>
      </vt:variant>
      <vt:variant>
        <vt:i4>74</vt:i4>
      </vt:variant>
      <vt:variant>
        <vt:i4>0</vt:i4>
      </vt:variant>
      <vt:variant>
        <vt:i4>5</vt:i4>
      </vt:variant>
      <vt:variant>
        <vt:lpwstr/>
      </vt:variant>
      <vt:variant>
        <vt:lpwstr>_Toc421275934</vt:lpwstr>
      </vt:variant>
      <vt:variant>
        <vt:i4>1114171</vt:i4>
      </vt:variant>
      <vt:variant>
        <vt:i4>68</vt:i4>
      </vt:variant>
      <vt:variant>
        <vt:i4>0</vt:i4>
      </vt:variant>
      <vt:variant>
        <vt:i4>5</vt:i4>
      </vt:variant>
      <vt:variant>
        <vt:lpwstr/>
      </vt:variant>
      <vt:variant>
        <vt:lpwstr>_Toc421275933</vt:lpwstr>
      </vt:variant>
      <vt:variant>
        <vt:i4>1114171</vt:i4>
      </vt:variant>
      <vt:variant>
        <vt:i4>62</vt:i4>
      </vt:variant>
      <vt:variant>
        <vt:i4>0</vt:i4>
      </vt:variant>
      <vt:variant>
        <vt:i4>5</vt:i4>
      </vt:variant>
      <vt:variant>
        <vt:lpwstr/>
      </vt:variant>
      <vt:variant>
        <vt:lpwstr>_Toc421275932</vt:lpwstr>
      </vt:variant>
      <vt:variant>
        <vt:i4>1114171</vt:i4>
      </vt:variant>
      <vt:variant>
        <vt:i4>56</vt:i4>
      </vt:variant>
      <vt:variant>
        <vt:i4>0</vt:i4>
      </vt:variant>
      <vt:variant>
        <vt:i4>5</vt:i4>
      </vt:variant>
      <vt:variant>
        <vt:lpwstr/>
      </vt:variant>
      <vt:variant>
        <vt:lpwstr>_Toc421275931</vt:lpwstr>
      </vt:variant>
      <vt:variant>
        <vt:i4>1114171</vt:i4>
      </vt:variant>
      <vt:variant>
        <vt:i4>50</vt:i4>
      </vt:variant>
      <vt:variant>
        <vt:i4>0</vt:i4>
      </vt:variant>
      <vt:variant>
        <vt:i4>5</vt:i4>
      </vt:variant>
      <vt:variant>
        <vt:lpwstr/>
      </vt:variant>
      <vt:variant>
        <vt:lpwstr>_Toc421275930</vt:lpwstr>
      </vt:variant>
      <vt:variant>
        <vt:i4>1048635</vt:i4>
      </vt:variant>
      <vt:variant>
        <vt:i4>44</vt:i4>
      </vt:variant>
      <vt:variant>
        <vt:i4>0</vt:i4>
      </vt:variant>
      <vt:variant>
        <vt:i4>5</vt:i4>
      </vt:variant>
      <vt:variant>
        <vt:lpwstr/>
      </vt:variant>
      <vt:variant>
        <vt:lpwstr>_Toc421275929</vt:lpwstr>
      </vt:variant>
      <vt:variant>
        <vt:i4>1048635</vt:i4>
      </vt:variant>
      <vt:variant>
        <vt:i4>38</vt:i4>
      </vt:variant>
      <vt:variant>
        <vt:i4>0</vt:i4>
      </vt:variant>
      <vt:variant>
        <vt:i4>5</vt:i4>
      </vt:variant>
      <vt:variant>
        <vt:lpwstr/>
      </vt:variant>
      <vt:variant>
        <vt:lpwstr>_Toc421275928</vt:lpwstr>
      </vt:variant>
      <vt:variant>
        <vt:i4>1048635</vt:i4>
      </vt:variant>
      <vt:variant>
        <vt:i4>32</vt:i4>
      </vt:variant>
      <vt:variant>
        <vt:i4>0</vt:i4>
      </vt:variant>
      <vt:variant>
        <vt:i4>5</vt:i4>
      </vt:variant>
      <vt:variant>
        <vt:lpwstr/>
      </vt:variant>
      <vt:variant>
        <vt:lpwstr>_Toc421275927</vt:lpwstr>
      </vt:variant>
      <vt:variant>
        <vt:i4>1048635</vt:i4>
      </vt:variant>
      <vt:variant>
        <vt:i4>26</vt:i4>
      </vt:variant>
      <vt:variant>
        <vt:i4>0</vt:i4>
      </vt:variant>
      <vt:variant>
        <vt:i4>5</vt:i4>
      </vt:variant>
      <vt:variant>
        <vt:lpwstr/>
      </vt:variant>
      <vt:variant>
        <vt:lpwstr>_Toc421275926</vt:lpwstr>
      </vt:variant>
      <vt:variant>
        <vt:i4>1048635</vt:i4>
      </vt:variant>
      <vt:variant>
        <vt:i4>20</vt:i4>
      </vt:variant>
      <vt:variant>
        <vt:i4>0</vt:i4>
      </vt:variant>
      <vt:variant>
        <vt:i4>5</vt:i4>
      </vt:variant>
      <vt:variant>
        <vt:lpwstr/>
      </vt:variant>
      <vt:variant>
        <vt:lpwstr>_Toc421275925</vt:lpwstr>
      </vt:variant>
      <vt:variant>
        <vt:i4>1048635</vt:i4>
      </vt:variant>
      <vt:variant>
        <vt:i4>14</vt:i4>
      </vt:variant>
      <vt:variant>
        <vt:i4>0</vt:i4>
      </vt:variant>
      <vt:variant>
        <vt:i4>5</vt:i4>
      </vt:variant>
      <vt:variant>
        <vt:lpwstr/>
      </vt:variant>
      <vt:variant>
        <vt:lpwstr>_Toc421275924</vt:lpwstr>
      </vt:variant>
      <vt:variant>
        <vt:i4>1048635</vt:i4>
      </vt:variant>
      <vt:variant>
        <vt:i4>8</vt:i4>
      </vt:variant>
      <vt:variant>
        <vt:i4>0</vt:i4>
      </vt:variant>
      <vt:variant>
        <vt:i4>5</vt:i4>
      </vt:variant>
      <vt:variant>
        <vt:lpwstr/>
      </vt:variant>
      <vt:variant>
        <vt:lpwstr>_Toc421275923</vt:lpwstr>
      </vt:variant>
      <vt:variant>
        <vt:i4>1048635</vt:i4>
      </vt:variant>
      <vt:variant>
        <vt:i4>2</vt:i4>
      </vt:variant>
      <vt:variant>
        <vt:i4>0</vt:i4>
      </vt:variant>
      <vt:variant>
        <vt:i4>5</vt:i4>
      </vt:variant>
      <vt:variant>
        <vt:lpwstr/>
      </vt:variant>
      <vt:variant>
        <vt:lpwstr>_Toc421275922</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l00152849</dc:creator>
  <cp:lastModifiedBy>zhaoyu</cp:lastModifiedBy>
  <cp:revision>304</cp:revision>
  <dcterms:created xsi:type="dcterms:W3CDTF">2016-09-14T03:31:00Z</dcterms:created>
  <dcterms:modified xsi:type="dcterms:W3CDTF">2016-12-13T09:07:00Z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0x010100C9D738FE56F9DD4F818CEE0622FC80C0</vt:lpwstr>
  </property>
  <property fmtid="{D5CDD505-2E9C-101B-9397-08002B2CF9AE}" pid="3" name="_ms_pID_725343">
    <vt:lpwstr>(2)acaO0KofYNBYpUaakkVt81QUnNJfH0SPmPmrwEggkQiGPwTCsrwskuWp3UFEN0MP6ZSRvC/I
wdTBbIVnPl8XHxMs6qL9aJZjyvPRXg9vLYnO20jp1lzRFn001Uldj5EJc9ELPRMaZ+Lb7Ak0
sZBbUst1ilZQZKnsTXLVM2w6DJhGf29j/0lERDZAqA5iWf0Go/UBI7T7sbtxS9BbABCcFYwb
+KnTYmpyeXjJO/zqjtB4W</vt:lpwstr>
  </property>
  <property fmtid="{D5CDD505-2E9C-101B-9397-08002B2CF9AE}" pid="4" name="_ms_pID_7253431">
    <vt:lpwstr>VMHL2xHM+pis5f8TuCoR+nUxuDQwdhRX+zrS2AZ48spTvdWz5vs
Q6PeZ4W8L5yIm1GkUnEqHH7/BdaIufdHin3WnkBV0Qk2iOqUt2za9efTRm4kmPfqjWd9wuL8
OhhOTYUyRFZQVgtBEz1u9JA/+kzWitEQmeVgbqg0trHZWIkVtQOHHIpaeW/5Zl5YLTc=</vt:lpwstr>
  </property>
  <property fmtid="{D5CDD505-2E9C-101B-9397-08002B2CF9AE}" pid="5" name="sflag">
    <vt:lpwstr>1337326738</vt:lpwstr>
  </property>
</Properties>
</file>