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20" w:rsidRDefault="0027301D" w:rsidP="002B0E83">
      <w:pPr>
        <w:pStyle w:val="Title"/>
      </w:pPr>
      <w:r>
        <w:rPr>
          <w:rFonts w:hint="eastAsia"/>
        </w:rPr>
        <w:t>CI</w:t>
      </w:r>
      <w:r>
        <w:rPr>
          <w:rFonts w:hint="eastAsia"/>
        </w:rPr>
        <w:t>支持</w:t>
      </w:r>
      <w:r w:rsidR="00C01802">
        <w:rPr>
          <w:rFonts w:hint="eastAsia"/>
        </w:rPr>
        <w:t>可靠性</w:t>
      </w:r>
      <w:r>
        <w:rPr>
          <w:rFonts w:hint="eastAsia"/>
        </w:rPr>
        <w:t>测试</w:t>
      </w:r>
      <w:r>
        <w:rPr>
          <w:rFonts w:hint="eastAsia"/>
        </w:rPr>
        <w:t xml:space="preserve"> </w:t>
      </w:r>
      <w:r>
        <w:rPr>
          <w:rFonts w:hint="eastAsia"/>
        </w:rPr>
        <w:t>方案</w:t>
      </w:r>
      <w:r w:rsidR="00F773F3">
        <w:rPr>
          <w:rFonts w:hint="eastAsia"/>
        </w:rPr>
        <w:t>设计</w:t>
      </w:r>
    </w:p>
    <w:tbl>
      <w:tblPr>
        <w:tblStyle w:val="TableGrid"/>
        <w:tblW w:w="0" w:type="auto"/>
        <w:tblInd w:w="357" w:type="dxa"/>
        <w:tblLook w:val="04A0"/>
      </w:tblPr>
      <w:tblGrid>
        <w:gridCol w:w="2728"/>
        <w:gridCol w:w="5437"/>
      </w:tblGrid>
      <w:tr w:rsidR="002B0E83" w:rsidTr="003C6586">
        <w:tc>
          <w:tcPr>
            <w:tcW w:w="8165" w:type="dxa"/>
            <w:gridSpan w:val="2"/>
          </w:tcPr>
          <w:p w:rsidR="002B0E83" w:rsidRDefault="002B0E83" w:rsidP="002B0E83">
            <w:pPr>
              <w:ind w:left="0"/>
              <w:jc w:val="center"/>
            </w:pPr>
            <w:r>
              <w:rPr>
                <w:rFonts w:hint="eastAsia"/>
              </w:rPr>
              <w:t>修订记录</w:t>
            </w:r>
          </w:p>
        </w:tc>
      </w:tr>
      <w:tr w:rsidR="002B0E83" w:rsidTr="002B0E83">
        <w:tc>
          <w:tcPr>
            <w:tcW w:w="2728" w:type="dxa"/>
          </w:tcPr>
          <w:p w:rsidR="002B0E83" w:rsidRDefault="008F6808" w:rsidP="009102FC">
            <w:pPr>
              <w:ind w:left="0"/>
            </w:pPr>
            <w:r>
              <w:rPr>
                <w:rFonts w:hint="eastAsia"/>
              </w:rPr>
              <w:t>2017-</w:t>
            </w:r>
            <w:r w:rsidR="0027301D">
              <w:rPr>
                <w:rFonts w:hint="eastAsia"/>
              </w:rPr>
              <w:t>2-2</w:t>
            </w:r>
            <w:r>
              <w:rPr>
                <w:rFonts w:hint="eastAsia"/>
              </w:rPr>
              <w:t>3</w:t>
            </w:r>
            <w:r w:rsidR="002B0E83">
              <w:rPr>
                <w:rFonts w:hint="eastAsia"/>
              </w:rPr>
              <w:t xml:space="preserve">  </w:t>
            </w:r>
            <w:r w:rsidR="009102FC">
              <w:rPr>
                <w:rFonts w:hint="eastAsia"/>
              </w:rPr>
              <w:t>Ting YU</w:t>
            </w: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  <w:r>
              <w:rPr>
                <w:rFonts w:hint="eastAsia"/>
              </w:rPr>
              <w:t>Init</w:t>
            </w:r>
          </w:p>
        </w:tc>
      </w:tr>
      <w:tr w:rsidR="002B0E83" w:rsidTr="002B0E83">
        <w:tc>
          <w:tcPr>
            <w:tcW w:w="2728" w:type="dxa"/>
          </w:tcPr>
          <w:p w:rsidR="002B0E83" w:rsidRDefault="002B0E83" w:rsidP="002B0E83">
            <w:pPr>
              <w:ind w:left="0"/>
            </w:pPr>
          </w:p>
        </w:tc>
        <w:tc>
          <w:tcPr>
            <w:tcW w:w="5437" w:type="dxa"/>
          </w:tcPr>
          <w:p w:rsidR="002B0E83" w:rsidRDefault="002B0E83" w:rsidP="002B0E83">
            <w:pPr>
              <w:ind w:left="0"/>
            </w:pPr>
          </w:p>
        </w:tc>
      </w:tr>
    </w:tbl>
    <w:p w:rsidR="002B0E83" w:rsidRPr="002B0E83" w:rsidRDefault="002B0E83" w:rsidP="002B0E83"/>
    <w:p w:rsidR="004B1D72" w:rsidRDefault="008B0448" w:rsidP="00176F35">
      <w:pPr>
        <w:pStyle w:val="Heading2"/>
      </w:pPr>
      <w:r>
        <w:rPr>
          <w:rFonts w:hint="eastAsia"/>
        </w:rPr>
        <w:t>Story</w:t>
      </w:r>
      <w:r w:rsidR="004B1D72">
        <w:rPr>
          <w:rFonts w:hint="eastAsia"/>
        </w:rPr>
        <w:t>编号和名称</w:t>
      </w:r>
    </w:p>
    <w:p w:rsidR="00176F35" w:rsidRPr="00176F35" w:rsidRDefault="00176F35" w:rsidP="00176F35"/>
    <w:p w:rsidR="004B1D72" w:rsidRDefault="008B0448" w:rsidP="004B1D72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价值和功能介绍</w:t>
      </w:r>
    </w:p>
    <w:p w:rsidR="004B1D72" w:rsidRDefault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对于客户的价值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使用客户</w:t>
      </w:r>
      <w:r w:rsidR="008B0448">
        <w:rPr>
          <w:rFonts w:hint="eastAsia"/>
          <w:color w:val="00B0F0"/>
        </w:rPr>
        <w:t>(</w:t>
      </w:r>
      <w:r w:rsidR="008B0448">
        <w:rPr>
          <w:rFonts w:hint="eastAsia"/>
          <w:color w:val="00B0F0"/>
        </w:rPr>
        <w:t>如应用程序开发人员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维护人员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或者内部技术服务人员</w:t>
      </w:r>
      <w:r w:rsidR="008B0448">
        <w:rPr>
          <w:rFonts w:hint="eastAsia"/>
          <w:color w:val="00B0F0"/>
        </w:rPr>
        <w:t>)</w:t>
      </w:r>
    </w:p>
    <w:p w:rsidR="00D65E41" w:rsidRDefault="00D65E41" w:rsidP="00D65E41">
      <w:pPr>
        <w:pStyle w:val="Heading3"/>
      </w:pPr>
      <w:r>
        <w:rPr>
          <w:rFonts w:hint="eastAsia"/>
        </w:rPr>
        <w:t>story</w:t>
      </w:r>
      <w:r>
        <w:rPr>
          <w:rFonts w:hint="eastAsia"/>
        </w:rPr>
        <w:t>价值</w:t>
      </w:r>
    </w:p>
    <w:p w:rsidR="00176F35" w:rsidRDefault="0027301D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可以通过</w:t>
      </w:r>
      <w:r>
        <w:rPr>
          <w:rFonts w:hint="eastAsia"/>
        </w:rPr>
        <w:t>CI</w:t>
      </w:r>
      <w:r w:rsidR="008F6808">
        <w:rPr>
          <w:rFonts w:hint="eastAsia"/>
        </w:rPr>
        <w:t>运行可靠性测试用例</w:t>
      </w:r>
      <w:r>
        <w:rPr>
          <w:rFonts w:hint="eastAsia"/>
        </w:rPr>
        <w:t>。</w:t>
      </w:r>
    </w:p>
    <w:p w:rsidR="00D65E41" w:rsidRDefault="00D65E41" w:rsidP="00D65E41">
      <w:pPr>
        <w:pStyle w:val="Heading3"/>
        <w:rPr>
          <w:rFonts w:hint="eastAsia"/>
        </w:rPr>
      </w:pPr>
      <w:r>
        <w:rPr>
          <w:rFonts w:hint="eastAsia"/>
        </w:rPr>
        <w:t>功能介绍</w:t>
      </w:r>
    </w:p>
    <w:p w:rsidR="00B619E5" w:rsidRDefault="00B619E5" w:rsidP="00B619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</w:t>
      </w:r>
      <w:r>
        <w:rPr>
          <w:rFonts w:hint="eastAsia"/>
        </w:rPr>
        <w:t>通过页面</w:t>
      </w:r>
      <w:r w:rsidR="00582B73">
        <w:rPr>
          <w:rFonts w:hint="eastAsia"/>
        </w:rPr>
        <w:t>选择用例类型等参数，触发可靠性测试。测试完成后，生成</w:t>
      </w:r>
      <w:r w:rsidR="00582B73">
        <w:rPr>
          <w:rFonts w:hint="eastAsia"/>
        </w:rPr>
        <w:t>junit</w:t>
      </w:r>
      <w:r w:rsidR="00582B73">
        <w:rPr>
          <w:rFonts w:hint="eastAsia"/>
        </w:rPr>
        <w:t>格式报告。</w:t>
      </w:r>
    </w:p>
    <w:p w:rsidR="00582B73" w:rsidRDefault="00582B73" w:rsidP="00B619E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CI</w:t>
      </w:r>
      <w:r>
        <w:rPr>
          <w:rFonts w:hint="eastAsia"/>
        </w:rPr>
        <w:t>自动从编译工程</w:t>
      </w:r>
      <w:r>
        <w:rPr>
          <w:rFonts w:hint="eastAsia"/>
        </w:rPr>
        <w:t>compile_db_</w:t>
      </w:r>
      <w:r w:rsidR="00942448">
        <w:rPr>
          <w:rFonts w:hint="eastAsia"/>
        </w:rPr>
        <w:t>trunk/complie_db_trunk_release</w:t>
      </w:r>
      <w:r>
        <w:rPr>
          <w:rFonts w:hint="eastAsia"/>
        </w:rPr>
        <w:t>上获取最新的安装包，自动安装部署后，调用</w:t>
      </w:r>
      <w:r>
        <w:rPr>
          <w:rFonts w:hint="eastAsia"/>
        </w:rPr>
        <w:t>testng</w:t>
      </w:r>
      <w:r>
        <w:rPr>
          <w:rFonts w:hint="eastAsia"/>
        </w:rPr>
        <w:t>执行测试用例。</w:t>
      </w:r>
      <w:r>
        <w:rPr>
          <w:rFonts w:hint="eastAsia"/>
        </w:rPr>
        <w:t>testng</w:t>
      </w:r>
      <w:r>
        <w:rPr>
          <w:rFonts w:hint="eastAsia"/>
        </w:rPr>
        <w:t>会自动生成</w:t>
      </w:r>
      <w:r>
        <w:rPr>
          <w:rFonts w:hint="eastAsia"/>
        </w:rPr>
        <w:t>junit</w:t>
      </w:r>
      <w:r>
        <w:rPr>
          <w:rFonts w:hint="eastAsia"/>
        </w:rPr>
        <w:t>格式的测试报告，</w:t>
      </w:r>
      <w:r>
        <w:rPr>
          <w:rFonts w:hint="eastAsia"/>
        </w:rPr>
        <w:t>CI</w:t>
      </w:r>
      <w:r>
        <w:rPr>
          <w:rFonts w:hint="eastAsia"/>
        </w:rPr>
        <w:t>获取到这些报告展示在页面上。有用例失败时，</w:t>
      </w:r>
      <w:r>
        <w:rPr>
          <w:rFonts w:hint="eastAsia"/>
        </w:rPr>
        <w:t>CI</w:t>
      </w:r>
      <w:r>
        <w:rPr>
          <w:rFonts w:hint="eastAsia"/>
        </w:rPr>
        <w:t>的工程状态为黄色；全部通过时为蓝色。</w:t>
      </w:r>
    </w:p>
    <w:p w:rsidR="00582B73" w:rsidRPr="00582B73" w:rsidRDefault="00582B73" w:rsidP="00B619E5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增加</w:t>
      </w:r>
      <w:r>
        <w:rPr>
          <w:rFonts w:hint="eastAsia"/>
        </w:rPr>
        <w:t>break_on_failure</w:t>
      </w:r>
      <w:r>
        <w:rPr>
          <w:rFonts w:hint="eastAsia"/>
        </w:rPr>
        <w:t>功能，用户可以选择</w:t>
      </w:r>
      <w:r w:rsidR="00942448">
        <w:rPr>
          <w:rFonts w:hint="eastAsia"/>
        </w:rPr>
        <w:t>当用例失败时，是否继续往下执行。不往下执行时，保留了环境，方便定位问题。</w:t>
      </w:r>
    </w:p>
    <w:p w:rsidR="00B619E5" w:rsidRDefault="00B619E5" w:rsidP="00B619E5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对外功能接口描述</w:t>
      </w:r>
    </w:p>
    <w:p w:rsidR="00530325" w:rsidRDefault="00FD27D2" w:rsidP="0053032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 xml:space="preserve">: </w:t>
      </w:r>
      <w:r w:rsidRPr="00FD27D2">
        <w:rPr>
          <w:rFonts w:hint="eastAsia"/>
          <w:color w:val="00B0F0"/>
        </w:rPr>
        <w:t>简单描述</w:t>
      </w:r>
      <w:r w:rsidRPr="00FD27D2">
        <w:rPr>
          <w:rFonts w:hint="eastAsia"/>
          <w:color w:val="00B0F0"/>
        </w:rPr>
        <w:t xml:space="preserve">Story </w:t>
      </w:r>
      <w:r w:rsidR="008B0448">
        <w:rPr>
          <w:rFonts w:hint="eastAsia"/>
          <w:color w:val="00B0F0"/>
        </w:rPr>
        <w:t>的对外接口</w:t>
      </w:r>
      <w:r w:rsidR="008B0448">
        <w:rPr>
          <w:rFonts w:hint="eastAsia"/>
          <w:color w:val="00B0F0"/>
        </w:rPr>
        <w:t>,</w:t>
      </w:r>
      <w:r w:rsidR="008B0448">
        <w:rPr>
          <w:rFonts w:hint="eastAsia"/>
          <w:color w:val="00B0F0"/>
        </w:rPr>
        <w:t>包括命令行</w:t>
      </w:r>
      <w:r w:rsidR="008B0448">
        <w:rPr>
          <w:rFonts w:hint="eastAsia"/>
          <w:color w:val="00B0F0"/>
        </w:rPr>
        <w:t>/</w:t>
      </w:r>
      <w:r w:rsidR="008B0448">
        <w:rPr>
          <w:rFonts w:hint="eastAsia"/>
          <w:color w:val="00B0F0"/>
        </w:rPr>
        <w:t>界面</w:t>
      </w:r>
      <w:r w:rsidR="008B0448">
        <w:rPr>
          <w:rFonts w:hint="eastAsia"/>
          <w:color w:val="00B0F0"/>
        </w:rPr>
        <w:t xml:space="preserve">, </w:t>
      </w:r>
      <w:r w:rsidR="008B0448">
        <w:rPr>
          <w:rFonts w:hint="eastAsia"/>
          <w:color w:val="00B0F0"/>
        </w:rPr>
        <w:t>客户可见配置文件的参数描述</w:t>
      </w:r>
      <w:r w:rsidR="008B0448">
        <w:rPr>
          <w:rFonts w:hint="eastAsia"/>
          <w:color w:val="00B0F0"/>
        </w:rPr>
        <w:t>;</w:t>
      </w:r>
    </w:p>
    <w:p w:rsidR="00B33654" w:rsidRPr="000461B8" w:rsidRDefault="0027301D" w:rsidP="000461B8">
      <w:r>
        <w:rPr>
          <w:rFonts w:hint="eastAsia"/>
          <w:color w:val="00B0F0"/>
        </w:rPr>
        <w:tab/>
      </w:r>
      <w:r>
        <w:rPr>
          <w:rFonts w:hint="eastAsia"/>
          <w:color w:val="00B0F0"/>
        </w:rPr>
        <w:tab/>
      </w:r>
      <w:r w:rsidR="00E01575">
        <w:rPr>
          <w:rFonts w:hint="eastAsia"/>
        </w:rPr>
        <w:t>CI</w:t>
      </w:r>
      <w:r w:rsidR="00E01575">
        <w:rPr>
          <w:rFonts w:hint="eastAsia"/>
        </w:rPr>
        <w:t>新增新的工程：</w:t>
      </w:r>
      <w:r w:rsidR="00E01575">
        <w:rPr>
          <w:rFonts w:hint="eastAsia"/>
        </w:rPr>
        <w:t>test_db_trunk_</w:t>
      </w:r>
      <w:r w:rsidR="00B57AA6">
        <w:rPr>
          <w:rFonts w:hint="eastAsia"/>
        </w:rPr>
        <w:t>reliability</w:t>
      </w:r>
    </w:p>
    <w:p w:rsidR="009D1042" w:rsidRDefault="00D34E1D" w:rsidP="00530325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 w:rsidR="009D1042">
        <w:rPr>
          <w:rFonts w:hint="eastAsia"/>
          <w:color w:val="000000" w:themeColor="text1"/>
        </w:rPr>
        <w:t>在</w:t>
      </w:r>
      <w:r w:rsidR="00B33654">
        <w:rPr>
          <w:rFonts w:hint="eastAsia"/>
          <w:color w:val="000000" w:themeColor="text1"/>
        </w:rPr>
        <w:t>CI</w:t>
      </w:r>
      <w:r w:rsidR="00B33654">
        <w:rPr>
          <w:rFonts w:hint="eastAsia"/>
          <w:color w:val="000000" w:themeColor="text1"/>
        </w:rPr>
        <w:t>界面添加参数</w:t>
      </w:r>
      <w:r w:rsidR="00396AC3">
        <w:rPr>
          <w:rFonts w:hint="eastAsia"/>
          <w:color w:val="000000" w:themeColor="text1"/>
        </w:rPr>
        <w:t>：</w:t>
      </w:r>
    </w:p>
    <w:p w:rsidR="00B619E5" w:rsidRPr="009D1042" w:rsidRDefault="00B619E5" w:rsidP="00530325">
      <w:pPr>
        <w:rPr>
          <w:color w:val="000000" w:themeColor="text1"/>
        </w:rPr>
      </w:pPr>
    </w:p>
    <w:tbl>
      <w:tblPr>
        <w:tblStyle w:val="TableGrid"/>
        <w:tblW w:w="0" w:type="auto"/>
        <w:tblInd w:w="487" w:type="dxa"/>
        <w:tblLayout w:type="fixed"/>
        <w:tblLook w:val="04A0"/>
      </w:tblPr>
      <w:tblGrid>
        <w:gridCol w:w="2173"/>
        <w:gridCol w:w="2126"/>
        <w:gridCol w:w="1134"/>
        <w:gridCol w:w="2602"/>
      </w:tblGrid>
      <w:tr w:rsidR="00E01575" w:rsidTr="003429D8">
        <w:tc>
          <w:tcPr>
            <w:tcW w:w="2173" w:type="dxa"/>
          </w:tcPr>
          <w:p w:rsidR="00ED6146" w:rsidRDefault="00ED6146" w:rsidP="00530FC0">
            <w:r>
              <w:rPr>
                <w:rFonts w:hint="eastAsia"/>
              </w:rPr>
              <w:t>参数</w:t>
            </w:r>
          </w:p>
        </w:tc>
        <w:tc>
          <w:tcPr>
            <w:tcW w:w="2126" w:type="dxa"/>
          </w:tcPr>
          <w:p w:rsidR="00ED6146" w:rsidRDefault="00ED6146" w:rsidP="00530FC0">
            <w:r>
              <w:rPr>
                <w:rFonts w:hint="eastAsia"/>
              </w:rPr>
              <w:t>参数值</w:t>
            </w:r>
          </w:p>
        </w:tc>
        <w:tc>
          <w:tcPr>
            <w:tcW w:w="1134" w:type="dxa"/>
          </w:tcPr>
          <w:p w:rsidR="00ED6146" w:rsidRDefault="00ED6146" w:rsidP="00530FC0">
            <w:r>
              <w:rPr>
                <w:rFonts w:hint="eastAsia"/>
              </w:rPr>
              <w:t>默认值</w:t>
            </w:r>
          </w:p>
        </w:tc>
        <w:tc>
          <w:tcPr>
            <w:tcW w:w="2602" w:type="dxa"/>
          </w:tcPr>
          <w:p w:rsidR="00ED6146" w:rsidRDefault="00ED6146" w:rsidP="00530FC0">
            <w:r>
              <w:rPr>
                <w:rFonts w:hint="eastAsia"/>
              </w:rPr>
              <w:t>描述</w:t>
            </w:r>
          </w:p>
        </w:tc>
      </w:tr>
      <w:tr w:rsidR="00523C2C" w:rsidTr="003429D8">
        <w:tc>
          <w:tcPr>
            <w:tcW w:w="2173" w:type="dxa"/>
          </w:tcPr>
          <w:p w:rsidR="00523C2C" w:rsidRDefault="00523C2C" w:rsidP="000461B8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BREAK_ON_FAILU</w:t>
            </w:r>
            <w:r>
              <w:rPr>
                <w:rFonts w:hint="eastAsia"/>
                <w:color w:val="000000" w:themeColor="text1"/>
              </w:rPr>
              <w:lastRenderedPageBreak/>
              <w:t>RE</w:t>
            </w:r>
          </w:p>
        </w:tc>
        <w:tc>
          <w:tcPr>
            <w:tcW w:w="2126" w:type="dxa"/>
          </w:tcPr>
          <w:p w:rsidR="00523C2C" w:rsidRDefault="00523C2C" w:rsidP="00530FC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true</w:t>
            </w:r>
          </w:p>
          <w:p w:rsidR="00523C2C" w:rsidRDefault="00523C2C" w:rsidP="00530FC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false</w:t>
            </w:r>
          </w:p>
        </w:tc>
        <w:tc>
          <w:tcPr>
            <w:tcW w:w="1134" w:type="dxa"/>
          </w:tcPr>
          <w:p w:rsidR="00523C2C" w:rsidRDefault="00523C2C" w:rsidP="00530FC0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true</w:t>
            </w:r>
          </w:p>
        </w:tc>
        <w:tc>
          <w:tcPr>
            <w:tcW w:w="2602" w:type="dxa"/>
          </w:tcPr>
          <w:p w:rsidR="00523C2C" w:rsidRDefault="00523C2C" w:rsidP="00D34E1D">
            <w:pPr>
              <w:rPr>
                <w:rFonts w:hint="eastAsia"/>
              </w:rPr>
            </w:pPr>
            <w:r>
              <w:rPr>
                <w:rFonts w:hint="eastAsia"/>
              </w:rPr>
              <w:t>用例失败时是否继续</w:t>
            </w:r>
            <w:r>
              <w:rPr>
                <w:rFonts w:hint="eastAsia"/>
              </w:rPr>
              <w:lastRenderedPageBreak/>
              <w:t>执行</w:t>
            </w:r>
          </w:p>
        </w:tc>
      </w:tr>
      <w:tr w:rsidR="00523C2C" w:rsidTr="003429D8">
        <w:tc>
          <w:tcPr>
            <w:tcW w:w="2173" w:type="dxa"/>
          </w:tcPr>
          <w:p w:rsidR="00523C2C" w:rsidRDefault="00523C2C" w:rsidP="00530FC0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lastRenderedPageBreak/>
              <w:t>BACKUP_LOG_WHEN_FAIL</w:t>
            </w:r>
          </w:p>
        </w:tc>
        <w:tc>
          <w:tcPr>
            <w:tcW w:w="2126" w:type="dxa"/>
          </w:tcPr>
          <w:p w:rsidR="00523C2C" w:rsidRDefault="00523C2C" w:rsidP="003429D8">
            <w:pPr>
              <w:rPr>
                <w:rFonts w:hint="eastAsia"/>
              </w:rPr>
            </w:pPr>
            <w:r>
              <w:rPr>
                <w:rFonts w:hint="eastAsia"/>
              </w:rPr>
              <w:t>true</w:t>
            </w:r>
          </w:p>
          <w:p w:rsidR="00523C2C" w:rsidRDefault="00523C2C" w:rsidP="003429D8">
            <w:r>
              <w:rPr>
                <w:rFonts w:hint="eastAsia"/>
              </w:rPr>
              <w:t>false</w:t>
            </w:r>
          </w:p>
        </w:tc>
        <w:tc>
          <w:tcPr>
            <w:tcW w:w="1134" w:type="dxa"/>
          </w:tcPr>
          <w:p w:rsidR="00523C2C" w:rsidRDefault="00523C2C" w:rsidP="00530FC0">
            <w:r>
              <w:rPr>
                <w:rFonts w:hint="eastAsia"/>
              </w:rPr>
              <w:t>true</w:t>
            </w:r>
          </w:p>
        </w:tc>
        <w:tc>
          <w:tcPr>
            <w:tcW w:w="2602" w:type="dxa"/>
          </w:tcPr>
          <w:p w:rsidR="00523C2C" w:rsidRDefault="00523C2C" w:rsidP="00530FC0">
            <w:r>
              <w:rPr>
                <w:rFonts w:hint="eastAsia"/>
              </w:rPr>
              <w:t>用例失败后是否备份日志</w:t>
            </w:r>
          </w:p>
        </w:tc>
      </w:tr>
    </w:tbl>
    <w:p w:rsidR="001F2BC5" w:rsidRDefault="001F2BC5" w:rsidP="00B619E5">
      <w:pPr>
        <w:pStyle w:val="ListParagraph"/>
        <w:ind w:left="777" w:firstLineChars="0" w:firstLine="0"/>
        <w:rPr>
          <w:rFonts w:hint="eastAsia"/>
        </w:rPr>
      </w:pPr>
    </w:p>
    <w:p w:rsidR="00B619E5" w:rsidRDefault="00B619E5" w:rsidP="00B619E5">
      <w:pPr>
        <w:pStyle w:val="ListParagraph"/>
        <w:ind w:left="777" w:firstLineChars="0" w:firstLine="0"/>
        <w:rPr>
          <w:rFonts w:hint="eastAsia"/>
        </w:rPr>
      </w:pPr>
      <w:r>
        <w:rPr>
          <w:rFonts w:hint="eastAsia"/>
        </w:rPr>
        <w:t>CI</w:t>
      </w:r>
      <w:r>
        <w:rPr>
          <w:rFonts w:hint="eastAsia"/>
        </w:rPr>
        <w:t>需要向用例传递</w:t>
      </w:r>
    </w:p>
    <w:p w:rsidR="00B619E5" w:rsidRDefault="00B619E5" w:rsidP="00B619E5">
      <w:pPr>
        <w:pStyle w:val="ListParagraph"/>
        <w:ind w:left="777" w:firstLineChars="0" w:firstLine="0"/>
        <w:rPr>
          <w:rFonts w:hint="eastAsia"/>
        </w:rPr>
      </w:pPr>
      <w:r>
        <w:t>testng</w:t>
      </w:r>
      <w:r>
        <w:rPr>
          <w:rFonts w:hint="eastAsia"/>
        </w:rPr>
        <w:t>.xml</w:t>
      </w:r>
      <w:r>
        <w:rPr>
          <w:rFonts w:hint="eastAsia"/>
        </w:rPr>
        <w:t>传参：</w:t>
      </w:r>
    </w:p>
    <w:p w:rsidR="00B619E5" w:rsidRPr="009D1042" w:rsidRDefault="00B619E5" w:rsidP="00B619E5">
      <w:pPr>
        <w:rPr>
          <w:color w:val="000000" w:themeColor="text1"/>
        </w:rPr>
      </w:pPr>
    </w:p>
    <w:tbl>
      <w:tblPr>
        <w:tblStyle w:val="TableGrid"/>
        <w:tblW w:w="0" w:type="auto"/>
        <w:tblInd w:w="487" w:type="dxa"/>
        <w:tblLayout w:type="fixed"/>
        <w:tblLook w:val="04A0"/>
      </w:tblPr>
      <w:tblGrid>
        <w:gridCol w:w="2031"/>
        <w:gridCol w:w="2268"/>
        <w:gridCol w:w="3686"/>
      </w:tblGrid>
      <w:tr w:rsidR="006A021E" w:rsidTr="006A021E">
        <w:tc>
          <w:tcPr>
            <w:tcW w:w="2031" w:type="dxa"/>
          </w:tcPr>
          <w:p w:rsidR="006A021E" w:rsidRDefault="006A021E" w:rsidP="00713CE2">
            <w:r>
              <w:rPr>
                <w:rFonts w:hint="eastAsia"/>
              </w:rPr>
              <w:t>参数</w:t>
            </w:r>
          </w:p>
        </w:tc>
        <w:tc>
          <w:tcPr>
            <w:tcW w:w="2268" w:type="dxa"/>
          </w:tcPr>
          <w:p w:rsidR="006A021E" w:rsidRDefault="006A021E" w:rsidP="00713CE2">
            <w:r>
              <w:rPr>
                <w:rFonts w:hint="eastAsia"/>
              </w:rPr>
              <w:t>参数值</w:t>
            </w:r>
          </w:p>
        </w:tc>
        <w:tc>
          <w:tcPr>
            <w:tcW w:w="3686" w:type="dxa"/>
          </w:tcPr>
          <w:p w:rsidR="006A021E" w:rsidRDefault="006A021E" w:rsidP="00713CE2">
            <w:r>
              <w:rPr>
                <w:rFonts w:hint="eastAsia"/>
              </w:rPr>
              <w:t>描述</w:t>
            </w:r>
          </w:p>
        </w:tc>
      </w:tr>
      <w:tr w:rsidR="006A021E" w:rsidTr="006A021E">
        <w:tc>
          <w:tcPr>
            <w:tcW w:w="2031" w:type="dxa"/>
          </w:tcPr>
          <w:p w:rsidR="006A021E" w:rsidRDefault="006A021E" w:rsidP="00713CE2">
            <w:r w:rsidRPr="006A021E">
              <w:rPr>
                <w:color w:val="000000" w:themeColor="text1"/>
              </w:rPr>
              <w:t>HOSTNAME</w:t>
            </w:r>
          </w:p>
        </w:tc>
        <w:tc>
          <w:tcPr>
            <w:tcW w:w="2268" w:type="dxa"/>
          </w:tcPr>
          <w:p w:rsidR="006A021E" w:rsidRPr="00396AC3" w:rsidRDefault="006A021E" w:rsidP="00713CE2">
            <w:r>
              <w:rPr>
                <w:rFonts w:hint="eastAsia"/>
              </w:rPr>
              <w:t>localhost</w:t>
            </w:r>
          </w:p>
        </w:tc>
        <w:tc>
          <w:tcPr>
            <w:tcW w:w="3686" w:type="dxa"/>
          </w:tcPr>
          <w:p w:rsidR="006A021E" w:rsidRDefault="006A021E" w:rsidP="00713CE2">
            <w:r>
              <w:rPr>
                <w:rFonts w:hint="eastAsia"/>
              </w:rPr>
              <w:t>主机名</w:t>
            </w:r>
          </w:p>
        </w:tc>
      </w:tr>
      <w:tr w:rsidR="006A021E" w:rsidTr="006A021E">
        <w:tc>
          <w:tcPr>
            <w:tcW w:w="2031" w:type="dxa"/>
          </w:tcPr>
          <w:p w:rsidR="006A021E" w:rsidRDefault="006A021E" w:rsidP="00713CE2">
            <w:pPr>
              <w:rPr>
                <w:rFonts w:hint="eastAsia"/>
                <w:color w:val="000000" w:themeColor="text1"/>
              </w:rPr>
            </w:pPr>
            <w:r w:rsidRPr="006A021E">
              <w:rPr>
                <w:color w:val="000000" w:themeColor="text1"/>
              </w:rPr>
              <w:t>SVCNAME</w:t>
            </w:r>
          </w:p>
        </w:tc>
        <w:tc>
          <w:tcPr>
            <w:tcW w:w="2268" w:type="dxa"/>
          </w:tcPr>
          <w:p w:rsidR="006A021E" w:rsidRDefault="006A021E" w:rsidP="00713CE2">
            <w:pPr>
              <w:rPr>
                <w:rFonts w:hint="eastAsia"/>
              </w:rPr>
            </w:pPr>
            <w:r>
              <w:rPr>
                <w:rFonts w:hint="eastAsia"/>
              </w:rPr>
              <w:t>11810</w:t>
            </w:r>
          </w:p>
        </w:tc>
        <w:tc>
          <w:tcPr>
            <w:tcW w:w="3686" w:type="dxa"/>
          </w:tcPr>
          <w:p w:rsidR="006A021E" w:rsidRDefault="006A021E" w:rsidP="00713CE2">
            <w:pPr>
              <w:rPr>
                <w:rFonts w:hint="eastAsia"/>
              </w:rPr>
            </w:pPr>
            <w:r>
              <w:rPr>
                <w:rFonts w:hint="eastAsia"/>
              </w:rPr>
              <w:t>coord</w:t>
            </w:r>
            <w:r>
              <w:rPr>
                <w:rFonts w:hint="eastAsia"/>
              </w:rPr>
              <w:t>端口号</w:t>
            </w:r>
          </w:p>
        </w:tc>
      </w:tr>
      <w:tr w:rsidR="006A021E" w:rsidTr="006A021E">
        <w:tc>
          <w:tcPr>
            <w:tcW w:w="2031" w:type="dxa"/>
          </w:tcPr>
          <w:p w:rsidR="006A021E" w:rsidRDefault="006A021E" w:rsidP="00713CE2">
            <w:pPr>
              <w:rPr>
                <w:color w:val="000000" w:themeColor="text1"/>
              </w:rPr>
            </w:pPr>
            <w:r w:rsidRPr="006A021E">
              <w:rPr>
                <w:color w:val="000000" w:themeColor="text1"/>
              </w:rPr>
              <w:t>CHANGEDPREFIX</w:t>
            </w:r>
          </w:p>
        </w:tc>
        <w:tc>
          <w:tcPr>
            <w:tcW w:w="2268" w:type="dxa"/>
          </w:tcPr>
          <w:p w:rsidR="006A021E" w:rsidRDefault="006A021E" w:rsidP="00713CE2">
            <w:r>
              <w:rPr>
                <w:rFonts w:hint="eastAsia"/>
              </w:rPr>
              <w:t>reliability</w:t>
            </w:r>
            <w:r w:rsidRPr="006A021E">
              <w:t>_test</w:t>
            </w:r>
          </w:p>
        </w:tc>
        <w:tc>
          <w:tcPr>
            <w:tcW w:w="3686" w:type="dxa"/>
          </w:tcPr>
          <w:p w:rsidR="006A021E" w:rsidRDefault="006A021E" w:rsidP="00713CE2">
            <w:r>
              <w:rPr>
                <w:rFonts w:hint="eastAsia"/>
              </w:rPr>
              <w:t>用例前缀</w:t>
            </w:r>
          </w:p>
        </w:tc>
      </w:tr>
      <w:tr w:rsidR="006A021E" w:rsidRPr="006A021E" w:rsidTr="006A021E">
        <w:tc>
          <w:tcPr>
            <w:tcW w:w="2031" w:type="dxa"/>
          </w:tcPr>
          <w:p w:rsidR="006A021E" w:rsidRDefault="006A021E" w:rsidP="00713CE2">
            <w:pPr>
              <w:rPr>
                <w:color w:val="000000" w:themeColor="text1"/>
              </w:rPr>
            </w:pPr>
            <w:r w:rsidRPr="006A021E">
              <w:rPr>
                <w:color w:val="000000" w:themeColor="text1"/>
              </w:rPr>
              <w:t>RSRVPORTBEGIN</w:t>
            </w:r>
          </w:p>
        </w:tc>
        <w:tc>
          <w:tcPr>
            <w:tcW w:w="2268" w:type="dxa"/>
          </w:tcPr>
          <w:p w:rsidR="006A021E" w:rsidRDefault="006A021E" w:rsidP="00713CE2">
            <w:r>
              <w:rPr>
                <w:rFonts w:hint="eastAsia"/>
              </w:rPr>
              <w:t>26000</w:t>
            </w:r>
          </w:p>
        </w:tc>
        <w:tc>
          <w:tcPr>
            <w:tcW w:w="3686" w:type="dxa"/>
          </w:tcPr>
          <w:p w:rsidR="006A021E" w:rsidRDefault="006A021E" w:rsidP="00713CE2">
            <w:r>
              <w:rPr>
                <w:rFonts w:hint="eastAsia"/>
              </w:rPr>
              <w:t>预留节点端口区间，左边界</w:t>
            </w:r>
          </w:p>
        </w:tc>
      </w:tr>
      <w:tr w:rsidR="006A021E" w:rsidRPr="006A021E" w:rsidTr="006A021E">
        <w:tc>
          <w:tcPr>
            <w:tcW w:w="2031" w:type="dxa"/>
          </w:tcPr>
          <w:p w:rsidR="006A021E" w:rsidRPr="006A021E" w:rsidRDefault="006A021E" w:rsidP="00713CE2">
            <w:pPr>
              <w:rPr>
                <w:color w:val="000000" w:themeColor="text1"/>
              </w:rPr>
            </w:pPr>
            <w:r w:rsidRPr="006A021E">
              <w:rPr>
                <w:color w:val="000000" w:themeColor="text1"/>
              </w:rPr>
              <w:t>RSRVPORTEND</w:t>
            </w:r>
          </w:p>
        </w:tc>
        <w:tc>
          <w:tcPr>
            <w:tcW w:w="2268" w:type="dxa"/>
          </w:tcPr>
          <w:p w:rsidR="006A021E" w:rsidRDefault="006A021E" w:rsidP="00713CE2">
            <w:r>
              <w:rPr>
                <w:rFonts w:hint="eastAsia"/>
              </w:rPr>
              <w:t>27000</w:t>
            </w:r>
          </w:p>
        </w:tc>
        <w:tc>
          <w:tcPr>
            <w:tcW w:w="3686" w:type="dxa"/>
          </w:tcPr>
          <w:p w:rsidR="006A021E" w:rsidRDefault="006A021E" w:rsidP="00713CE2">
            <w:r>
              <w:rPr>
                <w:rFonts w:hint="eastAsia"/>
              </w:rPr>
              <w:t>预留节点端口区间，右边界</w:t>
            </w:r>
          </w:p>
        </w:tc>
      </w:tr>
      <w:tr w:rsidR="006A021E" w:rsidRPr="006A021E" w:rsidTr="006A021E">
        <w:tc>
          <w:tcPr>
            <w:tcW w:w="2031" w:type="dxa"/>
          </w:tcPr>
          <w:p w:rsidR="006A021E" w:rsidRPr="006A021E" w:rsidRDefault="006A021E" w:rsidP="00713CE2">
            <w:pPr>
              <w:rPr>
                <w:color w:val="000000" w:themeColor="text1"/>
              </w:rPr>
            </w:pPr>
            <w:r w:rsidRPr="006A021E">
              <w:rPr>
                <w:color w:val="000000" w:themeColor="text1"/>
              </w:rPr>
              <w:t>RSRVNODEDIR</w:t>
            </w:r>
          </w:p>
        </w:tc>
        <w:tc>
          <w:tcPr>
            <w:tcW w:w="2268" w:type="dxa"/>
          </w:tcPr>
          <w:p w:rsidR="006A021E" w:rsidRDefault="006A021E" w:rsidP="00713CE2">
            <w:r>
              <w:rPr>
                <w:rFonts w:hint="eastAsia"/>
              </w:rPr>
              <w:t>/data/sequoiadb/</w:t>
            </w:r>
            <w:r w:rsidR="002905FC">
              <w:rPr>
                <w:rFonts w:hint="eastAsia"/>
              </w:rPr>
              <w:t>ci</w:t>
            </w:r>
            <w:r>
              <w:rPr>
                <w:rFonts w:hint="eastAsia"/>
              </w:rPr>
              <w:t>database</w:t>
            </w:r>
          </w:p>
        </w:tc>
        <w:tc>
          <w:tcPr>
            <w:tcW w:w="3686" w:type="dxa"/>
          </w:tcPr>
          <w:p w:rsidR="006A021E" w:rsidRDefault="006A021E" w:rsidP="00713CE2">
            <w:pPr>
              <w:rPr>
                <w:rFonts w:hint="eastAsia"/>
              </w:rPr>
            </w:pPr>
            <w:r>
              <w:rPr>
                <w:rFonts w:hint="eastAsia"/>
              </w:rPr>
              <w:t>预留节点路径</w:t>
            </w:r>
          </w:p>
        </w:tc>
      </w:tr>
      <w:tr w:rsidR="006A021E" w:rsidRPr="006A021E" w:rsidTr="006A021E">
        <w:tc>
          <w:tcPr>
            <w:tcW w:w="2031" w:type="dxa"/>
          </w:tcPr>
          <w:p w:rsidR="006A021E" w:rsidRPr="006A021E" w:rsidRDefault="006A021E" w:rsidP="00713CE2">
            <w:pPr>
              <w:rPr>
                <w:color w:val="000000" w:themeColor="text1"/>
              </w:rPr>
            </w:pPr>
            <w:r w:rsidRPr="006A021E">
              <w:rPr>
                <w:color w:val="000000" w:themeColor="text1"/>
              </w:rPr>
              <w:t>WORKDIR</w:t>
            </w:r>
          </w:p>
        </w:tc>
        <w:tc>
          <w:tcPr>
            <w:tcW w:w="2268" w:type="dxa"/>
          </w:tcPr>
          <w:p w:rsidR="006A021E" w:rsidRDefault="002905FC" w:rsidP="00713CE2">
            <w:r>
              <w:rPr>
                <w:rFonts w:hint="eastAsia"/>
              </w:rPr>
              <w:t>/tmp/ci_reliability</w:t>
            </w:r>
          </w:p>
        </w:tc>
        <w:tc>
          <w:tcPr>
            <w:tcW w:w="3686" w:type="dxa"/>
          </w:tcPr>
          <w:p w:rsidR="006A021E" w:rsidRDefault="002905FC" w:rsidP="00713CE2">
            <w:pPr>
              <w:rPr>
                <w:rFonts w:hint="eastAsia"/>
              </w:rPr>
            </w:pPr>
            <w:r>
              <w:rPr>
                <w:rFonts w:hint="eastAsia"/>
              </w:rPr>
              <w:t>工作目录，存放创建的文件等</w:t>
            </w:r>
          </w:p>
        </w:tc>
      </w:tr>
      <w:tr w:rsidR="006A021E" w:rsidRPr="006A021E" w:rsidTr="006A021E">
        <w:tc>
          <w:tcPr>
            <w:tcW w:w="2031" w:type="dxa"/>
          </w:tcPr>
          <w:p w:rsidR="006A021E" w:rsidRPr="006A021E" w:rsidRDefault="006A021E" w:rsidP="00713CE2">
            <w:pPr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ROOTPASSWD</w:t>
            </w:r>
          </w:p>
        </w:tc>
        <w:tc>
          <w:tcPr>
            <w:tcW w:w="2268" w:type="dxa"/>
          </w:tcPr>
          <w:p w:rsidR="006A021E" w:rsidRDefault="006A021E" w:rsidP="00713CE2">
            <w:r>
              <w:rPr>
                <w:rFonts w:hint="eastAsia"/>
              </w:rPr>
              <w:t>jenkins</w:t>
            </w:r>
          </w:p>
        </w:tc>
        <w:tc>
          <w:tcPr>
            <w:tcW w:w="3686" w:type="dxa"/>
          </w:tcPr>
          <w:p w:rsidR="006A021E" w:rsidRDefault="006A021E" w:rsidP="00713CE2">
            <w:pPr>
              <w:rPr>
                <w:rFonts w:hint="eastAsia"/>
              </w:rPr>
            </w:pPr>
            <w:r>
              <w:rPr>
                <w:rFonts w:hint="eastAsia"/>
              </w:rPr>
              <w:t>root</w:t>
            </w:r>
            <w:r>
              <w:rPr>
                <w:rFonts w:hint="eastAsia"/>
              </w:rPr>
              <w:t>用户的密码</w:t>
            </w:r>
          </w:p>
        </w:tc>
      </w:tr>
      <w:tr w:rsidR="002905FC" w:rsidRPr="006A021E" w:rsidTr="006A021E">
        <w:tc>
          <w:tcPr>
            <w:tcW w:w="2031" w:type="dxa"/>
          </w:tcPr>
          <w:p w:rsidR="002905FC" w:rsidRDefault="002905FC" w:rsidP="00713CE2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REMOTEUSER</w:t>
            </w:r>
          </w:p>
        </w:tc>
        <w:tc>
          <w:tcPr>
            <w:tcW w:w="2268" w:type="dxa"/>
          </w:tcPr>
          <w:p w:rsidR="002905FC" w:rsidRDefault="002905FC" w:rsidP="00713CE2">
            <w:pPr>
              <w:rPr>
                <w:rFonts w:hint="eastAsia"/>
              </w:rPr>
            </w:pPr>
            <w:r>
              <w:rPr>
                <w:rFonts w:hint="eastAsia"/>
              </w:rPr>
              <w:t>sdbadmin</w:t>
            </w:r>
          </w:p>
        </w:tc>
        <w:tc>
          <w:tcPr>
            <w:tcW w:w="3686" w:type="dxa"/>
          </w:tcPr>
          <w:p w:rsidR="002905FC" w:rsidRDefault="002905FC" w:rsidP="00713CE2">
            <w:pPr>
              <w:rPr>
                <w:rFonts w:hint="eastAsia"/>
              </w:rPr>
            </w:pPr>
            <w:r>
              <w:rPr>
                <w:rFonts w:hint="eastAsia"/>
              </w:rPr>
              <w:t>远程机器的用户</w:t>
            </w:r>
          </w:p>
        </w:tc>
      </w:tr>
      <w:tr w:rsidR="002905FC" w:rsidRPr="006A021E" w:rsidTr="006A021E">
        <w:tc>
          <w:tcPr>
            <w:tcW w:w="2031" w:type="dxa"/>
          </w:tcPr>
          <w:p w:rsidR="002905FC" w:rsidRDefault="002905FC" w:rsidP="00713CE2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REMOTEPASSWD</w:t>
            </w:r>
          </w:p>
        </w:tc>
        <w:tc>
          <w:tcPr>
            <w:tcW w:w="2268" w:type="dxa"/>
          </w:tcPr>
          <w:p w:rsidR="002905FC" w:rsidRDefault="002905FC" w:rsidP="00713CE2">
            <w:pPr>
              <w:rPr>
                <w:rFonts w:hint="eastAsia"/>
              </w:rPr>
            </w:pPr>
            <w:r>
              <w:rPr>
                <w:rFonts w:hint="eastAsia"/>
              </w:rPr>
              <w:t>sdbadmin</w:t>
            </w:r>
          </w:p>
        </w:tc>
        <w:tc>
          <w:tcPr>
            <w:tcW w:w="3686" w:type="dxa"/>
          </w:tcPr>
          <w:p w:rsidR="002905FC" w:rsidRDefault="002905FC" w:rsidP="00713CE2">
            <w:pPr>
              <w:rPr>
                <w:rFonts w:hint="eastAsia"/>
              </w:rPr>
            </w:pPr>
            <w:r>
              <w:rPr>
                <w:rFonts w:hint="eastAsia"/>
              </w:rPr>
              <w:t>远程机器的密码</w:t>
            </w:r>
          </w:p>
        </w:tc>
      </w:tr>
    </w:tbl>
    <w:p w:rsidR="00B619E5" w:rsidRDefault="00B619E5" w:rsidP="00B619E5">
      <w:pPr>
        <w:pStyle w:val="ListParagraph"/>
        <w:ind w:left="777" w:firstLineChars="0" w:firstLine="0"/>
      </w:pPr>
    </w:p>
    <w:p w:rsidR="00616897" w:rsidRDefault="00616897" w:rsidP="00616897">
      <w:pPr>
        <w:pStyle w:val="Heading2"/>
      </w:pPr>
      <w:r>
        <w:rPr>
          <w:rFonts w:hint="eastAsia"/>
        </w:rPr>
        <w:t>Story</w:t>
      </w:r>
      <w:r>
        <w:rPr>
          <w:rFonts w:hint="eastAsia"/>
        </w:rPr>
        <w:t>约束和依赖</w:t>
      </w:r>
    </w:p>
    <w:p w:rsidR="00616897" w:rsidRDefault="00616897" w:rsidP="00616897">
      <w:pPr>
        <w:rPr>
          <w:color w:val="00B0F0"/>
        </w:rPr>
      </w:pPr>
      <w:r w:rsidRPr="00616897">
        <w:rPr>
          <w:rFonts w:hint="eastAsia"/>
          <w:color w:val="00B0F0"/>
        </w:rPr>
        <w:t>说明：简单描述</w:t>
      </w:r>
      <w:r w:rsidRPr="00616897">
        <w:rPr>
          <w:rFonts w:hint="eastAsia"/>
          <w:color w:val="00B0F0"/>
        </w:rPr>
        <w:t>Story</w:t>
      </w:r>
      <w:r w:rsidRPr="00616897">
        <w:rPr>
          <w:rFonts w:hint="eastAsia"/>
          <w:color w:val="00B0F0"/>
        </w:rPr>
        <w:t>对其它功能的约束，以及对某些功能的依赖</w:t>
      </w:r>
    </w:p>
    <w:p w:rsidR="00D65E41" w:rsidRDefault="00B33654" w:rsidP="00616897">
      <w:r>
        <w:rPr>
          <w:rFonts w:hint="eastAsia"/>
        </w:rPr>
        <w:t>无</w:t>
      </w:r>
    </w:p>
    <w:p w:rsidR="00D65E41" w:rsidRPr="00D65E41" w:rsidRDefault="004B1D72" w:rsidP="00D65E41">
      <w:pPr>
        <w:pStyle w:val="Heading2"/>
      </w:pPr>
      <w:r>
        <w:rPr>
          <w:rFonts w:hint="eastAsia"/>
        </w:rPr>
        <w:t xml:space="preserve">Story </w:t>
      </w:r>
      <w:r>
        <w:rPr>
          <w:rFonts w:hint="eastAsia"/>
        </w:rPr>
        <w:t>简单设计</w:t>
      </w:r>
    </w:p>
    <w:p w:rsidR="004B1D72" w:rsidRDefault="004B1D72" w:rsidP="003B0F81">
      <w:pPr>
        <w:pStyle w:val="Heading3"/>
        <w:numPr>
          <w:ilvl w:val="0"/>
          <w:numId w:val="18"/>
        </w:numPr>
      </w:pPr>
      <w:r>
        <w:rPr>
          <w:rFonts w:hint="eastAsia"/>
        </w:rPr>
        <w:t>相关模块架构图</w:t>
      </w:r>
    </w:p>
    <w:p w:rsidR="00B33654" w:rsidRPr="00B33654" w:rsidRDefault="008B0448" w:rsidP="001C52E5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简单的绘制以下与该</w:t>
      </w:r>
      <w:r w:rsidR="00B52C11">
        <w:rPr>
          <w:rFonts w:hint="eastAsia"/>
          <w:color w:val="00B0F0"/>
        </w:rPr>
        <w:t>Story</w:t>
      </w:r>
      <w:r>
        <w:rPr>
          <w:rFonts w:hint="eastAsia"/>
          <w:color w:val="00B0F0"/>
        </w:rPr>
        <w:t>相关的模块</w:t>
      </w:r>
      <w:r>
        <w:rPr>
          <w:rFonts w:hint="eastAsia"/>
          <w:color w:val="00B0F0"/>
        </w:rPr>
        <w:t xml:space="preserve">, </w:t>
      </w:r>
      <w:r>
        <w:rPr>
          <w:rFonts w:hint="eastAsia"/>
          <w:color w:val="00B0F0"/>
        </w:rPr>
        <w:t>特别是新增模块</w:t>
      </w:r>
      <w:r>
        <w:rPr>
          <w:rFonts w:hint="eastAsia"/>
          <w:color w:val="00B0F0"/>
        </w:rPr>
        <w:t>;</w:t>
      </w:r>
    </w:p>
    <w:p w:rsidR="004B1D72" w:rsidRDefault="004B1D72" w:rsidP="004B1D72">
      <w:pPr>
        <w:pStyle w:val="Heading3"/>
      </w:pPr>
      <w:r>
        <w:rPr>
          <w:rFonts w:hint="eastAsia"/>
        </w:rPr>
        <w:t>主要操作流程</w:t>
      </w:r>
    </w:p>
    <w:p w:rsidR="00D34E1D" w:rsidRDefault="008B0448" w:rsidP="009F10C4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 </w:t>
      </w:r>
      <w:r>
        <w:rPr>
          <w:rFonts w:hint="eastAsia"/>
          <w:color w:val="00B0F0"/>
        </w:rPr>
        <w:t>使用时序图或者活动图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描述一下主要流程的处理过程</w:t>
      </w:r>
    </w:p>
    <w:p w:rsidR="00E01575" w:rsidRPr="002E413C" w:rsidRDefault="002E413C" w:rsidP="002E413C">
      <w:pPr>
        <w:pStyle w:val="Heading4"/>
      </w:pPr>
      <w:r w:rsidRPr="002E413C">
        <w:rPr>
          <w:rFonts w:hint="eastAsia"/>
        </w:rPr>
        <w:lastRenderedPageBreak/>
        <w:t>2.1</w:t>
      </w:r>
      <w:r>
        <w:rPr>
          <w:rFonts w:hint="eastAsia"/>
        </w:rPr>
        <w:t>整体流程</w:t>
      </w:r>
    </w:p>
    <w:p w:rsidR="004C6BEE" w:rsidRDefault="0069161E" w:rsidP="003E264F">
      <w:r>
        <w:rPr>
          <w:noProof/>
        </w:rPr>
        <w:drawing>
          <wp:inline distT="0" distB="0" distL="0" distR="0">
            <wp:extent cx="5269865" cy="3150235"/>
            <wp:effectExtent l="19050" t="0" r="6985" b="0"/>
            <wp:docPr id="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150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413C" w:rsidRDefault="005455C3" w:rsidP="005455C3">
      <w:pPr>
        <w:pStyle w:val="Heading4"/>
      </w:pPr>
      <w:r>
        <w:rPr>
          <w:rFonts w:hint="eastAsia"/>
        </w:rPr>
        <w:t>2.2</w:t>
      </w:r>
      <w:r>
        <w:rPr>
          <w:rFonts w:hint="eastAsia"/>
        </w:rPr>
        <w:t>安装部署</w:t>
      </w:r>
    </w:p>
    <w:p w:rsidR="00DE139C" w:rsidRDefault="00DE139C" w:rsidP="00DE139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 w:rsidR="002E413C" w:rsidRPr="00E01575">
        <w:rPr>
          <w:rFonts w:hint="eastAsia"/>
        </w:rPr>
        <w:t>部署方式是三机三组三节点</w:t>
      </w:r>
      <w:r>
        <w:rPr>
          <w:rFonts w:hint="eastAsia"/>
        </w:rPr>
        <w:t>，安装路径默认在</w:t>
      </w:r>
      <w:r>
        <w:rPr>
          <w:rFonts w:hint="eastAsia"/>
        </w:rPr>
        <w:t>/opt/sequoiadb</w:t>
      </w:r>
      <w:r>
        <w:rPr>
          <w:rFonts w:hint="eastAsia"/>
        </w:rPr>
        <w:t>目录下。</w:t>
      </w:r>
    </w:p>
    <w:p w:rsidR="002E413C" w:rsidRDefault="00DE139C" w:rsidP="003E26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另外还需第四台机器作为控制机，因为断网场景下，控制机不能和断网机器为同一台机</w:t>
      </w:r>
      <w:r w:rsidR="002E413C">
        <w:rPr>
          <w:rFonts w:hint="eastAsia"/>
        </w:rPr>
        <w:t>。</w:t>
      </w:r>
    </w:p>
    <w:p w:rsidR="00987A44" w:rsidRDefault="00DE139C" w:rsidP="003E264F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节点路径所在分区不能是根分区，因此要求机器上有另外一块盘</w:t>
      </w:r>
      <w:r>
        <w:rPr>
          <w:rFonts w:hint="eastAsia"/>
        </w:rPr>
        <w:t>/data</w:t>
      </w:r>
      <w:r>
        <w:rPr>
          <w:rFonts w:hint="eastAsia"/>
        </w:rPr>
        <w:t>。节点路径放在</w:t>
      </w:r>
      <w:r>
        <w:rPr>
          <w:rFonts w:hint="eastAsia"/>
        </w:rPr>
        <w:t>/data/sequoiadb/database</w:t>
      </w:r>
      <w:r>
        <w:rPr>
          <w:rFonts w:hint="eastAsia"/>
        </w:rPr>
        <w:t>下。</w:t>
      </w:r>
    </w:p>
    <w:p w:rsidR="00DE139C" w:rsidRPr="00DE139C" w:rsidRDefault="00987A44" w:rsidP="003E26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节点</w:t>
      </w:r>
      <w:r w:rsidR="00EB006C">
        <w:rPr>
          <w:rFonts w:hint="eastAsia"/>
        </w:rPr>
        <w:t>diaglog</w:t>
      </w:r>
      <w:r w:rsidR="004D1D20">
        <w:rPr>
          <w:rFonts w:hint="eastAsia"/>
        </w:rPr>
        <w:t>目录不放在</w:t>
      </w:r>
      <w:r w:rsidR="004D1D20">
        <w:rPr>
          <w:rFonts w:hint="eastAsia"/>
        </w:rPr>
        <w:t>/data</w:t>
      </w:r>
      <w:r w:rsidR="004D1D20">
        <w:rPr>
          <w:rFonts w:hint="eastAsia"/>
        </w:rPr>
        <w:t>下，而是放在系统盘上，因为如果</w:t>
      </w:r>
      <w:r w:rsidR="004D1D20">
        <w:rPr>
          <w:rFonts w:hint="eastAsia"/>
        </w:rPr>
        <w:t>/data</w:t>
      </w:r>
      <w:r>
        <w:rPr>
          <w:rFonts w:hint="eastAsia"/>
        </w:rPr>
        <w:t>磁盘满，</w:t>
      </w:r>
      <w:r>
        <w:rPr>
          <w:rFonts w:hint="eastAsia"/>
        </w:rPr>
        <w:t>core</w:t>
      </w:r>
      <w:r>
        <w:rPr>
          <w:rFonts w:hint="eastAsia"/>
        </w:rPr>
        <w:t>文件生成不了，日志也无法写入。</w:t>
      </w:r>
    </w:p>
    <w:p w:rsidR="005455C3" w:rsidRDefault="005455C3" w:rsidP="005455C3">
      <w:pPr>
        <w:pStyle w:val="Heading4"/>
      </w:pPr>
      <w:r>
        <w:rPr>
          <w:rFonts w:hint="eastAsia"/>
        </w:rPr>
        <w:t>2.3</w:t>
      </w:r>
      <w:r>
        <w:rPr>
          <w:rFonts w:hint="eastAsia"/>
        </w:rPr>
        <w:t>执行测试</w:t>
      </w:r>
    </w:p>
    <w:p w:rsidR="005455C3" w:rsidRDefault="00DE139C" w:rsidP="005455C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testng.xml</w:t>
      </w:r>
      <w:r>
        <w:rPr>
          <w:rFonts w:hint="eastAsia"/>
        </w:rPr>
        <w:t>中的</w:t>
      </w:r>
      <w:r>
        <w:rPr>
          <w:rFonts w:hint="eastAsia"/>
        </w:rPr>
        <w:t>timeOut</w:t>
      </w:r>
      <w:r>
        <w:rPr>
          <w:rFonts w:hint="eastAsia"/>
        </w:rPr>
        <w:t>参数控制每个用例的超时时间</w:t>
      </w:r>
      <w:r w:rsidR="00661F59">
        <w:rPr>
          <w:rFonts w:hint="eastAsia"/>
        </w:rPr>
        <w:t>，超时终止后</w:t>
      </w:r>
      <w:r w:rsidR="006A4FF5">
        <w:rPr>
          <w:rFonts w:hint="eastAsia"/>
        </w:rPr>
        <w:t>会打出用例的栈信息，</w:t>
      </w:r>
      <w:r w:rsidR="00661F59">
        <w:rPr>
          <w:rFonts w:hint="eastAsia"/>
        </w:rPr>
        <w:t>但是当用例启线程时，此时无从获知线程运行到</w:t>
      </w:r>
      <w:r w:rsidR="006A4FF5">
        <w:rPr>
          <w:rFonts w:hint="eastAsia"/>
        </w:rPr>
        <w:t>哪里</w:t>
      </w:r>
      <w:r>
        <w:rPr>
          <w:rFonts w:hint="eastAsia"/>
        </w:rPr>
        <w:t>。</w:t>
      </w:r>
      <w:r w:rsidR="00276C05">
        <w:rPr>
          <w:rFonts w:hint="eastAsia"/>
        </w:rPr>
        <w:t>因此用例和</w:t>
      </w:r>
      <w:r w:rsidR="00276C05">
        <w:rPr>
          <w:rFonts w:hint="eastAsia"/>
        </w:rPr>
        <w:t>testng.xml</w:t>
      </w:r>
      <w:r w:rsidR="00276C05">
        <w:rPr>
          <w:rFonts w:hint="eastAsia"/>
        </w:rPr>
        <w:t>都不配置</w:t>
      </w:r>
      <w:r w:rsidR="002F5789">
        <w:rPr>
          <w:rFonts w:hint="eastAsia"/>
        </w:rPr>
        <w:t>超时时间</w:t>
      </w:r>
      <w:r>
        <w:rPr>
          <w:rFonts w:hint="eastAsia"/>
        </w:rPr>
        <w:t>。</w:t>
      </w:r>
    </w:p>
    <w:p w:rsidR="00B043CD" w:rsidRDefault="00DE139C" w:rsidP="005455C3">
      <w:pPr>
        <w:rPr>
          <w:rFonts w:hint="eastAsia"/>
          <w:color w:val="000000" w:themeColor="text1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用例有些场景下需要自己备份节点日志，备份的路径放在</w:t>
      </w:r>
      <w:r w:rsidRPr="006A021E">
        <w:rPr>
          <w:color w:val="000000" w:themeColor="text1"/>
        </w:rPr>
        <w:t>WORKDIR</w:t>
      </w:r>
      <w:r>
        <w:rPr>
          <w:rFonts w:hint="eastAsia"/>
          <w:color w:val="000000" w:themeColor="text1"/>
        </w:rPr>
        <w:t>目录下。每个用例创建备份目录</w:t>
      </w:r>
      <w:r>
        <w:rPr>
          <w:rFonts w:hint="eastAsia"/>
          <w:color w:val="000000" w:themeColor="text1"/>
        </w:rPr>
        <w:t>${</w:t>
      </w:r>
      <w:r w:rsidRPr="006A021E">
        <w:rPr>
          <w:color w:val="000000" w:themeColor="text1"/>
        </w:rPr>
        <w:t>WORKDIR</w:t>
      </w:r>
      <w:r>
        <w:rPr>
          <w:rFonts w:hint="eastAsia"/>
          <w:color w:val="000000" w:themeColor="text1"/>
        </w:rPr>
        <w:t>}/backup_${testcase_name}</w:t>
      </w:r>
      <w:r>
        <w:rPr>
          <w:rFonts w:hint="eastAsia"/>
          <w:color w:val="000000" w:themeColor="text1"/>
        </w:rPr>
        <w:t>，目录下存放节点日志。</w:t>
      </w:r>
      <w:r w:rsidR="00B043CD">
        <w:rPr>
          <w:rFonts w:hint="eastAsia"/>
          <w:color w:val="000000" w:themeColor="text1"/>
        </w:rPr>
        <w:t>testcase_name</w:t>
      </w:r>
      <w:r w:rsidR="00B043CD">
        <w:rPr>
          <w:rFonts w:hint="eastAsia"/>
          <w:color w:val="000000" w:themeColor="text1"/>
        </w:rPr>
        <w:t>为用例名</w:t>
      </w:r>
      <w:r>
        <w:rPr>
          <w:rFonts w:hint="eastAsia"/>
          <w:color w:val="000000" w:themeColor="text1"/>
        </w:rPr>
        <w:t>。</w:t>
      </w:r>
      <w:r w:rsidR="00B043CD">
        <w:rPr>
          <w:rFonts w:hint="eastAsia"/>
          <w:color w:val="000000" w:themeColor="text1"/>
        </w:rPr>
        <w:t>CI</w:t>
      </w:r>
      <w:r w:rsidR="00B043CD">
        <w:rPr>
          <w:rFonts w:hint="eastAsia"/>
          <w:color w:val="000000" w:themeColor="text1"/>
        </w:rPr>
        <w:t>在执行测试结束后，会自动将它们备份在相应目录下，保留</w:t>
      </w:r>
      <w:r w:rsidR="00B043CD">
        <w:rPr>
          <w:rFonts w:hint="eastAsia"/>
          <w:color w:val="000000" w:themeColor="text1"/>
        </w:rPr>
        <w:t>7</w:t>
      </w:r>
      <w:r w:rsidR="00B043CD">
        <w:rPr>
          <w:rFonts w:hint="eastAsia"/>
          <w:color w:val="000000" w:themeColor="text1"/>
        </w:rPr>
        <w:t>天。</w:t>
      </w:r>
    </w:p>
    <w:p w:rsidR="00B84E09" w:rsidRDefault="00B84E09" w:rsidP="005455C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  <w:t>debug</w:t>
      </w:r>
      <w:r>
        <w:rPr>
          <w:rFonts w:hint="eastAsia"/>
          <w:color w:val="000000" w:themeColor="text1"/>
        </w:rPr>
        <w:t>版本下磁盘满会</w:t>
      </w:r>
      <w:r>
        <w:rPr>
          <w:rFonts w:hint="eastAsia"/>
          <w:color w:val="000000" w:themeColor="text1"/>
        </w:rPr>
        <w:t>core dump</w:t>
      </w:r>
      <w:r>
        <w:rPr>
          <w:rFonts w:hint="eastAsia"/>
          <w:color w:val="000000" w:themeColor="text1"/>
        </w:rPr>
        <w:t>，因此磁盘满用例只在</w:t>
      </w:r>
      <w:r>
        <w:rPr>
          <w:rFonts w:hint="eastAsia"/>
          <w:color w:val="000000" w:themeColor="text1"/>
        </w:rPr>
        <w:t>release</w:t>
      </w:r>
      <w:r>
        <w:rPr>
          <w:rFonts w:hint="eastAsia"/>
          <w:color w:val="000000" w:themeColor="text1"/>
        </w:rPr>
        <w:t>版本下执行。</w:t>
      </w:r>
      <w:r w:rsidR="00540D3E">
        <w:rPr>
          <w:rFonts w:hint="eastAsia"/>
          <w:color w:val="000000" w:themeColor="text1"/>
        </w:rPr>
        <w:t>如果从</w:t>
      </w:r>
      <w:r w:rsidR="00540D3E">
        <w:rPr>
          <w:rFonts w:hint="eastAsia"/>
          <w:color w:val="000000" w:themeColor="text1"/>
        </w:rPr>
        <w:t>daily_build_trunk</w:t>
      </w:r>
      <w:r w:rsidR="00540D3E">
        <w:rPr>
          <w:rFonts w:hint="eastAsia"/>
          <w:color w:val="000000" w:themeColor="text1"/>
        </w:rPr>
        <w:t>下获取的安装包是</w:t>
      </w:r>
      <w:r w:rsidR="00540D3E">
        <w:rPr>
          <w:rFonts w:hint="eastAsia"/>
          <w:color w:val="000000" w:themeColor="text1"/>
        </w:rPr>
        <w:t>release</w:t>
      </w:r>
      <w:r w:rsidR="00540D3E">
        <w:rPr>
          <w:rFonts w:hint="eastAsia"/>
          <w:color w:val="000000" w:themeColor="text1"/>
        </w:rPr>
        <w:t>版本，则使用</w:t>
      </w:r>
      <w:r w:rsidR="00540D3E">
        <w:rPr>
          <w:rFonts w:hint="eastAsia"/>
          <w:color w:val="000000" w:themeColor="text1"/>
        </w:rPr>
        <w:t>daily_build_trunk</w:t>
      </w:r>
      <w:r w:rsidR="00540D3E">
        <w:rPr>
          <w:rFonts w:hint="eastAsia"/>
          <w:color w:val="000000" w:themeColor="text1"/>
        </w:rPr>
        <w:t>的安装包；如果是</w:t>
      </w:r>
      <w:r w:rsidR="00540D3E">
        <w:rPr>
          <w:rFonts w:hint="eastAsia"/>
          <w:color w:val="000000" w:themeColor="text1"/>
        </w:rPr>
        <w:t>debug</w:t>
      </w:r>
      <w:r w:rsidR="00540D3E">
        <w:rPr>
          <w:rFonts w:hint="eastAsia"/>
          <w:color w:val="000000" w:themeColor="text1"/>
        </w:rPr>
        <w:t>版本，则使用</w:t>
      </w:r>
      <w:r w:rsidR="00540D3E">
        <w:rPr>
          <w:rFonts w:hint="eastAsia"/>
          <w:color w:val="000000" w:themeColor="text1"/>
        </w:rPr>
        <w:t>compile_db_trunk_release</w:t>
      </w:r>
      <w:r w:rsidR="00540D3E">
        <w:rPr>
          <w:rFonts w:hint="eastAsia"/>
          <w:color w:val="000000" w:themeColor="text1"/>
        </w:rPr>
        <w:t>的安装包。</w:t>
      </w:r>
    </w:p>
    <w:p w:rsidR="00EB0585" w:rsidRDefault="00EB0585" w:rsidP="005455C3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ab/>
      </w:r>
      <w:r>
        <w:rPr>
          <w:rFonts w:hint="eastAsia"/>
          <w:color w:val="000000" w:themeColor="text1"/>
        </w:rPr>
        <w:tab/>
      </w:r>
      <w:r w:rsidR="003849BE">
        <w:rPr>
          <w:rFonts w:hint="eastAsia"/>
          <w:color w:val="000000" w:themeColor="text1"/>
        </w:rPr>
        <w:t>可靠性测试需要配置</w:t>
      </w:r>
      <w:r w:rsidR="00721BD8">
        <w:rPr>
          <w:rFonts w:hint="eastAsia"/>
          <w:color w:val="000000" w:themeColor="text1"/>
        </w:rPr>
        <w:t>两个</w:t>
      </w:r>
      <w:r w:rsidR="00721BD8">
        <w:rPr>
          <w:rFonts w:hint="eastAsia"/>
          <w:color w:val="000000" w:themeColor="text1"/>
        </w:rPr>
        <w:t>xml</w:t>
      </w:r>
      <w:r w:rsidR="00AC467F">
        <w:rPr>
          <w:rFonts w:hint="eastAsia"/>
          <w:color w:val="000000" w:themeColor="text1"/>
        </w:rPr>
        <w:t>：</w:t>
      </w:r>
      <w:r w:rsidR="00F22D5B">
        <w:rPr>
          <w:rFonts w:hint="eastAsia"/>
          <w:color w:val="000000" w:themeColor="text1"/>
        </w:rPr>
        <w:t>testng_release.xml</w:t>
      </w:r>
      <w:r w:rsidR="00AC467F">
        <w:rPr>
          <w:rFonts w:hint="eastAsia"/>
          <w:color w:val="000000" w:themeColor="text1"/>
        </w:rPr>
        <w:t>、</w:t>
      </w:r>
      <w:r w:rsidR="00AC467F">
        <w:rPr>
          <w:rFonts w:hint="eastAsia"/>
          <w:color w:val="000000" w:themeColor="text1"/>
        </w:rPr>
        <w:t>testng.xml</w:t>
      </w:r>
      <w:r w:rsidR="00AC467F">
        <w:rPr>
          <w:rFonts w:hint="eastAsia"/>
          <w:color w:val="000000" w:themeColor="text1"/>
        </w:rPr>
        <w:t>。</w:t>
      </w:r>
      <w:r w:rsidR="00AC467F">
        <w:rPr>
          <w:rFonts w:hint="eastAsia"/>
          <w:color w:val="000000" w:themeColor="text1"/>
        </w:rPr>
        <w:t>testng_release.xml</w:t>
      </w:r>
      <w:r w:rsidR="00AC467F">
        <w:rPr>
          <w:rFonts w:hint="eastAsia"/>
          <w:color w:val="000000" w:themeColor="text1"/>
        </w:rPr>
        <w:lastRenderedPageBreak/>
        <w:t>配的是</w:t>
      </w:r>
      <w:r w:rsidR="00FC63B0">
        <w:rPr>
          <w:rFonts w:hint="eastAsia"/>
          <w:color w:val="000000" w:themeColor="text1"/>
        </w:rPr>
        <w:t>指定</w:t>
      </w:r>
      <w:r w:rsidR="00E656CE">
        <w:rPr>
          <w:rFonts w:hint="eastAsia"/>
          <w:color w:val="000000" w:themeColor="text1"/>
        </w:rPr>
        <w:t>在</w:t>
      </w:r>
      <w:r w:rsidR="00FC63B0">
        <w:rPr>
          <w:rFonts w:hint="eastAsia"/>
          <w:color w:val="000000" w:themeColor="text1"/>
        </w:rPr>
        <w:t>release</w:t>
      </w:r>
      <w:r w:rsidR="00FC63B0">
        <w:rPr>
          <w:rFonts w:hint="eastAsia"/>
          <w:color w:val="000000" w:themeColor="text1"/>
        </w:rPr>
        <w:t>版本下跑的用例，如磁盘满场景；</w:t>
      </w:r>
      <w:r w:rsidR="00FC63B0">
        <w:rPr>
          <w:rFonts w:hint="eastAsia"/>
          <w:color w:val="000000" w:themeColor="text1"/>
        </w:rPr>
        <w:t>testng.xml</w:t>
      </w:r>
      <w:r w:rsidR="00FC63B0">
        <w:rPr>
          <w:rFonts w:hint="eastAsia"/>
          <w:color w:val="000000" w:themeColor="text1"/>
        </w:rPr>
        <w:t>配置其他用例</w:t>
      </w:r>
      <w:r w:rsidR="00046B4D">
        <w:rPr>
          <w:rFonts w:hint="eastAsia"/>
          <w:color w:val="000000" w:themeColor="text1"/>
        </w:rPr>
        <w:t>。</w:t>
      </w:r>
    </w:p>
    <w:p w:rsidR="006B7D65" w:rsidRDefault="00274236" w:rsidP="006B7D65">
      <w:pPr>
        <w:pStyle w:val="Heading4"/>
      </w:pPr>
      <w:r>
        <w:rPr>
          <w:rFonts w:hint="eastAsia"/>
        </w:rPr>
        <w:t>2.4</w:t>
      </w:r>
      <w:r w:rsidR="006B7D65">
        <w:rPr>
          <w:rFonts w:hint="eastAsia"/>
        </w:rPr>
        <w:t>构建结果处理</w:t>
      </w:r>
    </w:p>
    <w:p w:rsidR="006B7D65" w:rsidRPr="00B043CD" w:rsidRDefault="00540D3E" w:rsidP="005455C3">
      <w:pPr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269865" cy="3784600"/>
            <wp:effectExtent l="19050" t="0" r="6985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78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7AE" w:rsidRDefault="004777AE" w:rsidP="004B1D72">
      <w:pPr>
        <w:pStyle w:val="Heading2"/>
      </w:pPr>
      <w:r>
        <w:rPr>
          <w:rFonts w:hint="eastAsia"/>
        </w:rPr>
        <w:t>遗留问题</w:t>
      </w:r>
    </w:p>
    <w:p w:rsidR="004777AE" w:rsidRPr="004777AE" w:rsidRDefault="004777AE" w:rsidP="004777AE">
      <w:pPr>
        <w:rPr>
          <w:color w:val="00B0F0"/>
        </w:rPr>
      </w:pPr>
      <w:r w:rsidRPr="004777AE">
        <w:rPr>
          <w:rFonts w:hint="eastAsia"/>
          <w:color w:val="00B0F0"/>
        </w:rPr>
        <w:t>说明：该特性中暂时未彻底解决或有待改进优化的问题</w:t>
      </w:r>
    </w:p>
    <w:tbl>
      <w:tblPr>
        <w:tblStyle w:val="TableGrid"/>
        <w:tblW w:w="0" w:type="auto"/>
        <w:tblInd w:w="357" w:type="dxa"/>
        <w:tblLook w:val="04A0"/>
      </w:tblPr>
      <w:tblGrid>
        <w:gridCol w:w="687"/>
        <w:gridCol w:w="1758"/>
        <w:gridCol w:w="3536"/>
        <w:gridCol w:w="2184"/>
      </w:tblGrid>
      <w:tr w:rsidR="00E0526B" w:rsidTr="00B84992">
        <w:tc>
          <w:tcPr>
            <w:tcW w:w="687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编号</w:t>
            </w:r>
          </w:p>
        </w:tc>
        <w:tc>
          <w:tcPr>
            <w:tcW w:w="1758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标题</w:t>
            </w:r>
          </w:p>
        </w:tc>
        <w:tc>
          <w:tcPr>
            <w:tcW w:w="3536" w:type="dxa"/>
          </w:tcPr>
          <w:p w:rsidR="00E0526B" w:rsidRPr="004777AE" w:rsidRDefault="00E0526B" w:rsidP="004777AE">
            <w:pPr>
              <w:ind w:left="0"/>
              <w:rPr>
                <w:b/>
              </w:rPr>
            </w:pPr>
            <w:r w:rsidRPr="004777AE">
              <w:rPr>
                <w:rFonts w:hint="eastAsia"/>
                <w:b/>
              </w:rPr>
              <w:t>描述</w:t>
            </w:r>
          </w:p>
        </w:tc>
        <w:tc>
          <w:tcPr>
            <w:tcW w:w="2184" w:type="dxa"/>
          </w:tcPr>
          <w:p w:rsidR="00E0526B" w:rsidRPr="004777AE" w:rsidRDefault="00442601" w:rsidP="004777AE">
            <w:pPr>
              <w:ind w:left="0"/>
              <w:rPr>
                <w:b/>
              </w:rPr>
            </w:pPr>
            <w:r>
              <w:rPr>
                <w:rFonts w:hint="eastAsia"/>
                <w:b/>
              </w:rPr>
              <w:t>解决方案</w:t>
            </w:r>
          </w:p>
        </w:tc>
      </w:tr>
      <w:tr w:rsidR="00E0526B" w:rsidTr="00B84992">
        <w:tc>
          <w:tcPr>
            <w:tcW w:w="687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1758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3536" w:type="dxa"/>
          </w:tcPr>
          <w:p w:rsidR="00E0526B" w:rsidRDefault="00E0526B" w:rsidP="003C6586">
            <w:pPr>
              <w:ind w:left="0"/>
            </w:pPr>
          </w:p>
        </w:tc>
        <w:tc>
          <w:tcPr>
            <w:tcW w:w="2184" w:type="dxa"/>
          </w:tcPr>
          <w:p w:rsidR="00B55D79" w:rsidRPr="00B55D79" w:rsidRDefault="00B55D79" w:rsidP="003C6586">
            <w:pPr>
              <w:ind w:left="0"/>
            </w:pPr>
          </w:p>
        </w:tc>
      </w:tr>
      <w:tr w:rsidR="00B55D79" w:rsidTr="00B84992">
        <w:tc>
          <w:tcPr>
            <w:tcW w:w="687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1758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3536" w:type="dxa"/>
          </w:tcPr>
          <w:p w:rsidR="00B55D79" w:rsidRDefault="00B55D79" w:rsidP="003C6586">
            <w:pPr>
              <w:ind w:left="0"/>
            </w:pPr>
          </w:p>
        </w:tc>
        <w:tc>
          <w:tcPr>
            <w:tcW w:w="2184" w:type="dxa"/>
          </w:tcPr>
          <w:p w:rsidR="00B55D79" w:rsidRDefault="00B55D79" w:rsidP="003C6586">
            <w:pPr>
              <w:ind w:left="0"/>
            </w:pPr>
          </w:p>
        </w:tc>
      </w:tr>
    </w:tbl>
    <w:p w:rsidR="004777AE" w:rsidRPr="004777AE" w:rsidRDefault="004777AE" w:rsidP="004777AE"/>
    <w:p w:rsidR="004B1D72" w:rsidRDefault="004B1D72" w:rsidP="004B1D72">
      <w:pPr>
        <w:pStyle w:val="Heading2"/>
      </w:pPr>
      <w:r>
        <w:rPr>
          <w:rFonts w:hint="eastAsia"/>
        </w:rPr>
        <w:t>验收</w:t>
      </w:r>
      <w:r w:rsidR="00FD27D2">
        <w:rPr>
          <w:rFonts w:hint="eastAsia"/>
        </w:rPr>
        <w:t>测试</w:t>
      </w:r>
      <w:r>
        <w:rPr>
          <w:rFonts w:hint="eastAsia"/>
        </w:rPr>
        <w:t>用例</w:t>
      </w:r>
    </w:p>
    <w:p w:rsidR="00FD27D2" w:rsidRPr="00B33654" w:rsidRDefault="004E10D2" w:rsidP="00FD27D2">
      <w:pPr>
        <w:rPr>
          <w:color w:val="00B0F0"/>
        </w:rPr>
      </w:pPr>
      <w:r w:rsidRPr="00FD27D2">
        <w:rPr>
          <w:rFonts w:hint="eastAsia"/>
          <w:color w:val="00B0F0"/>
        </w:rPr>
        <w:t>说明</w:t>
      </w:r>
      <w:r w:rsidRPr="00FD27D2">
        <w:rPr>
          <w:rFonts w:hint="eastAsia"/>
          <w:color w:val="00B0F0"/>
        </w:rPr>
        <w:t>:</w:t>
      </w:r>
      <w:r>
        <w:rPr>
          <w:rFonts w:hint="eastAsia"/>
          <w:color w:val="00B0F0"/>
        </w:rPr>
        <w:t xml:space="preserve"> </w:t>
      </w:r>
      <w:r>
        <w:rPr>
          <w:rFonts w:hint="eastAsia"/>
          <w:color w:val="00B0F0"/>
        </w:rPr>
        <w:t>验收用例是用于表明开发基本功能</w:t>
      </w:r>
      <w:r>
        <w:rPr>
          <w:rFonts w:hint="eastAsia"/>
          <w:color w:val="00B0F0"/>
        </w:rPr>
        <w:t xml:space="preserve">OK, </w:t>
      </w:r>
      <w:r>
        <w:rPr>
          <w:rFonts w:hint="eastAsia"/>
          <w:color w:val="00B0F0"/>
        </w:rPr>
        <w:t>满足启动测试最基本需要的一组用例</w:t>
      </w:r>
      <w:r>
        <w:rPr>
          <w:rFonts w:hint="eastAsia"/>
          <w:color w:val="00B0F0"/>
        </w:rPr>
        <w:t xml:space="preserve">. </w:t>
      </w:r>
      <w:r>
        <w:rPr>
          <w:rFonts w:hint="eastAsia"/>
          <w:color w:val="00B0F0"/>
        </w:rPr>
        <w:t>验收用例通过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表明开发完成</w:t>
      </w:r>
      <w:r>
        <w:rPr>
          <w:rFonts w:hint="eastAsia"/>
          <w:color w:val="00B0F0"/>
        </w:rPr>
        <w:t>,</w:t>
      </w:r>
      <w:r>
        <w:rPr>
          <w:rFonts w:hint="eastAsia"/>
          <w:color w:val="00B0F0"/>
        </w:rPr>
        <w:t>可启动正式测试</w:t>
      </w:r>
      <w:r>
        <w:rPr>
          <w:rFonts w:hint="eastAsia"/>
          <w:color w:val="00B0F0"/>
        </w:rPr>
        <w:t>;</w:t>
      </w:r>
    </w:p>
    <w:p w:rsidR="006F60C9" w:rsidRDefault="006F60C9" w:rsidP="006F60C9">
      <w:pPr>
        <w:pStyle w:val="Heading2"/>
      </w:pPr>
      <w:r>
        <w:rPr>
          <w:rFonts w:hint="eastAsia"/>
        </w:rPr>
        <w:t>Checklist</w:t>
      </w:r>
    </w:p>
    <w:tbl>
      <w:tblPr>
        <w:tblStyle w:val="TableGrid"/>
        <w:tblW w:w="0" w:type="auto"/>
        <w:tblInd w:w="357" w:type="dxa"/>
        <w:tblLook w:val="04A0"/>
      </w:tblPr>
      <w:tblGrid>
        <w:gridCol w:w="4004"/>
        <w:gridCol w:w="1439"/>
        <w:gridCol w:w="2722"/>
      </w:tblGrid>
      <w:tr w:rsidR="006F60C9" w:rsidTr="006F60C9">
        <w:tc>
          <w:tcPr>
            <w:tcW w:w="4004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检查项</w:t>
            </w:r>
          </w:p>
        </w:tc>
        <w:tc>
          <w:tcPr>
            <w:tcW w:w="1439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t>结论</w:t>
            </w:r>
          </w:p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（</w:t>
            </w:r>
            <w:r>
              <w:rPr>
                <w:rFonts w:hint="eastAsia"/>
              </w:rPr>
              <w:t>NA/N/Y</w:t>
            </w:r>
            <w:r>
              <w:rPr>
                <w:rFonts w:hint="eastAsia"/>
              </w:rPr>
              <w:t>）</w:t>
            </w:r>
          </w:p>
        </w:tc>
        <w:tc>
          <w:tcPr>
            <w:tcW w:w="2722" w:type="dxa"/>
          </w:tcPr>
          <w:p w:rsidR="006F60C9" w:rsidRDefault="006F60C9" w:rsidP="006F60C9">
            <w:pPr>
              <w:ind w:left="0"/>
              <w:jc w:val="center"/>
            </w:pPr>
            <w:r>
              <w:rPr>
                <w:rFonts w:hint="eastAsia"/>
              </w:rPr>
              <w:lastRenderedPageBreak/>
              <w:t>备注</w:t>
            </w: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lastRenderedPageBreak/>
              <w:t>代码是否全部提交</w:t>
            </w:r>
            <w:r>
              <w:rPr>
                <w:rFonts w:hint="eastAsia"/>
              </w:rPr>
              <w:t>SVN</w:t>
            </w:r>
            <w:r w:rsidR="001E70B6">
              <w:rPr>
                <w:rFonts w:hint="eastAsia"/>
              </w:rPr>
              <w:t>且符合代码规范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B33654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原有用例是否全部通过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文档是否更新</w:t>
            </w:r>
          </w:p>
        </w:tc>
        <w:tc>
          <w:tcPr>
            <w:tcW w:w="1439" w:type="dxa"/>
          </w:tcPr>
          <w:p w:rsid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Pr="006F60C9" w:rsidRDefault="006F60C9" w:rsidP="00FD27D2">
            <w:pPr>
              <w:ind w:left="0"/>
            </w:pPr>
            <w:r>
              <w:rPr>
                <w:rFonts w:hint="eastAsia"/>
              </w:rPr>
              <w:t>验收用例是否全部通过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资料是否变更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1E70B6" w:rsidTr="006F60C9">
        <w:tc>
          <w:tcPr>
            <w:tcW w:w="4004" w:type="dxa"/>
          </w:tcPr>
          <w:p w:rsidR="001E70B6" w:rsidRDefault="001E70B6" w:rsidP="00FD27D2">
            <w:pPr>
              <w:ind w:left="0"/>
            </w:pPr>
            <w:r>
              <w:rPr>
                <w:rFonts w:hint="eastAsia"/>
              </w:rPr>
              <w:t>接口和设计是否通过评审</w:t>
            </w:r>
          </w:p>
        </w:tc>
        <w:tc>
          <w:tcPr>
            <w:tcW w:w="1439" w:type="dxa"/>
          </w:tcPr>
          <w:p w:rsidR="001E70B6" w:rsidRDefault="001E70B6" w:rsidP="00FD27D2">
            <w:pPr>
              <w:ind w:left="0"/>
            </w:pPr>
          </w:p>
        </w:tc>
        <w:tc>
          <w:tcPr>
            <w:tcW w:w="2722" w:type="dxa"/>
          </w:tcPr>
          <w:p w:rsidR="001E70B6" w:rsidRDefault="001E70B6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相关驱动是否变更或添加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6F60C9" w:rsidTr="006F60C9">
        <w:tc>
          <w:tcPr>
            <w:tcW w:w="4004" w:type="dxa"/>
          </w:tcPr>
          <w:p w:rsidR="006F60C9" w:rsidRDefault="006F60C9" w:rsidP="00FD27D2">
            <w:pPr>
              <w:ind w:left="0"/>
            </w:pPr>
            <w:r>
              <w:rPr>
                <w:rFonts w:hint="eastAsia"/>
              </w:rPr>
              <w:t>周边关联产品或模块是否通知</w:t>
            </w:r>
          </w:p>
        </w:tc>
        <w:tc>
          <w:tcPr>
            <w:tcW w:w="1439" w:type="dxa"/>
          </w:tcPr>
          <w:p w:rsidR="006F60C9" w:rsidRPr="006F60C9" w:rsidRDefault="006F60C9" w:rsidP="00FD27D2">
            <w:pPr>
              <w:ind w:left="0"/>
            </w:pPr>
          </w:p>
        </w:tc>
        <w:tc>
          <w:tcPr>
            <w:tcW w:w="2722" w:type="dxa"/>
          </w:tcPr>
          <w:p w:rsidR="006F60C9" w:rsidRDefault="006F60C9" w:rsidP="00FD27D2">
            <w:pPr>
              <w:ind w:left="0"/>
            </w:pPr>
          </w:p>
        </w:tc>
      </w:tr>
      <w:tr w:rsidR="00CE000A" w:rsidTr="006F60C9">
        <w:tc>
          <w:tcPr>
            <w:tcW w:w="4004" w:type="dxa"/>
          </w:tcPr>
          <w:p w:rsidR="00CE000A" w:rsidRPr="00CE000A" w:rsidRDefault="00CE000A" w:rsidP="00FD27D2">
            <w:pPr>
              <w:ind w:left="0"/>
            </w:pPr>
            <w:r>
              <w:rPr>
                <w:rFonts w:hint="eastAsia"/>
              </w:rPr>
              <w:t>sdb shell</w:t>
            </w:r>
            <w:r>
              <w:rPr>
                <w:rFonts w:hint="eastAsia"/>
              </w:rPr>
              <w:t>帮助信息是否更新</w:t>
            </w:r>
          </w:p>
        </w:tc>
        <w:tc>
          <w:tcPr>
            <w:tcW w:w="1439" w:type="dxa"/>
          </w:tcPr>
          <w:p w:rsidR="00CE000A" w:rsidRPr="006F60C9" w:rsidRDefault="00CE000A" w:rsidP="00FD27D2">
            <w:pPr>
              <w:ind w:left="0"/>
            </w:pPr>
          </w:p>
        </w:tc>
        <w:tc>
          <w:tcPr>
            <w:tcW w:w="2722" w:type="dxa"/>
          </w:tcPr>
          <w:p w:rsidR="00CE000A" w:rsidRDefault="00CE000A" w:rsidP="00FD27D2">
            <w:pPr>
              <w:ind w:left="0"/>
            </w:pPr>
          </w:p>
        </w:tc>
      </w:tr>
    </w:tbl>
    <w:p w:rsidR="006F60C9" w:rsidRPr="00FD27D2" w:rsidRDefault="006F60C9" w:rsidP="00FD27D2"/>
    <w:p w:rsidR="004E2517" w:rsidRDefault="00EE3A7A" w:rsidP="00EE3A7A">
      <w:pPr>
        <w:pStyle w:val="Heading2"/>
        <w:numPr>
          <w:ilvl w:val="0"/>
          <w:numId w:val="0"/>
        </w:numPr>
        <w:ind w:left="777" w:hanging="420"/>
      </w:pPr>
      <w:r>
        <w:rPr>
          <w:rFonts w:hint="eastAsia"/>
        </w:rPr>
        <w:t>九、计划时间</w:t>
      </w:r>
    </w:p>
    <w:tbl>
      <w:tblPr>
        <w:tblStyle w:val="TableGrid"/>
        <w:tblW w:w="0" w:type="auto"/>
        <w:tblInd w:w="357" w:type="dxa"/>
        <w:tblLook w:val="04A0"/>
      </w:tblPr>
      <w:tblGrid>
        <w:gridCol w:w="2735"/>
        <w:gridCol w:w="2715"/>
      </w:tblGrid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设计研讨会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开发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代码讲解与检视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t>S</w:t>
            </w:r>
            <w:r>
              <w:rPr>
                <w:rFonts w:hint="eastAsia"/>
              </w:rPr>
              <w:t>tory</w:t>
            </w:r>
            <w:r>
              <w:rPr>
                <w:rFonts w:hint="eastAsia"/>
              </w:rPr>
              <w:t>验收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8A45E9" w:rsidTr="008A45E9">
        <w:tc>
          <w:tcPr>
            <w:tcW w:w="2735" w:type="dxa"/>
          </w:tcPr>
          <w:p w:rsidR="008A45E9" w:rsidRDefault="008A45E9" w:rsidP="00A03595">
            <w:pPr>
              <w:ind w:left="0"/>
            </w:pPr>
            <w:r>
              <w:rPr>
                <w:rFonts w:hint="eastAsia"/>
              </w:rPr>
              <w:t>Story</w:t>
            </w:r>
            <w:r>
              <w:rPr>
                <w:rFonts w:hint="eastAsia"/>
              </w:rPr>
              <w:t>关闭</w:t>
            </w:r>
          </w:p>
        </w:tc>
        <w:tc>
          <w:tcPr>
            <w:tcW w:w="2715" w:type="dxa"/>
          </w:tcPr>
          <w:p w:rsidR="008A45E9" w:rsidRDefault="008A45E9" w:rsidP="00A03595">
            <w:pPr>
              <w:ind w:left="0"/>
            </w:pPr>
          </w:p>
        </w:tc>
      </w:tr>
      <w:tr w:rsidR="00662640" w:rsidTr="008A45E9">
        <w:tc>
          <w:tcPr>
            <w:tcW w:w="2735" w:type="dxa"/>
          </w:tcPr>
          <w:p w:rsidR="00662640" w:rsidRDefault="00662640" w:rsidP="00A03595">
            <w:pPr>
              <w:ind w:left="0"/>
            </w:pPr>
          </w:p>
        </w:tc>
        <w:tc>
          <w:tcPr>
            <w:tcW w:w="2715" w:type="dxa"/>
          </w:tcPr>
          <w:p w:rsidR="00662640" w:rsidRDefault="00662640" w:rsidP="00A03595">
            <w:pPr>
              <w:ind w:left="0"/>
            </w:pPr>
          </w:p>
        </w:tc>
      </w:tr>
    </w:tbl>
    <w:p w:rsidR="00A03595" w:rsidRPr="00A03595" w:rsidRDefault="00A03595" w:rsidP="00A03595"/>
    <w:sectPr w:rsidR="00A03595" w:rsidRPr="00A03595" w:rsidSect="006E7F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179A0" w:rsidRDefault="00F179A0" w:rsidP="00210B6B">
      <w:r>
        <w:separator/>
      </w:r>
    </w:p>
  </w:endnote>
  <w:endnote w:type="continuationSeparator" w:id="1">
    <w:p w:rsidR="00F179A0" w:rsidRDefault="00F179A0" w:rsidP="00210B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179A0" w:rsidRDefault="00F179A0" w:rsidP="00210B6B">
      <w:r>
        <w:separator/>
      </w:r>
    </w:p>
  </w:footnote>
  <w:footnote w:type="continuationSeparator" w:id="1">
    <w:p w:rsidR="00F179A0" w:rsidRDefault="00F179A0" w:rsidP="00210B6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73257B"/>
    <w:multiLevelType w:val="hybridMultilevel"/>
    <w:tmpl w:val="E6AACB0E"/>
    <w:lvl w:ilvl="0" w:tplc="0409000B">
      <w:start w:val="1"/>
      <w:numFmt w:val="bullet"/>
      <w:lvlText w:val="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1">
    <w:nsid w:val="139623F7"/>
    <w:multiLevelType w:val="hybridMultilevel"/>
    <w:tmpl w:val="DC7068E0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2">
    <w:nsid w:val="160B66A9"/>
    <w:multiLevelType w:val="hybridMultilevel"/>
    <w:tmpl w:val="796C9E94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3">
    <w:nsid w:val="186C14B7"/>
    <w:multiLevelType w:val="hybridMultilevel"/>
    <w:tmpl w:val="B16E5C70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4">
    <w:nsid w:val="20AD4C8D"/>
    <w:multiLevelType w:val="hybridMultilevel"/>
    <w:tmpl w:val="2AA2E392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5">
    <w:nsid w:val="22501AA3"/>
    <w:multiLevelType w:val="hybridMultilevel"/>
    <w:tmpl w:val="1B2A9E7A"/>
    <w:lvl w:ilvl="0" w:tplc="354870E4">
      <w:start w:val="1"/>
      <w:numFmt w:val="chineseCountingThousand"/>
      <w:pStyle w:val="Heading2"/>
      <w:lvlText w:val="%1、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6">
    <w:nsid w:val="23EC5C36"/>
    <w:multiLevelType w:val="hybridMultilevel"/>
    <w:tmpl w:val="3338448C"/>
    <w:lvl w:ilvl="0" w:tplc="CAA6CD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AFA06C1"/>
    <w:multiLevelType w:val="hybridMultilevel"/>
    <w:tmpl w:val="83420FFA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8">
    <w:nsid w:val="2C835CBB"/>
    <w:multiLevelType w:val="hybridMultilevel"/>
    <w:tmpl w:val="44524EDA"/>
    <w:lvl w:ilvl="0" w:tplc="04090001">
      <w:start w:val="1"/>
      <w:numFmt w:val="bullet"/>
      <w:lvlText w:val="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9">
    <w:nsid w:val="357B6C7A"/>
    <w:multiLevelType w:val="hybridMultilevel"/>
    <w:tmpl w:val="2E664F86"/>
    <w:lvl w:ilvl="0" w:tplc="4080F5B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5EF405F"/>
    <w:multiLevelType w:val="hybridMultilevel"/>
    <w:tmpl w:val="C5304B32"/>
    <w:lvl w:ilvl="0" w:tplc="3740E35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F073074"/>
    <w:multiLevelType w:val="hybridMultilevel"/>
    <w:tmpl w:val="969EB940"/>
    <w:lvl w:ilvl="0" w:tplc="A0FEC05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F171D66"/>
    <w:multiLevelType w:val="hybridMultilevel"/>
    <w:tmpl w:val="287CA69C"/>
    <w:lvl w:ilvl="0" w:tplc="0409000F">
      <w:start w:val="1"/>
      <w:numFmt w:val="decimal"/>
      <w:lvlText w:val="%1.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3">
    <w:nsid w:val="450A428C"/>
    <w:multiLevelType w:val="hybridMultilevel"/>
    <w:tmpl w:val="7D40970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4">
    <w:nsid w:val="47A55444"/>
    <w:multiLevelType w:val="hybridMultilevel"/>
    <w:tmpl w:val="EA126A76"/>
    <w:lvl w:ilvl="0" w:tplc="04090013">
      <w:start w:val="1"/>
      <w:numFmt w:val="chineseCountingThousand"/>
      <w:lvlText w:val="%1、"/>
      <w:lvlJc w:val="left"/>
      <w:pPr>
        <w:ind w:left="1197" w:hanging="420"/>
      </w:pPr>
    </w:lvl>
    <w:lvl w:ilvl="1" w:tplc="04090019" w:tentative="1">
      <w:start w:val="1"/>
      <w:numFmt w:val="lowerLetter"/>
      <w:lvlText w:val="%2)"/>
      <w:lvlJc w:val="left"/>
      <w:pPr>
        <w:ind w:left="1617" w:hanging="420"/>
      </w:pPr>
    </w:lvl>
    <w:lvl w:ilvl="2" w:tplc="0409001B" w:tentative="1">
      <w:start w:val="1"/>
      <w:numFmt w:val="lowerRoman"/>
      <w:lvlText w:val="%3."/>
      <w:lvlJc w:val="right"/>
      <w:pPr>
        <w:ind w:left="2037" w:hanging="420"/>
      </w:pPr>
    </w:lvl>
    <w:lvl w:ilvl="3" w:tplc="0409000F" w:tentative="1">
      <w:start w:val="1"/>
      <w:numFmt w:val="decimal"/>
      <w:lvlText w:val="%4."/>
      <w:lvlJc w:val="left"/>
      <w:pPr>
        <w:ind w:left="2457" w:hanging="420"/>
      </w:pPr>
    </w:lvl>
    <w:lvl w:ilvl="4" w:tplc="04090019" w:tentative="1">
      <w:start w:val="1"/>
      <w:numFmt w:val="lowerLetter"/>
      <w:lvlText w:val="%5)"/>
      <w:lvlJc w:val="left"/>
      <w:pPr>
        <w:ind w:left="2877" w:hanging="420"/>
      </w:pPr>
    </w:lvl>
    <w:lvl w:ilvl="5" w:tplc="0409001B" w:tentative="1">
      <w:start w:val="1"/>
      <w:numFmt w:val="lowerRoman"/>
      <w:lvlText w:val="%6."/>
      <w:lvlJc w:val="right"/>
      <w:pPr>
        <w:ind w:left="3297" w:hanging="420"/>
      </w:pPr>
    </w:lvl>
    <w:lvl w:ilvl="6" w:tplc="0409000F" w:tentative="1">
      <w:start w:val="1"/>
      <w:numFmt w:val="decimal"/>
      <w:lvlText w:val="%7."/>
      <w:lvlJc w:val="left"/>
      <w:pPr>
        <w:ind w:left="3717" w:hanging="420"/>
      </w:pPr>
    </w:lvl>
    <w:lvl w:ilvl="7" w:tplc="04090019" w:tentative="1">
      <w:start w:val="1"/>
      <w:numFmt w:val="lowerLetter"/>
      <w:lvlText w:val="%8)"/>
      <w:lvlJc w:val="left"/>
      <w:pPr>
        <w:ind w:left="4137" w:hanging="420"/>
      </w:pPr>
    </w:lvl>
    <w:lvl w:ilvl="8" w:tplc="0409001B" w:tentative="1">
      <w:start w:val="1"/>
      <w:numFmt w:val="lowerRoman"/>
      <w:lvlText w:val="%9."/>
      <w:lvlJc w:val="right"/>
      <w:pPr>
        <w:ind w:left="4557" w:hanging="420"/>
      </w:pPr>
    </w:lvl>
  </w:abstractNum>
  <w:abstractNum w:abstractNumId="15">
    <w:nsid w:val="589E00D2"/>
    <w:multiLevelType w:val="hybridMultilevel"/>
    <w:tmpl w:val="712282AA"/>
    <w:lvl w:ilvl="0" w:tplc="C4BE6AC0">
      <w:start w:val="1"/>
      <w:numFmt w:val="decimal"/>
      <w:pStyle w:val="Heading3"/>
      <w:lvlText w:val="%1.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6">
    <w:nsid w:val="661D258D"/>
    <w:multiLevelType w:val="hybridMultilevel"/>
    <w:tmpl w:val="6B2E52BC"/>
    <w:lvl w:ilvl="0" w:tplc="0409000B">
      <w:start w:val="1"/>
      <w:numFmt w:val="bullet"/>
      <w:lvlText w:val=""/>
      <w:lvlJc w:val="left"/>
      <w:pPr>
        <w:ind w:left="77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7" w:hanging="420"/>
      </w:pPr>
      <w:rPr>
        <w:rFonts w:ascii="Wingdings" w:hAnsi="Wingdings" w:hint="default"/>
      </w:rPr>
    </w:lvl>
  </w:abstractNum>
  <w:abstractNum w:abstractNumId="17">
    <w:nsid w:val="6E3B184C"/>
    <w:multiLevelType w:val="hybridMultilevel"/>
    <w:tmpl w:val="1D1E50C2"/>
    <w:lvl w:ilvl="0" w:tplc="36802C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1784AFC"/>
    <w:multiLevelType w:val="hybridMultilevel"/>
    <w:tmpl w:val="D1DCA514"/>
    <w:lvl w:ilvl="0" w:tplc="04090011">
      <w:start w:val="1"/>
      <w:numFmt w:val="decimal"/>
      <w:lvlText w:val="%1)"/>
      <w:lvlJc w:val="left"/>
      <w:pPr>
        <w:ind w:left="777" w:hanging="420"/>
      </w:pPr>
    </w:lvl>
    <w:lvl w:ilvl="1" w:tplc="04090019" w:tentative="1">
      <w:start w:val="1"/>
      <w:numFmt w:val="lowerLetter"/>
      <w:lvlText w:val="%2)"/>
      <w:lvlJc w:val="left"/>
      <w:pPr>
        <w:ind w:left="1197" w:hanging="420"/>
      </w:pPr>
    </w:lvl>
    <w:lvl w:ilvl="2" w:tplc="0409001B" w:tentative="1">
      <w:start w:val="1"/>
      <w:numFmt w:val="lowerRoman"/>
      <w:lvlText w:val="%3."/>
      <w:lvlJc w:val="right"/>
      <w:pPr>
        <w:ind w:left="1617" w:hanging="420"/>
      </w:pPr>
    </w:lvl>
    <w:lvl w:ilvl="3" w:tplc="0409000F" w:tentative="1">
      <w:start w:val="1"/>
      <w:numFmt w:val="decimal"/>
      <w:lvlText w:val="%4."/>
      <w:lvlJc w:val="left"/>
      <w:pPr>
        <w:ind w:left="2037" w:hanging="420"/>
      </w:pPr>
    </w:lvl>
    <w:lvl w:ilvl="4" w:tplc="04090019" w:tentative="1">
      <w:start w:val="1"/>
      <w:numFmt w:val="lowerLetter"/>
      <w:lvlText w:val="%5)"/>
      <w:lvlJc w:val="left"/>
      <w:pPr>
        <w:ind w:left="2457" w:hanging="420"/>
      </w:pPr>
    </w:lvl>
    <w:lvl w:ilvl="5" w:tplc="0409001B" w:tentative="1">
      <w:start w:val="1"/>
      <w:numFmt w:val="lowerRoman"/>
      <w:lvlText w:val="%6."/>
      <w:lvlJc w:val="right"/>
      <w:pPr>
        <w:ind w:left="2877" w:hanging="420"/>
      </w:pPr>
    </w:lvl>
    <w:lvl w:ilvl="6" w:tplc="0409000F" w:tentative="1">
      <w:start w:val="1"/>
      <w:numFmt w:val="decimal"/>
      <w:lvlText w:val="%7."/>
      <w:lvlJc w:val="left"/>
      <w:pPr>
        <w:ind w:left="3297" w:hanging="420"/>
      </w:pPr>
    </w:lvl>
    <w:lvl w:ilvl="7" w:tplc="04090019" w:tentative="1">
      <w:start w:val="1"/>
      <w:numFmt w:val="lowerLetter"/>
      <w:lvlText w:val="%8)"/>
      <w:lvlJc w:val="left"/>
      <w:pPr>
        <w:ind w:left="3717" w:hanging="420"/>
      </w:pPr>
    </w:lvl>
    <w:lvl w:ilvl="8" w:tplc="0409001B" w:tentative="1">
      <w:start w:val="1"/>
      <w:numFmt w:val="lowerRoman"/>
      <w:lvlText w:val="%9."/>
      <w:lvlJc w:val="right"/>
      <w:pPr>
        <w:ind w:left="4137" w:hanging="420"/>
      </w:pPr>
    </w:lvl>
  </w:abstractNum>
  <w:abstractNum w:abstractNumId="19">
    <w:nsid w:val="772053CC"/>
    <w:multiLevelType w:val="hybridMultilevel"/>
    <w:tmpl w:val="08F0541E"/>
    <w:lvl w:ilvl="0" w:tplc="04090001">
      <w:start w:val="1"/>
      <w:numFmt w:val="bullet"/>
      <w:lvlText w:val=""/>
      <w:lvlJc w:val="left"/>
      <w:pPr>
        <w:ind w:left="1683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3" w:hanging="420"/>
      </w:pPr>
      <w:rPr>
        <w:rFonts w:ascii="Wingdings" w:hAnsi="Wingdings" w:hint="default"/>
      </w:rPr>
    </w:lvl>
  </w:abstractNum>
  <w:num w:numId="1">
    <w:abstractNumId w:val="5"/>
  </w:num>
  <w:num w:numId="2">
    <w:abstractNumId w:val="15"/>
  </w:num>
  <w:num w:numId="3">
    <w:abstractNumId w:val="6"/>
  </w:num>
  <w:num w:numId="4">
    <w:abstractNumId w:val="5"/>
  </w:num>
  <w:num w:numId="5">
    <w:abstractNumId w:val="5"/>
  </w:num>
  <w:num w:numId="6">
    <w:abstractNumId w:val="8"/>
  </w:num>
  <w:num w:numId="7">
    <w:abstractNumId w:val="17"/>
  </w:num>
  <w:num w:numId="8">
    <w:abstractNumId w:val="9"/>
  </w:num>
  <w:num w:numId="9">
    <w:abstractNumId w:val="11"/>
  </w:num>
  <w:num w:numId="10">
    <w:abstractNumId w:val="10"/>
  </w:num>
  <w:num w:numId="11">
    <w:abstractNumId w:val="2"/>
  </w:num>
  <w:num w:numId="12">
    <w:abstractNumId w:val="18"/>
  </w:num>
  <w:num w:numId="13">
    <w:abstractNumId w:val="4"/>
  </w:num>
  <w:num w:numId="14">
    <w:abstractNumId w:val="1"/>
  </w:num>
  <w:num w:numId="15">
    <w:abstractNumId w:val="7"/>
  </w:num>
  <w:num w:numId="16">
    <w:abstractNumId w:val="13"/>
  </w:num>
  <w:num w:numId="17">
    <w:abstractNumId w:val="3"/>
  </w:num>
  <w:num w:numId="18">
    <w:abstractNumId w:val="15"/>
    <w:lvlOverride w:ilvl="0">
      <w:startOverride w:val="1"/>
    </w:lvlOverride>
  </w:num>
  <w:num w:numId="19">
    <w:abstractNumId w:val="0"/>
  </w:num>
  <w:num w:numId="20">
    <w:abstractNumId w:val="16"/>
  </w:num>
  <w:num w:numId="21">
    <w:abstractNumId w:val="12"/>
  </w:num>
  <w:num w:numId="22">
    <w:abstractNumId w:val="14"/>
  </w:num>
  <w:num w:numId="23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10B6B"/>
    <w:rsid w:val="000003B1"/>
    <w:rsid w:val="00000AC1"/>
    <w:rsid w:val="00000C1F"/>
    <w:rsid w:val="0000183A"/>
    <w:rsid w:val="00003AF5"/>
    <w:rsid w:val="00006DFE"/>
    <w:rsid w:val="000075B1"/>
    <w:rsid w:val="00010EDA"/>
    <w:rsid w:val="0001158C"/>
    <w:rsid w:val="0001350C"/>
    <w:rsid w:val="00014D28"/>
    <w:rsid w:val="00016580"/>
    <w:rsid w:val="00017250"/>
    <w:rsid w:val="00027C51"/>
    <w:rsid w:val="00030393"/>
    <w:rsid w:val="00032027"/>
    <w:rsid w:val="00033F35"/>
    <w:rsid w:val="00042757"/>
    <w:rsid w:val="000429C7"/>
    <w:rsid w:val="000461B8"/>
    <w:rsid w:val="00046B4D"/>
    <w:rsid w:val="00046C25"/>
    <w:rsid w:val="0005182C"/>
    <w:rsid w:val="00054A91"/>
    <w:rsid w:val="00055253"/>
    <w:rsid w:val="00055CC1"/>
    <w:rsid w:val="0005703C"/>
    <w:rsid w:val="00057672"/>
    <w:rsid w:val="0005777A"/>
    <w:rsid w:val="00060EBF"/>
    <w:rsid w:val="00063D80"/>
    <w:rsid w:val="00065597"/>
    <w:rsid w:val="00065C20"/>
    <w:rsid w:val="000816A9"/>
    <w:rsid w:val="00084A61"/>
    <w:rsid w:val="00085DE5"/>
    <w:rsid w:val="00091351"/>
    <w:rsid w:val="00091CC6"/>
    <w:rsid w:val="00091ECC"/>
    <w:rsid w:val="0009337A"/>
    <w:rsid w:val="0009398C"/>
    <w:rsid w:val="0009696E"/>
    <w:rsid w:val="000A1528"/>
    <w:rsid w:val="000A27DA"/>
    <w:rsid w:val="000A41E7"/>
    <w:rsid w:val="000A4C21"/>
    <w:rsid w:val="000A610E"/>
    <w:rsid w:val="000A7C71"/>
    <w:rsid w:val="000B210A"/>
    <w:rsid w:val="000B226D"/>
    <w:rsid w:val="000B688B"/>
    <w:rsid w:val="000B72DD"/>
    <w:rsid w:val="000B752F"/>
    <w:rsid w:val="000C1320"/>
    <w:rsid w:val="000C48CE"/>
    <w:rsid w:val="000C66F7"/>
    <w:rsid w:val="000D5D32"/>
    <w:rsid w:val="000D6C4E"/>
    <w:rsid w:val="000E2E1B"/>
    <w:rsid w:val="000E3E26"/>
    <w:rsid w:val="000E3E58"/>
    <w:rsid w:val="000E7D6C"/>
    <w:rsid w:val="000F1CFA"/>
    <w:rsid w:val="000F743B"/>
    <w:rsid w:val="0010113E"/>
    <w:rsid w:val="00101B1A"/>
    <w:rsid w:val="00101D3F"/>
    <w:rsid w:val="001029DF"/>
    <w:rsid w:val="00103AE6"/>
    <w:rsid w:val="0010606D"/>
    <w:rsid w:val="00106444"/>
    <w:rsid w:val="001125BA"/>
    <w:rsid w:val="00112BA8"/>
    <w:rsid w:val="0011323D"/>
    <w:rsid w:val="001175A1"/>
    <w:rsid w:val="00117697"/>
    <w:rsid w:val="00125A4F"/>
    <w:rsid w:val="0012721F"/>
    <w:rsid w:val="001325CA"/>
    <w:rsid w:val="00140558"/>
    <w:rsid w:val="00142C4D"/>
    <w:rsid w:val="00143C09"/>
    <w:rsid w:val="001462DD"/>
    <w:rsid w:val="001473F4"/>
    <w:rsid w:val="00156FBD"/>
    <w:rsid w:val="00157655"/>
    <w:rsid w:val="00163944"/>
    <w:rsid w:val="00165B2E"/>
    <w:rsid w:val="00165DAD"/>
    <w:rsid w:val="00167704"/>
    <w:rsid w:val="00172958"/>
    <w:rsid w:val="0017380E"/>
    <w:rsid w:val="00174001"/>
    <w:rsid w:val="00174913"/>
    <w:rsid w:val="001768DD"/>
    <w:rsid w:val="00176F35"/>
    <w:rsid w:val="00176FEB"/>
    <w:rsid w:val="00181DCE"/>
    <w:rsid w:val="00184781"/>
    <w:rsid w:val="001848FE"/>
    <w:rsid w:val="00185678"/>
    <w:rsid w:val="00190497"/>
    <w:rsid w:val="00193581"/>
    <w:rsid w:val="001947C2"/>
    <w:rsid w:val="00196DA4"/>
    <w:rsid w:val="00196DDC"/>
    <w:rsid w:val="0019797B"/>
    <w:rsid w:val="001A44A8"/>
    <w:rsid w:val="001B00F8"/>
    <w:rsid w:val="001B49CE"/>
    <w:rsid w:val="001B646B"/>
    <w:rsid w:val="001B6476"/>
    <w:rsid w:val="001B7435"/>
    <w:rsid w:val="001C362F"/>
    <w:rsid w:val="001C3E41"/>
    <w:rsid w:val="001C52E5"/>
    <w:rsid w:val="001C740C"/>
    <w:rsid w:val="001D0E17"/>
    <w:rsid w:val="001D18AB"/>
    <w:rsid w:val="001D2EAF"/>
    <w:rsid w:val="001D351B"/>
    <w:rsid w:val="001D4B02"/>
    <w:rsid w:val="001D53BF"/>
    <w:rsid w:val="001D5AE2"/>
    <w:rsid w:val="001D5F36"/>
    <w:rsid w:val="001D62DE"/>
    <w:rsid w:val="001D6DDE"/>
    <w:rsid w:val="001E05CB"/>
    <w:rsid w:val="001E0901"/>
    <w:rsid w:val="001E40FD"/>
    <w:rsid w:val="001E513B"/>
    <w:rsid w:val="001E51C2"/>
    <w:rsid w:val="001E70B6"/>
    <w:rsid w:val="001E7116"/>
    <w:rsid w:val="001E7268"/>
    <w:rsid w:val="001E794E"/>
    <w:rsid w:val="001F039C"/>
    <w:rsid w:val="001F2BC5"/>
    <w:rsid w:val="001F6E59"/>
    <w:rsid w:val="001F7272"/>
    <w:rsid w:val="00202A50"/>
    <w:rsid w:val="00203026"/>
    <w:rsid w:val="00204FDF"/>
    <w:rsid w:val="00210996"/>
    <w:rsid w:val="00210B6B"/>
    <w:rsid w:val="002118C0"/>
    <w:rsid w:val="00213C20"/>
    <w:rsid w:val="00213FC7"/>
    <w:rsid w:val="00214AC9"/>
    <w:rsid w:val="002201B8"/>
    <w:rsid w:val="002230BC"/>
    <w:rsid w:val="00224FA6"/>
    <w:rsid w:val="0023176B"/>
    <w:rsid w:val="00233168"/>
    <w:rsid w:val="00233C99"/>
    <w:rsid w:val="002368EA"/>
    <w:rsid w:val="00240820"/>
    <w:rsid w:val="0024206F"/>
    <w:rsid w:val="00245AE3"/>
    <w:rsid w:val="00246BA3"/>
    <w:rsid w:val="00246CAC"/>
    <w:rsid w:val="00250E7C"/>
    <w:rsid w:val="00253704"/>
    <w:rsid w:val="002537F5"/>
    <w:rsid w:val="00256D04"/>
    <w:rsid w:val="00257B1D"/>
    <w:rsid w:val="00263B12"/>
    <w:rsid w:val="00264339"/>
    <w:rsid w:val="00265A69"/>
    <w:rsid w:val="002672C8"/>
    <w:rsid w:val="0026777F"/>
    <w:rsid w:val="0027077C"/>
    <w:rsid w:val="00270B57"/>
    <w:rsid w:val="00272D46"/>
    <w:rsid w:val="0027301D"/>
    <w:rsid w:val="00274236"/>
    <w:rsid w:val="00275B0D"/>
    <w:rsid w:val="00276C05"/>
    <w:rsid w:val="00277274"/>
    <w:rsid w:val="0028165C"/>
    <w:rsid w:val="00283E34"/>
    <w:rsid w:val="00284A4A"/>
    <w:rsid w:val="00286F90"/>
    <w:rsid w:val="00287F8D"/>
    <w:rsid w:val="002905FC"/>
    <w:rsid w:val="00293CD1"/>
    <w:rsid w:val="00294241"/>
    <w:rsid w:val="00295C2C"/>
    <w:rsid w:val="002962BE"/>
    <w:rsid w:val="002A2502"/>
    <w:rsid w:val="002A66E3"/>
    <w:rsid w:val="002B0E20"/>
    <w:rsid w:val="002B0E83"/>
    <w:rsid w:val="002B3C2C"/>
    <w:rsid w:val="002B5A25"/>
    <w:rsid w:val="002B6D91"/>
    <w:rsid w:val="002B756E"/>
    <w:rsid w:val="002C0274"/>
    <w:rsid w:val="002C3B41"/>
    <w:rsid w:val="002C54DA"/>
    <w:rsid w:val="002C5AD9"/>
    <w:rsid w:val="002C7983"/>
    <w:rsid w:val="002D3690"/>
    <w:rsid w:val="002D5ADC"/>
    <w:rsid w:val="002D6890"/>
    <w:rsid w:val="002D7140"/>
    <w:rsid w:val="002E0A44"/>
    <w:rsid w:val="002E1E7A"/>
    <w:rsid w:val="002E22DB"/>
    <w:rsid w:val="002E4062"/>
    <w:rsid w:val="002E413C"/>
    <w:rsid w:val="002E571E"/>
    <w:rsid w:val="002F0A16"/>
    <w:rsid w:val="002F1B01"/>
    <w:rsid w:val="002F2775"/>
    <w:rsid w:val="002F2C66"/>
    <w:rsid w:val="002F4610"/>
    <w:rsid w:val="002F5789"/>
    <w:rsid w:val="00301679"/>
    <w:rsid w:val="00302127"/>
    <w:rsid w:val="003021BF"/>
    <w:rsid w:val="0030306B"/>
    <w:rsid w:val="003067E7"/>
    <w:rsid w:val="0030792A"/>
    <w:rsid w:val="00311347"/>
    <w:rsid w:val="00312ED9"/>
    <w:rsid w:val="00313ABF"/>
    <w:rsid w:val="00314935"/>
    <w:rsid w:val="0032077E"/>
    <w:rsid w:val="00320BA9"/>
    <w:rsid w:val="00321969"/>
    <w:rsid w:val="00322618"/>
    <w:rsid w:val="00324EF8"/>
    <w:rsid w:val="003304A6"/>
    <w:rsid w:val="00334C21"/>
    <w:rsid w:val="00336020"/>
    <w:rsid w:val="0033651F"/>
    <w:rsid w:val="00336A3B"/>
    <w:rsid w:val="00340542"/>
    <w:rsid w:val="003405CB"/>
    <w:rsid w:val="00341B2C"/>
    <w:rsid w:val="003428C7"/>
    <w:rsid w:val="003429D8"/>
    <w:rsid w:val="00342A30"/>
    <w:rsid w:val="00343CB9"/>
    <w:rsid w:val="00346892"/>
    <w:rsid w:val="003509CB"/>
    <w:rsid w:val="00350EF3"/>
    <w:rsid w:val="00350FAE"/>
    <w:rsid w:val="00355285"/>
    <w:rsid w:val="00355A3F"/>
    <w:rsid w:val="003562FB"/>
    <w:rsid w:val="003563CF"/>
    <w:rsid w:val="003568BD"/>
    <w:rsid w:val="00362893"/>
    <w:rsid w:val="003635DA"/>
    <w:rsid w:val="003638D6"/>
    <w:rsid w:val="00365DB1"/>
    <w:rsid w:val="0036775D"/>
    <w:rsid w:val="00371705"/>
    <w:rsid w:val="00374CD4"/>
    <w:rsid w:val="0037568B"/>
    <w:rsid w:val="003762A0"/>
    <w:rsid w:val="00376AAE"/>
    <w:rsid w:val="0037710C"/>
    <w:rsid w:val="00377332"/>
    <w:rsid w:val="00377662"/>
    <w:rsid w:val="00377AC1"/>
    <w:rsid w:val="00383A0C"/>
    <w:rsid w:val="003849BE"/>
    <w:rsid w:val="00384E67"/>
    <w:rsid w:val="003900CA"/>
    <w:rsid w:val="00391720"/>
    <w:rsid w:val="00391D3E"/>
    <w:rsid w:val="00392A24"/>
    <w:rsid w:val="003934CC"/>
    <w:rsid w:val="00394A4B"/>
    <w:rsid w:val="003954A9"/>
    <w:rsid w:val="00395F18"/>
    <w:rsid w:val="00396AC3"/>
    <w:rsid w:val="003978E3"/>
    <w:rsid w:val="003A0ECB"/>
    <w:rsid w:val="003A242B"/>
    <w:rsid w:val="003A2577"/>
    <w:rsid w:val="003A6635"/>
    <w:rsid w:val="003A6816"/>
    <w:rsid w:val="003A70C7"/>
    <w:rsid w:val="003B0F81"/>
    <w:rsid w:val="003B1ECE"/>
    <w:rsid w:val="003B50F8"/>
    <w:rsid w:val="003B7AD7"/>
    <w:rsid w:val="003C17AE"/>
    <w:rsid w:val="003C35B9"/>
    <w:rsid w:val="003C616E"/>
    <w:rsid w:val="003C6586"/>
    <w:rsid w:val="003D2611"/>
    <w:rsid w:val="003D3088"/>
    <w:rsid w:val="003D4CC1"/>
    <w:rsid w:val="003D4D8B"/>
    <w:rsid w:val="003D4F4E"/>
    <w:rsid w:val="003D5BCD"/>
    <w:rsid w:val="003D6E2D"/>
    <w:rsid w:val="003D6FCE"/>
    <w:rsid w:val="003D7156"/>
    <w:rsid w:val="003E0286"/>
    <w:rsid w:val="003E0C42"/>
    <w:rsid w:val="003E1F1E"/>
    <w:rsid w:val="003E264F"/>
    <w:rsid w:val="003E4316"/>
    <w:rsid w:val="003E4733"/>
    <w:rsid w:val="003F04E3"/>
    <w:rsid w:val="003F04F0"/>
    <w:rsid w:val="003F2085"/>
    <w:rsid w:val="003F3D66"/>
    <w:rsid w:val="00401B58"/>
    <w:rsid w:val="00401B9D"/>
    <w:rsid w:val="00402037"/>
    <w:rsid w:val="0040486B"/>
    <w:rsid w:val="00404DAA"/>
    <w:rsid w:val="00406C46"/>
    <w:rsid w:val="00410E5C"/>
    <w:rsid w:val="004120B4"/>
    <w:rsid w:val="00413FE9"/>
    <w:rsid w:val="00414475"/>
    <w:rsid w:val="00415228"/>
    <w:rsid w:val="00421575"/>
    <w:rsid w:val="00422C3E"/>
    <w:rsid w:val="004230A8"/>
    <w:rsid w:val="0043038E"/>
    <w:rsid w:val="00430D4D"/>
    <w:rsid w:val="004323D4"/>
    <w:rsid w:val="00432CAB"/>
    <w:rsid w:val="00434298"/>
    <w:rsid w:val="004408CA"/>
    <w:rsid w:val="00440A3B"/>
    <w:rsid w:val="00440E00"/>
    <w:rsid w:val="00441277"/>
    <w:rsid w:val="00441422"/>
    <w:rsid w:val="0044189C"/>
    <w:rsid w:val="0044214D"/>
    <w:rsid w:val="00442601"/>
    <w:rsid w:val="00443A36"/>
    <w:rsid w:val="004448AB"/>
    <w:rsid w:val="0045040C"/>
    <w:rsid w:val="004575F6"/>
    <w:rsid w:val="0045797F"/>
    <w:rsid w:val="00457A1D"/>
    <w:rsid w:val="00460312"/>
    <w:rsid w:val="0046175F"/>
    <w:rsid w:val="00463FA2"/>
    <w:rsid w:val="0046479C"/>
    <w:rsid w:val="00465DA4"/>
    <w:rsid w:val="00473F0C"/>
    <w:rsid w:val="00474EDA"/>
    <w:rsid w:val="004766A1"/>
    <w:rsid w:val="00476800"/>
    <w:rsid w:val="004777AE"/>
    <w:rsid w:val="004813B4"/>
    <w:rsid w:val="00484B25"/>
    <w:rsid w:val="0048653A"/>
    <w:rsid w:val="00486AEC"/>
    <w:rsid w:val="004871C5"/>
    <w:rsid w:val="0048746D"/>
    <w:rsid w:val="00487512"/>
    <w:rsid w:val="00487853"/>
    <w:rsid w:val="00490F98"/>
    <w:rsid w:val="004A35AF"/>
    <w:rsid w:val="004A3B6D"/>
    <w:rsid w:val="004A3EC6"/>
    <w:rsid w:val="004A4740"/>
    <w:rsid w:val="004B000F"/>
    <w:rsid w:val="004B1D72"/>
    <w:rsid w:val="004B3C01"/>
    <w:rsid w:val="004B40FA"/>
    <w:rsid w:val="004B4CAC"/>
    <w:rsid w:val="004B5410"/>
    <w:rsid w:val="004B6405"/>
    <w:rsid w:val="004C18C1"/>
    <w:rsid w:val="004C3B03"/>
    <w:rsid w:val="004C3B2C"/>
    <w:rsid w:val="004C3DF0"/>
    <w:rsid w:val="004C4397"/>
    <w:rsid w:val="004C6BEE"/>
    <w:rsid w:val="004D042E"/>
    <w:rsid w:val="004D0D86"/>
    <w:rsid w:val="004D10DB"/>
    <w:rsid w:val="004D1D20"/>
    <w:rsid w:val="004D2254"/>
    <w:rsid w:val="004D4E0B"/>
    <w:rsid w:val="004D59D4"/>
    <w:rsid w:val="004D5DFC"/>
    <w:rsid w:val="004D64F4"/>
    <w:rsid w:val="004D6658"/>
    <w:rsid w:val="004E02CF"/>
    <w:rsid w:val="004E10D2"/>
    <w:rsid w:val="004E2517"/>
    <w:rsid w:val="004E2988"/>
    <w:rsid w:val="004E44A9"/>
    <w:rsid w:val="004E4D89"/>
    <w:rsid w:val="004E5DEF"/>
    <w:rsid w:val="004E7BBB"/>
    <w:rsid w:val="004F107B"/>
    <w:rsid w:val="004F2259"/>
    <w:rsid w:val="004F24BE"/>
    <w:rsid w:val="004F5D78"/>
    <w:rsid w:val="0050344C"/>
    <w:rsid w:val="00506150"/>
    <w:rsid w:val="0051181B"/>
    <w:rsid w:val="005132C5"/>
    <w:rsid w:val="00516A57"/>
    <w:rsid w:val="00517093"/>
    <w:rsid w:val="005205CE"/>
    <w:rsid w:val="00523C2C"/>
    <w:rsid w:val="005265D7"/>
    <w:rsid w:val="005275D2"/>
    <w:rsid w:val="00530325"/>
    <w:rsid w:val="0053034D"/>
    <w:rsid w:val="00530FC0"/>
    <w:rsid w:val="00532FE0"/>
    <w:rsid w:val="00533F24"/>
    <w:rsid w:val="00534D3B"/>
    <w:rsid w:val="00540D3E"/>
    <w:rsid w:val="00541777"/>
    <w:rsid w:val="0054396D"/>
    <w:rsid w:val="00544592"/>
    <w:rsid w:val="005455C3"/>
    <w:rsid w:val="0054662D"/>
    <w:rsid w:val="00546BE6"/>
    <w:rsid w:val="00550ECA"/>
    <w:rsid w:val="005517E5"/>
    <w:rsid w:val="00552BD6"/>
    <w:rsid w:val="00553342"/>
    <w:rsid w:val="00554B71"/>
    <w:rsid w:val="00557195"/>
    <w:rsid w:val="00557633"/>
    <w:rsid w:val="00570D5D"/>
    <w:rsid w:val="00570E77"/>
    <w:rsid w:val="005749F3"/>
    <w:rsid w:val="005776DF"/>
    <w:rsid w:val="00577B26"/>
    <w:rsid w:val="005804D4"/>
    <w:rsid w:val="00582B73"/>
    <w:rsid w:val="00583B49"/>
    <w:rsid w:val="005842D5"/>
    <w:rsid w:val="00585CAA"/>
    <w:rsid w:val="005870A5"/>
    <w:rsid w:val="0058715B"/>
    <w:rsid w:val="0058789C"/>
    <w:rsid w:val="005920CF"/>
    <w:rsid w:val="005922D8"/>
    <w:rsid w:val="00593AC5"/>
    <w:rsid w:val="00593B14"/>
    <w:rsid w:val="00593C2F"/>
    <w:rsid w:val="00597D0B"/>
    <w:rsid w:val="005A00B8"/>
    <w:rsid w:val="005A0E48"/>
    <w:rsid w:val="005A34C2"/>
    <w:rsid w:val="005A4C0B"/>
    <w:rsid w:val="005A6DF3"/>
    <w:rsid w:val="005A7336"/>
    <w:rsid w:val="005B0668"/>
    <w:rsid w:val="005B28D5"/>
    <w:rsid w:val="005B2BBC"/>
    <w:rsid w:val="005B2C41"/>
    <w:rsid w:val="005B41F8"/>
    <w:rsid w:val="005C2A6E"/>
    <w:rsid w:val="005C34D8"/>
    <w:rsid w:val="005C47ED"/>
    <w:rsid w:val="005D0BE1"/>
    <w:rsid w:val="005D104C"/>
    <w:rsid w:val="005D67BD"/>
    <w:rsid w:val="005E150B"/>
    <w:rsid w:val="005E5955"/>
    <w:rsid w:val="005E793E"/>
    <w:rsid w:val="005F012B"/>
    <w:rsid w:val="005F0CF0"/>
    <w:rsid w:val="005F185E"/>
    <w:rsid w:val="005F26A9"/>
    <w:rsid w:val="005F5F9B"/>
    <w:rsid w:val="005F66A6"/>
    <w:rsid w:val="00603E82"/>
    <w:rsid w:val="00604551"/>
    <w:rsid w:val="00605B3E"/>
    <w:rsid w:val="00606286"/>
    <w:rsid w:val="00606F67"/>
    <w:rsid w:val="006101B3"/>
    <w:rsid w:val="00611006"/>
    <w:rsid w:val="006110EC"/>
    <w:rsid w:val="00611331"/>
    <w:rsid w:val="00611BA9"/>
    <w:rsid w:val="006124F3"/>
    <w:rsid w:val="00613F5E"/>
    <w:rsid w:val="00614BD7"/>
    <w:rsid w:val="00614F75"/>
    <w:rsid w:val="00616897"/>
    <w:rsid w:val="00623947"/>
    <w:rsid w:val="00623CC4"/>
    <w:rsid w:val="006244AD"/>
    <w:rsid w:val="0062506E"/>
    <w:rsid w:val="00625285"/>
    <w:rsid w:val="006259F5"/>
    <w:rsid w:val="006268EC"/>
    <w:rsid w:val="006307F8"/>
    <w:rsid w:val="00633089"/>
    <w:rsid w:val="0063501D"/>
    <w:rsid w:val="006421DA"/>
    <w:rsid w:val="006446B9"/>
    <w:rsid w:val="006503A0"/>
    <w:rsid w:val="006520F8"/>
    <w:rsid w:val="006541E7"/>
    <w:rsid w:val="00656788"/>
    <w:rsid w:val="006606C8"/>
    <w:rsid w:val="00661F59"/>
    <w:rsid w:val="00662640"/>
    <w:rsid w:val="0066372E"/>
    <w:rsid w:val="006647FD"/>
    <w:rsid w:val="006660BD"/>
    <w:rsid w:val="00666107"/>
    <w:rsid w:val="0066731B"/>
    <w:rsid w:val="006708A0"/>
    <w:rsid w:val="00673005"/>
    <w:rsid w:val="006758FF"/>
    <w:rsid w:val="00675EAB"/>
    <w:rsid w:val="00677DB2"/>
    <w:rsid w:val="006804D7"/>
    <w:rsid w:val="00681076"/>
    <w:rsid w:val="00681083"/>
    <w:rsid w:val="00683FD1"/>
    <w:rsid w:val="0068449C"/>
    <w:rsid w:val="006868CD"/>
    <w:rsid w:val="00686DC5"/>
    <w:rsid w:val="0069100F"/>
    <w:rsid w:val="006914A9"/>
    <w:rsid w:val="0069161E"/>
    <w:rsid w:val="006928BC"/>
    <w:rsid w:val="00693051"/>
    <w:rsid w:val="006959E1"/>
    <w:rsid w:val="006A021E"/>
    <w:rsid w:val="006A0483"/>
    <w:rsid w:val="006A13DB"/>
    <w:rsid w:val="006A1417"/>
    <w:rsid w:val="006A180B"/>
    <w:rsid w:val="006A4FF5"/>
    <w:rsid w:val="006A58ED"/>
    <w:rsid w:val="006B2C75"/>
    <w:rsid w:val="006B506A"/>
    <w:rsid w:val="006B7D65"/>
    <w:rsid w:val="006C07BD"/>
    <w:rsid w:val="006C4693"/>
    <w:rsid w:val="006C4D22"/>
    <w:rsid w:val="006C663E"/>
    <w:rsid w:val="006C7236"/>
    <w:rsid w:val="006C762B"/>
    <w:rsid w:val="006C7CCD"/>
    <w:rsid w:val="006D10BA"/>
    <w:rsid w:val="006D25BA"/>
    <w:rsid w:val="006D6F3D"/>
    <w:rsid w:val="006E2043"/>
    <w:rsid w:val="006E45D9"/>
    <w:rsid w:val="006E5B63"/>
    <w:rsid w:val="006E7908"/>
    <w:rsid w:val="006E7F0B"/>
    <w:rsid w:val="006F2CA4"/>
    <w:rsid w:val="006F3FD4"/>
    <w:rsid w:val="006F4C10"/>
    <w:rsid w:val="006F515F"/>
    <w:rsid w:val="006F60C9"/>
    <w:rsid w:val="006F70B0"/>
    <w:rsid w:val="006F7F2E"/>
    <w:rsid w:val="00700364"/>
    <w:rsid w:val="00702978"/>
    <w:rsid w:val="00705395"/>
    <w:rsid w:val="00705BAF"/>
    <w:rsid w:val="00706604"/>
    <w:rsid w:val="00707550"/>
    <w:rsid w:val="007107A8"/>
    <w:rsid w:val="007108F5"/>
    <w:rsid w:val="00713CE2"/>
    <w:rsid w:val="007149DF"/>
    <w:rsid w:val="0071765D"/>
    <w:rsid w:val="00721BD8"/>
    <w:rsid w:val="00721FE9"/>
    <w:rsid w:val="00723E22"/>
    <w:rsid w:val="00724465"/>
    <w:rsid w:val="007261D8"/>
    <w:rsid w:val="007278A2"/>
    <w:rsid w:val="00727FF6"/>
    <w:rsid w:val="00733E79"/>
    <w:rsid w:val="007401C4"/>
    <w:rsid w:val="00740642"/>
    <w:rsid w:val="00742457"/>
    <w:rsid w:val="007430A2"/>
    <w:rsid w:val="0074311D"/>
    <w:rsid w:val="0074427E"/>
    <w:rsid w:val="00746E7F"/>
    <w:rsid w:val="00754A32"/>
    <w:rsid w:val="00755577"/>
    <w:rsid w:val="00757622"/>
    <w:rsid w:val="00761DB6"/>
    <w:rsid w:val="007622F8"/>
    <w:rsid w:val="007639A1"/>
    <w:rsid w:val="0076508A"/>
    <w:rsid w:val="00770CDE"/>
    <w:rsid w:val="00774AC6"/>
    <w:rsid w:val="00775DA2"/>
    <w:rsid w:val="0078082E"/>
    <w:rsid w:val="00781B06"/>
    <w:rsid w:val="00784228"/>
    <w:rsid w:val="0078458D"/>
    <w:rsid w:val="00785EB2"/>
    <w:rsid w:val="007864A9"/>
    <w:rsid w:val="00786CCC"/>
    <w:rsid w:val="007916CE"/>
    <w:rsid w:val="0079461B"/>
    <w:rsid w:val="00796999"/>
    <w:rsid w:val="00796E69"/>
    <w:rsid w:val="007A0218"/>
    <w:rsid w:val="007A17A8"/>
    <w:rsid w:val="007A38EE"/>
    <w:rsid w:val="007A405D"/>
    <w:rsid w:val="007A49B8"/>
    <w:rsid w:val="007A49BE"/>
    <w:rsid w:val="007A5C20"/>
    <w:rsid w:val="007B2937"/>
    <w:rsid w:val="007B444A"/>
    <w:rsid w:val="007C21A8"/>
    <w:rsid w:val="007C321E"/>
    <w:rsid w:val="007C3508"/>
    <w:rsid w:val="007C35E3"/>
    <w:rsid w:val="007C474C"/>
    <w:rsid w:val="007C4987"/>
    <w:rsid w:val="007C7DF9"/>
    <w:rsid w:val="007D02E5"/>
    <w:rsid w:val="007D0334"/>
    <w:rsid w:val="007D1456"/>
    <w:rsid w:val="007E2034"/>
    <w:rsid w:val="007E2898"/>
    <w:rsid w:val="007E3B23"/>
    <w:rsid w:val="007E57C5"/>
    <w:rsid w:val="007E6A9D"/>
    <w:rsid w:val="007E6D5B"/>
    <w:rsid w:val="007E7335"/>
    <w:rsid w:val="007F0C9A"/>
    <w:rsid w:val="007F1D01"/>
    <w:rsid w:val="007F1DA6"/>
    <w:rsid w:val="007F3D02"/>
    <w:rsid w:val="008028E3"/>
    <w:rsid w:val="00803449"/>
    <w:rsid w:val="00804800"/>
    <w:rsid w:val="0080556E"/>
    <w:rsid w:val="008063BD"/>
    <w:rsid w:val="008108A9"/>
    <w:rsid w:val="00811024"/>
    <w:rsid w:val="008129C8"/>
    <w:rsid w:val="00812B38"/>
    <w:rsid w:val="00813771"/>
    <w:rsid w:val="00814C1D"/>
    <w:rsid w:val="008172BF"/>
    <w:rsid w:val="00820637"/>
    <w:rsid w:val="008209C9"/>
    <w:rsid w:val="008252C8"/>
    <w:rsid w:val="00826924"/>
    <w:rsid w:val="00830339"/>
    <w:rsid w:val="00830BF1"/>
    <w:rsid w:val="00830F22"/>
    <w:rsid w:val="00836CC2"/>
    <w:rsid w:val="00837FBE"/>
    <w:rsid w:val="008401FC"/>
    <w:rsid w:val="0084038C"/>
    <w:rsid w:val="00840D00"/>
    <w:rsid w:val="00843E14"/>
    <w:rsid w:val="00844EBA"/>
    <w:rsid w:val="0084515A"/>
    <w:rsid w:val="008474CB"/>
    <w:rsid w:val="00853F83"/>
    <w:rsid w:val="00854255"/>
    <w:rsid w:val="008549FB"/>
    <w:rsid w:val="00860C0C"/>
    <w:rsid w:val="00861DFE"/>
    <w:rsid w:val="0086348A"/>
    <w:rsid w:val="0086673E"/>
    <w:rsid w:val="00872456"/>
    <w:rsid w:val="00875089"/>
    <w:rsid w:val="00877296"/>
    <w:rsid w:val="0088592F"/>
    <w:rsid w:val="00887DC3"/>
    <w:rsid w:val="00890B70"/>
    <w:rsid w:val="008922E7"/>
    <w:rsid w:val="008928DC"/>
    <w:rsid w:val="00894661"/>
    <w:rsid w:val="008956CA"/>
    <w:rsid w:val="00896EE0"/>
    <w:rsid w:val="008A0153"/>
    <w:rsid w:val="008A24DA"/>
    <w:rsid w:val="008A45E9"/>
    <w:rsid w:val="008A4942"/>
    <w:rsid w:val="008A546A"/>
    <w:rsid w:val="008A5E80"/>
    <w:rsid w:val="008B0448"/>
    <w:rsid w:val="008B1521"/>
    <w:rsid w:val="008B5E6F"/>
    <w:rsid w:val="008B69C5"/>
    <w:rsid w:val="008B6C1F"/>
    <w:rsid w:val="008B6FAB"/>
    <w:rsid w:val="008B769B"/>
    <w:rsid w:val="008B783B"/>
    <w:rsid w:val="008C1358"/>
    <w:rsid w:val="008C2913"/>
    <w:rsid w:val="008C2EEB"/>
    <w:rsid w:val="008C3211"/>
    <w:rsid w:val="008C451C"/>
    <w:rsid w:val="008C659C"/>
    <w:rsid w:val="008C710A"/>
    <w:rsid w:val="008D0DC1"/>
    <w:rsid w:val="008D113B"/>
    <w:rsid w:val="008D3A39"/>
    <w:rsid w:val="008D558D"/>
    <w:rsid w:val="008D67C1"/>
    <w:rsid w:val="008D774B"/>
    <w:rsid w:val="008E2566"/>
    <w:rsid w:val="008E318C"/>
    <w:rsid w:val="008E4FA9"/>
    <w:rsid w:val="008E673E"/>
    <w:rsid w:val="008F34F0"/>
    <w:rsid w:val="008F4236"/>
    <w:rsid w:val="008F6808"/>
    <w:rsid w:val="00900E59"/>
    <w:rsid w:val="00902CCB"/>
    <w:rsid w:val="00903AC0"/>
    <w:rsid w:val="009069B3"/>
    <w:rsid w:val="009102FC"/>
    <w:rsid w:val="00911246"/>
    <w:rsid w:val="00912EF4"/>
    <w:rsid w:val="00914375"/>
    <w:rsid w:val="009158FC"/>
    <w:rsid w:val="0092195F"/>
    <w:rsid w:val="00921E6C"/>
    <w:rsid w:val="0092414D"/>
    <w:rsid w:val="009254FE"/>
    <w:rsid w:val="00925A9D"/>
    <w:rsid w:val="00926FEF"/>
    <w:rsid w:val="009308B9"/>
    <w:rsid w:val="00931D1B"/>
    <w:rsid w:val="00933178"/>
    <w:rsid w:val="00934A31"/>
    <w:rsid w:val="00935C53"/>
    <w:rsid w:val="00936074"/>
    <w:rsid w:val="00936175"/>
    <w:rsid w:val="0093736C"/>
    <w:rsid w:val="00942054"/>
    <w:rsid w:val="00942448"/>
    <w:rsid w:val="00944D4F"/>
    <w:rsid w:val="00950CDC"/>
    <w:rsid w:val="00951183"/>
    <w:rsid w:val="00951995"/>
    <w:rsid w:val="00951F04"/>
    <w:rsid w:val="00961590"/>
    <w:rsid w:val="0096193F"/>
    <w:rsid w:val="00961FF7"/>
    <w:rsid w:val="00962838"/>
    <w:rsid w:val="00963FC6"/>
    <w:rsid w:val="009645DE"/>
    <w:rsid w:val="0096489C"/>
    <w:rsid w:val="0096543E"/>
    <w:rsid w:val="009655CD"/>
    <w:rsid w:val="00971BCC"/>
    <w:rsid w:val="00973898"/>
    <w:rsid w:val="009745B4"/>
    <w:rsid w:val="0097490A"/>
    <w:rsid w:val="009752F1"/>
    <w:rsid w:val="00982D9E"/>
    <w:rsid w:val="00983023"/>
    <w:rsid w:val="0098734E"/>
    <w:rsid w:val="00987A44"/>
    <w:rsid w:val="00993818"/>
    <w:rsid w:val="00994B57"/>
    <w:rsid w:val="00996264"/>
    <w:rsid w:val="009A20B7"/>
    <w:rsid w:val="009A3756"/>
    <w:rsid w:val="009A430D"/>
    <w:rsid w:val="009A4D3D"/>
    <w:rsid w:val="009A6A69"/>
    <w:rsid w:val="009B0608"/>
    <w:rsid w:val="009B068D"/>
    <w:rsid w:val="009B35DD"/>
    <w:rsid w:val="009B41D5"/>
    <w:rsid w:val="009B67C0"/>
    <w:rsid w:val="009C0914"/>
    <w:rsid w:val="009C512A"/>
    <w:rsid w:val="009C5AC9"/>
    <w:rsid w:val="009C7431"/>
    <w:rsid w:val="009D027C"/>
    <w:rsid w:val="009D1042"/>
    <w:rsid w:val="009D2103"/>
    <w:rsid w:val="009D25DF"/>
    <w:rsid w:val="009D3312"/>
    <w:rsid w:val="009D4102"/>
    <w:rsid w:val="009E1105"/>
    <w:rsid w:val="009E14D7"/>
    <w:rsid w:val="009E1F24"/>
    <w:rsid w:val="009E5432"/>
    <w:rsid w:val="009E62D5"/>
    <w:rsid w:val="009E6976"/>
    <w:rsid w:val="009F04AA"/>
    <w:rsid w:val="009F10C4"/>
    <w:rsid w:val="009F1925"/>
    <w:rsid w:val="009F3F6E"/>
    <w:rsid w:val="009F5214"/>
    <w:rsid w:val="009F680A"/>
    <w:rsid w:val="009F6DEB"/>
    <w:rsid w:val="009F79AC"/>
    <w:rsid w:val="00A005A1"/>
    <w:rsid w:val="00A026AA"/>
    <w:rsid w:val="00A03595"/>
    <w:rsid w:val="00A04444"/>
    <w:rsid w:val="00A06ECD"/>
    <w:rsid w:val="00A109C3"/>
    <w:rsid w:val="00A12579"/>
    <w:rsid w:val="00A159F9"/>
    <w:rsid w:val="00A15B10"/>
    <w:rsid w:val="00A241E4"/>
    <w:rsid w:val="00A27BE8"/>
    <w:rsid w:val="00A310F4"/>
    <w:rsid w:val="00A3376A"/>
    <w:rsid w:val="00A35B71"/>
    <w:rsid w:val="00A35CA2"/>
    <w:rsid w:val="00A3688F"/>
    <w:rsid w:val="00A370B3"/>
    <w:rsid w:val="00A371A8"/>
    <w:rsid w:val="00A430E8"/>
    <w:rsid w:val="00A44D42"/>
    <w:rsid w:val="00A46D04"/>
    <w:rsid w:val="00A501C5"/>
    <w:rsid w:val="00A6073F"/>
    <w:rsid w:val="00A63823"/>
    <w:rsid w:val="00A641D0"/>
    <w:rsid w:val="00A64BE7"/>
    <w:rsid w:val="00A65172"/>
    <w:rsid w:val="00A667A3"/>
    <w:rsid w:val="00A7147B"/>
    <w:rsid w:val="00A71E32"/>
    <w:rsid w:val="00A75DC9"/>
    <w:rsid w:val="00A76A69"/>
    <w:rsid w:val="00A77AA4"/>
    <w:rsid w:val="00A80711"/>
    <w:rsid w:val="00A8274B"/>
    <w:rsid w:val="00A82D32"/>
    <w:rsid w:val="00A846B1"/>
    <w:rsid w:val="00A85A3C"/>
    <w:rsid w:val="00A85E57"/>
    <w:rsid w:val="00A878DF"/>
    <w:rsid w:val="00A976BA"/>
    <w:rsid w:val="00AA1EE0"/>
    <w:rsid w:val="00AA2A79"/>
    <w:rsid w:val="00AA7606"/>
    <w:rsid w:val="00AB1A17"/>
    <w:rsid w:val="00AB1D50"/>
    <w:rsid w:val="00AB22CE"/>
    <w:rsid w:val="00AB2608"/>
    <w:rsid w:val="00AB3871"/>
    <w:rsid w:val="00AB4211"/>
    <w:rsid w:val="00AB50E2"/>
    <w:rsid w:val="00AB6E5C"/>
    <w:rsid w:val="00AC1205"/>
    <w:rsid w:val="00AC1B16"/>
    <w:rsid w:val="00AC2157"/>
    <w:rsid w:val="00AC467F"/>
    <w:rsid w:val="00AC5D54"/>
    <w:rsid w:val="00AC6AA8"/>
    <w:rsid w:val="00AC78B9"/>
    <w:rsid w:val="00AD2CB7"/>
    <w:rsid w:val="00AD3A02"/>
    <w:rsid w:val="00AD49D0"/>
    <w:rsid w:val="00AD79A9"/>
    <w:rsid w:val="00AE14AA"/>
    <w:rsid w:val="00AE3B98"/>
    <w:rsid w:val="00AE5242"/>
    <w:rsid w:val="00AE7A2E"/>
    <w:rsid w:val="00AF2EE5"/>
    <w:rsid w:val="00AF3214"/>
    <w:rsid w:val="00AF55CE"/>
    <w:rsid w:val="00AF7A4B"/>
    <w:rsid w:val="00B0043C"/>
    <w:rsid w:val="00B00FF1"/>
    <w:rsid w:val="00B03606"/>
    <w:rsid w:val="00B043CD"/>
    <w:rsid w:val="00B0554B"/>
    <w:rsid w:val="00B058F5"/>
    <w:rsid w:val="00B0695C"/>
    <w:rsid w:val="00B1264D"/>
    <w:rsid w:val="00B1276C"/>
    <w:rsid w:val="00B13236"/>
    <w:rsid w:val="00B211FB"/>
    <w:rsid w:val="00B236A8"/>
    <w:rsid w:val="00B30A76"/>
    <w:rsid w:val="00B31624"/>
    <w:rsid w:val="00B33654"/>
    <w:rsid w:val="00B33FE8"/>
    <w:rsid w:val="00B36033"/>
    <w:rsid w:val="00B40A7D"/>
    <w:rsid w:val="00B43A37"/>
    <w:rsid w:val="00B4743D"/>
    <w:rsid w:val="00B47B6C"/>
    <w:rsid w:val="00B47D93"/>
    <w:rsid w:val="00B504A1"/>
    <w:rsid w:val="00B52C11"/>
    <w:rsid w:val="00B5479B"/>
    <w:rsid w:val="00B55D79"/>
    <w:rsid w:val="00B57AA6"/>
    <w:rsid w:val="00B60E63"/>
    <w:rsid w:val="00B61009"/>
    <w:rsid w:val="00B6136B"/>
    <w:rsid w:val="00B619E5"/>
    <w:rsid w:val="00B61CDF"/>
    <w:rsid w:val="00B62748"/>
    <w:rsid w:val="00B640C1"/>
    <w:rsid w:val="00B64982"/>
    <w:rsid w:val="00B668F8"/>
    <w:rsid w:val="00B7279E"/>
    <w:rsid w:val="00B72E3B"/>
    <w:rsid w:val="00B80698"/>
    <w:rsid w:val="00B80871"/>
    <w:rsid w:val="00B81B7C"/>
    <w:rsid w:val="00B8358C"/>
    <w:rsid w:val="00B84322"/>
    <w:rsid w:val="00B84992"/>
    <w:rsid w:val="00B84E09"/>
    <w:rsid w:val="00B85C80"/>
    <w:rsid w:val="00B95A83"/>
    <w:rsid w:val="00B966BD"/>
    <w:rsid w:val="00BA019E"/>
    <w:rsid w:val="00BA01ED"/>
    <w:rsid w:val="00BA0A80"/>
    <w:rsid w:val="00BA13FB"/>
    <w:rsid w:val="00BA2298"/>
    <w:rsid w:val="00BA2ED8"/>
    <w:rsid w:val="00BA4839"/>
    <w:rsid w:val="00BA6BBE"/>
    <w:rsid w:val="00BB0B03"/>
    <w:rsid w:val="00BB26D1"/>
    <w:rsid w:val="00BB3695"/>
    <w:rsid w:val="00BC2D3D"/>
    <w:rsid w:val="00BC3999"/>
    <w:rsid w:val="00BC491E"/>
    <w:rsid w:val="00BC6EFD"/>
    <w:rsid w:val="00BC7B81"/>
    <w:rsid w:val="00BD2C5B"/>
    <w:rsid w:val="00BD4CBD"/>
    <w:rsid w:val="00BD4E0F"/>
    <w:rsid w:val="00BD4E79"/>
    <w:rsid w:val="00BD7DFF"/>
    <w:rsid w:val="00BE01D9"/>
    <w:rsid w:val="00BE15D0"/>
    <w:rsid w:val="00BE583A"/>
    <w:rsid w:val="00BE5B98"/>
    <w:rsid w:val="00BE6A3D"/>
    <w:rsid w:val="00BF0FEA"/>
    <w:rsid w:val="00BF4D24"/>
    <w:rsid w:val="00BF7280"/>
    <w:rsid w:val="00C01802"/>
    <w:rsid w:val="00C03B0D"/>
    <w:rsid w:val="00C05DED"/>
    <w:rsid w:val="00C06E24"/>
    <w:rsid w:val="00C0787C"/>
    <w:rsid w:val="00C1223F"/>
    <w:rsid w:val="00C1255B"/>
    <w:rsid w:val="00C12F65"/>
    <w:rsid w:val="00C15130"/>
    <w:rsid w:val="00C15ECD"/>
    <w:rsid w:val="00C16592"/>
    <w:rsid w:val="00C22DC7"/>
    <w:rsid w:val="00C2420C"/>
    <w:rsid w:val="00C245F1"/>
    <w:rsid w:val="00C3056A"/>
    <w:rsid w:val="00C30F5C"/>
    <w:rsid w:val="00C35735"/>
    <w:rsid w:val="00C35D64"/>
    <w:rsid w:val="00C366D2"/>
    <w:rsid w:val="00C372B1"/>
    <w:rsid w:val="00C41B8F"/>
    <w:rsid w:val="00C44F90"/>
    <w:rsid w:val="00C47F4E"/>
    <w:rsid w:val="00C50B1B"/>
    <w:rsid w:val="00C51EF8"/>
    <w:rsid w:val="00C528F8"/>
    <w:rsid w:val="00C55406"/>
    <w:rsid w:val="00C564DC"/>
    <w:rsid w:val="00C601BC"/>
    <w:rsid w:val="00C6029A"/>
    <w:rsid w:val="00C639D8"/>
    <w:rsid w:val="00C63A50"/>
    <w:rsid w:val="00C65339"/>
    <w:rsid w:val="00C65DD0"/>
    <w:rsid w:val="00C7135B"/>
    <w:rsid w:val="00C71B05"/>
    <w:rsid w:val="00C7384C"/>
    <w:rsid w:val="00C76E99"/>
    <w:rsid w:val="00C77299"/>
    <w:rsid w:val="00C80783"/>
    <w:rsid w:val="00C814EC"/>
    <w:rsid w:val="00C8230A"/>
    <w:rsid w:val="00C83B51"/>
    <w:rsid w:val="00C84564"/>
    <w:rsid w:val="00C849BC"/>
    <w:rsid w:val="00C85C81"/>
    <w:rsid w:val="00C864C4"/>
    <w:rsid w:val="00C8699C"/>
    <w:rsid w:val="00C92755"/>
    <w:rsid w:val="00C92FE9"/>
    <w:rsid w:val="00C97624"/>
    <w:rsid w:val="00C97814"/>
    <w:rsid w:val="00CA32BC"/>
    <w:rsid w:val="00CA69BE"/>
    <w:rsid w:val="00CB4D60"/>
    <w:rsid w:val="00CB53B8"/>
    <w:rsid w:val="00CB5E28"/>
    <w:rsid w:val="00CB5F0E"/>
    <w:rsid w:val="00CB6B6A"/>
    <w:rsid w:val="00CB7ED1"/>
    <w:rsid w:val="00CC0362"/>
    <w:rsid w:val="00CC083C"/>
    <w:rsid w:val="00CC1DA9"/>
    <w:rsid w:val="00CC44B0"/>
    <w:rsid w:val="00CC5DC3"/>
    <w:rsid w:val="00CC7409"/>
    <w:rsid w:val="00CD235C"/>
    <w:rsid w:val="00CD7DF4"/>
    <w:rsid w:val="00CE000A"/>
    <w:rsid w:val="00CE4F6C"/>
    <w:rsid w:val="00CE57D3"/>
    <w:rsid w:val="00CE6136"/>
    <w:rsid w:val="00CE68EE"/>
    <w:rsid w:val="00CE6E45"/>
    <w:rsid w:val="00CE781E"/>
    <w:rsid w:val="00CF1058"/>
    <w:rsid w:val="00CF1146"/>
    <w:rsid w:val="00CF15F4"/>
    <w:rsid w:val="00CF1ED3"/>
    <w:rsid w:val="00CF2EE9"/>
    <w:rsid w:val="00CF4AE2"/>
    <w:rsid w:val="00CF5DC0"/>
    <w:rsid w:val="00CF7022"/>
    <w:rsid w:val="00D03F23"/>
    <w:rsid w:val="00D0501A"/>
    <w:rsid w:val="00D06A78"/>
    <w:rsid w:val="00D11E93"/>
    <w:rsid w:val="00D12324"/>
    <w:rsid w:val="00D174AE"/>
    <w:rsid w:val="00D20689"/>
    <w:rsid w:val="00D20EA6"/>
    <w:rsid w:val="00D218A8"/>
    <w:rsid w:val="00D2488B"/>
    <w:rsid w:val="00D26A89"/>
    <w:rsid w:val="00D330FA"/>
    <w:rsid w:val="00D33D3F"/>
    <w:rsid w:val="00D342F4"/>
    <w:rsid w:val="00D349D7"/>
    <w:rsid w:val="00D34E1D"/>
    <w:rsid w:val="00D34F6D"/>
    <w:rsid w:val="00D35FDD"/>
    <w:rsid w:val="00D400E3"/>
    <w:rsid w:val="00D401B6"/>
    <w:rsid w:val="00D408CB"/>
    <w:rsid w:val="00D40CC3"/>
    <w:rsid w:val="00D4147E"/>
    <w:rsid w:val="00D44381"/>
    <w:rsid w:val="00D50E65"/>
    <w:rsid w:val="00D523ED"/>
    <w:rsid w:val="00D560F7"/>
    <w:rsid w:val="00D56BF2"/>
    <w:rsid w:val="00D60A43"/>
    <w:rsid w:val="00D634C2"/>
    <w:rsid w:val="00D64E92"/>
    <w:rsid w:val="00D658AE"/>
    <w:rsid w:val="00D65E41"/>
    <w:rsid w:val="00D65E46"/>
    <w:rsid w:val="00D72CDA"/>
    <w:rsid w:val="00D74185"/>
    <w:rsid w:val="00D74857"/>
    <w:rsid w:val="00D7532B"/>
    <w:rsid w:val="00D76E65"/>
    <w:rsid w:val="00D84BDC"/>
    <w:rsid w:val="00D85D60"/>
    <w:rsid w:val="00D86A9C"/>
    <w:rsid w:val="00D918AE"/>
    <w:rsid w:val="00D922C6"/>
    <w:rsid w:val="00D960DF"/>
    <w:rsid w:val="00DA07CE"/>
    <w:rsid w:val="00DA0F2F"/>
    <w:rsid w:val="00DA1394"/>
    <w:rsid w:val="00DA38F3"/>
    <w:rsid w:val="00DA3EC2"/>
    <w:rsid w:val="00DA6CBC"/>
    <w:rsid w:val="00DA7455"/>
    <w:rsid w:val="00DB2CA1"/>
    <w:rsid w:val="00DB36E0"/>
    <w:rsid w:val="00DB5FEE"/>
    <w:rsid w:val="00DB60BA"/>
    <w:rsid w:val="00DB74F1"/>
    <w:rsid w:val="00DB78C9"/>
    <w:rsid w:val="00DC20D7"/>
    <w:rsid w:val="00DC3B90"/>
    <w:rsid w:val="00DC44C8"/>
    <w:rsid w:val="00DC44FA"/>
    <w:rsid w:val="00DC5CD1"/>
    <w:rsid w:val="00DC6835"/>
    <w:rsid w:val="00DD3AE5"/>
    <w:rsid w:val="00DD3EA4"/>
    <w:rsid w:val="00DE0485"/>
    <w:rsid w:val="00DE062D"/>
    <w:rsid w:val="00DE139C"/>
    <w:rsid w:val="00DE28B1"/>
    <w:rsid w:val="00DE6DFD"/>
    <w:rsid w:val="00DE7956"/>
    <w:rsid w:val="00DE7BF9"/>
    <w:rsid w:val="00DF1075"/>
    <w:rsid w:val="00DF1BA9"/>
    <w:rsid w:val="00DF2B4B"/>
    <w:rsid w:val="00DF3F0D"/>
    <w:rsid w:val="00DF7011"/>
    <w:rsid w:val="00E00499"/>
    <w:rsid w:val="00E01575"/>
    <w:rsid w:val="00E04D25"/>
    <w:rsid w:val="00E0526B"/>
    <w:rsid w:val="00E0630D"/>
    <w:rsid w:val="00E06F10"/>
    <w:rsid w:val="00E15CA2"/>
    <w:rsid w:val="00E177E6"/>
    <w:rsid w:val="00E17FE4"/>
    <w:rsid w:val="00E21747"/>
    <w:rsid w:val="00E24D97"/>
    <w:rsid w:val="00E25529"/>
    <w:rsid w:val="00E26B39"/>
    <w:rsid w:val="00E27AF0"/>
    <w:rsid w:val="00E31F2A"/>
    <w:rsid w:val="00E3202C"/>
    <w:rsid w:val="00E369E8"/>
    <w:rsid w:val="00E372CF"/>
    <w:rsid w:val="00E4443E"/>
    <w:rsid w:val="00E515DD"/>
    <w:rsid w:val="00E52CCC"/>
    <w:rsid w:val="00E5784D"/>
    <w:rsid w:val="00E61B77"/>
    <w:rsid w:val="00E62D53"/>
    <w:rsid w:val="00E6496E"/>
    <w:rsid w:val="00E656CE"/>
    <w:rsid w:val="00E70481"/>
    <w:rsid w:val="00E7053E"/>
    <w:rsid w:val="00E7388A"/>
    <w:rsid w:val="00E747ED"/>
    <w:rsid w:val="00E74D19"/>
    <w:rsid w:val="00E7517E"/>
    <w:rsid w:val="00E76632"/>
    <w:rsid w:val="00E77A72"/>
    <w:rsid w:val="00E8172B"/>
    <w:rsid w:val="00E82B33"/>
    <w:rsid w:val="00E853BA"/>
    <w:rsid w:val="00E86008"/>
    <w:rsid w:val="00E869EA"/>
    <w:rsid w:val="00E8710E"/>
    <w:rsid w:val="00E87328"/>
    <w:rsid w:val="00E87C3A"/>
    <w:rsid w:val="00E90ECB"/>
    <w:rsid w:val="00E94709"/>
    <w:rsid w:val="00E95E40"/>
    <w:rsid w:val="00E95F72"/>
    <w:rsid w:val="00EA0734"/>
    <w:rsid w:val="00EA69EE"/>
    <w:rsid w:val="00EA6E9E"/>
    <w:rsid w:val="00EA736A"/>
    <w:rsid w:val="00EB006C"/>
    <w:rsid w:val="00EB0585"/>
    <w:rsid w:val="00EB2D5D"/>
    <w:rsid w:val="00EB6201"/>
    <w:rsid w:val="00EB6A7A"/>
    <w:rsid w:val="00EB7CE7"/>
    <w:rsid w:val="00EC0942"/>
    <w:rsid w:val="00EC2728"/>
    <w:rsid w:val="00EC502A"/>
    <w:rsid w:val="00EC5CDA"/>
    <w:rsid w:val="00ED1E0C"/>
    <w:rsid w:val="00ED2164"/>
    <w:rsid w:val="00ED34AF"/>
    <w:rsid w:val="00ED4286"/>
    <w:rsid w:val="00ED56C2"/>
    <w:rsid w:val="00ED6146"/>
    <w:rsid w:val="00ED73AF"/>
    <w:rsid w:val="00ED760B"/>
    <w:rsid w:val="00EE11FC"/>
    <w:rsid w:val="00EE23AA"/>
    <w:rsid w:val="00EE268A"/>
    <w:rsid w:val="00EE3A1A"/>
    <w:rsid w:val="00EE3A7A"/>
    <w:rsid w:val="00EE44BD"/>
    <w:rsid w:val="00EE651C"/>
    <w:rsid w:val="00EE7FCC"/>
    <w:rsid w:val="00EF1BB0"/>
    <w:rsid w:val="00EF1CBD"/>
    <w:rsid w:val="00EF691A"/>
    <w:rsid w:val="00F00124"/>
    <w:rsid w:val="00F01473"/>
    <w:rsid w:val="00F01F1E"/>
    <w:rsid w:val="00F044D4"/>
    <w:rsid w:val="00F04931"/>
    <w:rsid w:val="00F05EA7"/>
    <w:rsid w:val="00F10F5E"/>
    <w:rsid w:val="00F117F5"/>
    <w:rsid w:val="00F140FD"/>
    <w:rsid w:val="00F142E9"/>
    <w:rsid w:val="00F14C7D"/>
    <w:rsid w:val="00F155B8"/>
    <w:rsid w:val="00F15AFE"/>
    <w:rsid w:val="00F1681A"/>
    <w:rsid w:val="00F16838"/>
    <w:rsid w:val="00F171F6"/>
    <w:rsid w:val="00F179A0"/>
    <w:rsid w:val="00F20132"/>
    <w:rsid w:val="00F20543"/>
    <w:rsid w:val="00F20803"/>
    <w:rsid w:val="00F222C6"/>
    <w:rsid w:val="00F22D5B"/>
    <w:rsid w:val="00F26E95"/>
    <w:rsid w:val="00F273BE"/>
    <w:rsid w:val="00F31834"/>
    <w:rsid w:val="00F36444"/>
    <w:rsid w:val="00F36648"/>
    <w:rsid w:val="00F36E1A"/>
    <w:rsid w:val="00F37B89"/>
    <w:rsid w:val="00F40521"/>
    <w:rsid w:val="00F41502"/>
    <w:rsid w:val="00F419A3"/>
    <w:rsid w:val="00F42A2A"/>
    <w:rsid w:val="00F46CE1"/>
    <w:rsid w:val="00F477E5"/>
    <w:rsid w:val="00F51B4A"/>
    <w:rsid w:val="00F52872"/>
    <w:rsid w:val="00F54157"/>
    <w:rsid w:val="00F54E35"/>
    <w:rsid w:val="00F55616"/>
    <w:rsid w:val="00F5672C"/>
    <w:rsid w:val="00F60069"/>
    <w:rsid w:val="00F615A6"/>
    <w:rsid w:val="00F61852"/>
    <w:rsid w:val="00F63419"/>
    <w:rsid w:val="00F64B5B"/>
    <w:rsid w:val="00F66CAA"/>
    <w:rsid w:val="00F67E97"/>
    <w:rsid w:val="00F67F51"/>
    <w:rsid w:val="00F7070A"/>
    <w:rsid w:val="00F70DAA"/>
    <w:rsid w:val="00F71374"/>
    <w:rsid w:val="00F739D6"/>
    <w:rsid w:val="00F75626"/>
    <w:rsid w:val="00F75B3E"/>
    <w:rsid w:val="00F76DDD"/>
    <w:rsid w:val="00F773F3"/>
    <w:rsid w:val="00F83FAE"/>
    <w:rsid w:val="00F84374"/>
    <w:rsid w:val="00F84F3B"/>
    <w:rsid w:val="00F85AE1"/>
    <w:rsid w:val="00F86B81"/>
    <w:rsid w:val="00F90B25"/>
    <w:rsid w:val="00F91E52"/>
    <w:rsid w:val="00F94D70"/>
    <w:rsid w:val="00F9579A"/>
    <w:rsid w:val="00F97BEE"/>
    <w:rsid w:val="00FA013D"/>
    <w:rsid w:val="00FA1E5A"/>
    <w:rsid w:val="00FA7AE3"/>
    <w:rsid w:val="00FB0939"/>
    <w:rsid w:val="00FB1FF2"/>
    <w:rsid w:val="00FC02DF"/>
    <w:rsid w:val="00FC1E1C"/>
    <w:rsid w:val="00FC3DE5"/>
    <w:rsid w:val="00FC4CE8"/>
    <w:rsid w:val="00FC63B0"/>
    <w:rsid w:val="00FC7A83"/>
    <w:rsid w:val="00FD1A8A"/>
    <w:rsid w:val="00FD233E"/>
    <w:rsid w:val="00FD27D2"/>
    <w:rsid w:val="00FD4BFE"/>
    <w:rsid w:val="00FD5373"/>
    <w:rsid w:val="00FE0E5C"/>
    <w:rsid w:val="00FE21C1"/>
    <w:rsid w:val="00FE2C14"/>
    <w:rsid w:val="00FE3135"/>
    <w:rsid w:val="00FE4202"/>
    <w:rsid w:val="00FE46B6"/>
    <w:rsid w:val="00FE5AA3"/>
    <w:rsid w:val="00FE5FD7"/>
    <w:rsid w:val="00FF1CAE"/>
    <w:rsid w:val="00FF59AE"/>
    <w:rsid w:val="00FF6F87"/>
    <w:rsid w:val="00FF732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ind w:left="357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5DD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B1D7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1D7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1D72"/>
    <w:pPr>
      <w:keepNext/>
      <w:keepLines/>
      <w:numPr>
        <w:numId w:val="2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B1D72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5BCD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10B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10B6B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10B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10B6B"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B1D72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4B1D7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B1D72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4B1D72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4B1D7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B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D27D2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E7F0B"/>
    <w:pPr>
      <w:ind w:firstLineChars="200" w:firstLine="420"/>
    </w:pPr>
  </w:style>
  <w:style w:type="paragraph" w:styleId="Title">
    <w:name w:val="Title"/>
    <w:basedOn w:val="Normal"/>
    <w:next w:val="Normal"/>
    <w:link w:val="TitleChar"/>
    <w:uiPriority w:val="10"/>
    <w:qFormat/>
    <w:rsid w:val="002B0E8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B0E83"/>
    <w:rPr>
      <w:rFonts w:asciiTheme="majorHAnsi" w:eastAsia="宋体" w:hAnsiTheme="majorHAnsi" w:cstheme="majorBidi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AD49D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7FD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7FD"/>
    <w:rPr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D35FDD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35FDD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35FD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5FD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5FDD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3D5BCD"/>
    <w:rPr>
      <w:b/>
      <w:bCs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E21C1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83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EF28E2-E16D-4893-A285-71AF77935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70054</TotalTime>
  <Pages>5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qiushanggao</dc:creator>
  <cp:keywords/>
  <dc:description/>
  <cp:lastModifiedBy>yuting</cp:lastModifiedBy>
  <cp:revision>2</cp:revision>
  <dcterms:created xsi:type="dcterms:W3CDTF">2014-01-06T08:17:00Z</dcterms:created>
  <dcterms:modified xsi:type="dcterms:W3CDTF">2017-02-28T07:54:00Z</dcterms:modified>
</cp:coreProperties>
</file>