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02E" w:rsidRPr="005C3C36" w:rsidRDefault="00DE102E" w:rsidP="00DE102E">
      <w:pPr>
        <w:pStyle w:val="Title"/>
      </w:pPr>
      <w:r>
        <w:rPr>
          <w:rFonts w:hint="eastAsia"/>
        </w:rPr>
        <w:t>sd</w:t>
      </w:r>
      <w:r w:rsidRPr="00DE102E">
        <w:rPr>
          <w:rFonts w:hint="eastAsia"/>
        </w:rPr>
        <w:t>bdmsdump</w:t>
      </w:r>
      <w:r w:rsidRPr="00DE102E">
        <w:rPr>
          <w:rFonts w:hint="eastAsia"/>
        </w:rPr>
        <w:t>支持</w:t>
      </w:r>
      <w:r w:rsidRPr="00DE102E">
        <w:rPr>
          <w:rFonts w:hint="eastAsia"/>
        </w:rPr>
        <w:t>lobstory</w:t>
      </w:r>
      <w:r w:rsidRPr="00DE102E">
        <w:rPr>
          <w:rFonts w:hint="eastAsia"/>
        </w:rPr>
        <w:t>设计</w:t>
      </w:r>
    </w:p>
    <w:tbl>
      <w:tblPr>
        <w:tblStyle w:val="TableGrid"/>
        <w:tblW w:w="8186" w:type="dxa"/>
        <w:tblInd w:w="108" w:type="dxa"/>
        <w:tblLook w:val="04A0"/>
      </w:tblPr>
      <w:tblGrid>
        <w:gridCol w:w="2735"/>
        <w:gridCol w:w="5451"/>
      </w:tblGrid>
      <w:tr w:rsidR="00DE102E" w:rsidTr="00DE102E">
        <w:trPr>
          <w:trHeight w:val="301"/>
        </w:trPr>
        <w:tc>
          <w:tcPr>
            <w:tcW w:w="8186" w:type="dxa"/>
            <w:gridSpan w:val="2"/>
          </w:tcPr>
          <w:p w:rsidR="00DE102E" w:rsidRDefault="00DE102E" w:rsidP="002D7BD2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E102E" w:rsidTr="00DE102E">
        <w:trPr>
          <w:trHeight w:val="301"/>
        </w:trPr>
        <w:tc>
          <w:tcPr>
            <w:tcW w:w="2735" w:type="dxa"/>
          </w:tcPr>
          <w:p w:rsidR="00DE102E" w:rsidRDefault="00DE102E" w:rsidP="00DE102E">
            <w:r>
              <w:rPr>
                <w:rFonts w:hint="eastAsia"/>
              </w:rPr>
              <w:t xml:space="preserve">2017-10-16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DE102E">
            <w:r>
              <w:rPr>
                <w:rFonts w:hint="eastAsia"/>
              </w:rPr>
              <w:t>初稿</w:t>
            </w:r>
          </w:p>
        </w:tc>
      </w:tr>
      <w:tr w:rsidR="00DE102E" w:rsidTr="00DE102E">
        <w:trPr>
          <w:trHeight w:val="311"/>
        </w:trPr>
        <w:tc>
          <w:tcPr>
            <w:tcW w:w="2735" w:type="dxa"/>
          </w:tcPr>
          <w:p w:rsidR="00DE102E" w:rsidRDefault="00DE102E" w:rsidP="002D7BD2">
            <w:r>
              <w:rPr>
                <w:rFonts w:hint="eastAsia"/>
              </w:rPr>
              <w:t xml:space="preserve">2017-10-23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2D7BD2">
            <w:r>
              <w:rPr>
                <w:rFonts w:hint="eastAsia"/>
              </w:rPr>
              <w:t>修订版</w:t>
            </w:r>
          </w:p>
        </w:tc>
      </w:tr>
    </w:tbl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5C3C36" w:rsidRPr="005C3C36" w:rsidRDefault="005C3C36" w:rsidP="005C3C36"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r w:rsidR="004F2D36">
        <w:rPr>
          <w:rFonts w:hint="eastAsia"/>
          <w:kern w:val="0"/>
        </w:rPr>
        <w:t>有效</w:t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ayout w:type="fixed"/>
        <w:tblLook w:val="04A0"/>
      </w:tblPr>
      <w:tblGrid>
        <w:gridCol w:w="675"/>
        <w:gridCol w:w="1134"/>
        <w:gridCol w:w="2475"/>
        <w:gridCol w:w="2912"/>
        <w:gridCol w:w="1326"/>
      </w:tblGrid>
      <w:tr w:rsidR="00E62DAC" w:rsidTr="00E62DAC">
        <w:tc>
          <w:tcPr>
            <w:tcW w:w="675" w:type="dxa"/>
          </w:tcPr>
          <w:p w:rsidR="00E62DAC" w:rsidRDefault="00E62DAC" w:rsidP="00E62DAC">
            <w:r>
              <w:rPr>
                <w:rFonts w:hint="eastAsia"/>
              </w:rPr>
              <w:t>短参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长参</w:t>
            </w:r>
          </w:p>
        </w:tc>
        <w:tc>
          <w:tcPr>
            <w:tcW w:w="2475" w:type="dxa"/>
          </w:tcPr>
          <w:p w:rsidR="00E62DAC" w:rsidRDefault="00E62DAC" w:rsidP="0035308E">
            <w:r>
              <w:rPr>
                <w:rFonts w:hint="eastAsia"/>
              </w:rPr>
              <w:t>取值</w:t>
            </w:r>
          </w:p>
        </w:tc>
        <w:tc>
          <w:tcPr>
            <w:tcW w:w="2912" w:type="dxa"/>
          </w:tcPr>
          <w:p w:rsidR="00E62DAC" w:rsidRDefault="00E62DAC" w:rsidP="00283257">
            <w:pPr>
              <w:tabs>
                <w:tab w:val="left" w:pos="868"/>
              </w:tabs>
            </w:pPr>
            <w:r>
              <w:tab/>
            </w:r>
            <w:r>
              <w:rPr>
                <w:rFonts w:hint="eastAsia"/>
              </w:rPr>
              <w:t>说明</w:t>
            </w:r>
          </w:p>
        </w:tc>
        <w:tc>
          <w:tcPr>
            <w:tcW w:w="1326" w:type="dxa"/>
          </w:tcPr>
          <w:p w:rsidR="00E62DAC" w:rsidRDefault="00E62DAC" w:rsidP="00E62DAC">
            <w:pPr>
              <w:tabs>
                <w:tab w:val="left" w:pos="868"/>
              </w:tabs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62DAC" w:rsidTr="00E62DAC">
        <w:tc>
          <w:tcPr>
            <w:tcW w:w="675" w:type="dxa"/>
          </w:tcPr>
          <w:p w:rsidR="00E62DAC" w:rsidRDefault="00E62DAC" w:rsidP="0035308E">
            <w:r>
              <w:rPr>
                <w:rFonts w:hint="eastAsia"/>
              </w:rPr>
              <w:t>-b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--lob</w:t>
            </w:r>
          </w:p>
        </w:tc>
        <w:tc>
          <w:tcPr>
            <w:tcW w:w="2475" w:type="dxa"/>
          </w:tcPr>
          <w:p w:rsidR="00E62DAC" w:rsidRDefault="00E62DAC" w:rsidP="001431D5">
            <w:r>
              <w:rPr>
                <w:rFonts w:hint="eastAsia"/>
              </w:rPr>
              <w:t>true/false 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35308E">
            <w:r>
              <w:rPr>
                <w:rFonts w:hint="eastAsia"/>
              </w:rPr>
              <w:t>支持</w:t>
            </w:r>
            <w:r>
              <w:t>L</w:t>
            </w:r>
            <w:r>
              <w:rPr>
                <w:rFonts w:hint="eastAsia"/>
              </w:rPr>
              <w:t>ob</w:t>
            </w:r>
            <w:r>
              <w:rPr>
                <w:rFonts w:hint="eastAsia"/>
              </w:rPr>
              <w:t>文件开关。</w:t>
            </w:r>
          </w:p>
          <w:p w:rsidR="00E62DAC" w:rsidRDefault="00E62DAC" w:rsidP="0035308E">
            <w:r>
              <w:rPr>
                <w:rFonts w:hint="eastAsia"/>
              </w:rPr>
              <w:t xml:space="preserve">--meta false/ture </w:t>
            </w:r>
            <w:r>
              <w:rPr>
                <w:rFonts w:hint="eastAsia"/>
              </w:rPr>
              <w:t>控制是否打印元数据。</w:t>
            </w:r>
          </w:p>
          <w:p w:rsidR="00E62DAC" w:rsidRDefault="00E62DAC" w:rsidP="0035308E"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控制是否打印内容</w:t>
            </w:r>
          </w:p>
        </w:tc>
        <w:tc>
          <w:tcPr>
            <w:tcW w:w="1326" w:type="dxa"/>
          </w:tcPr>
          <w:p w:rsidR="00E62DAC" w:rsidRDefault="00E62DAC" w:rsidP="0035308E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--balance</w:t>
            </w:r>
          </w:p>
        </w:tc>
        <w:tc>
          <w:tcPr>
            <w:tcW w:w="2475" w:type="dxa"/>
          </w:tcPr>
          <w:p w:rsidR="00E62DAC" w:rsidRDefault="00E62DAC" w:rsidP="001431D5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  <w:p w:rsidR="00E62DAC" w:rsidRDefault="00E62DAC" w:rsidP="0035308E"/>
        </w:tc>
        <w:tc>
          <w:tcPr>
            <w:tcW w:w="2912" w:type="dxa"/>
          </w:tcPr>
          <w:p w:rsidR="00E62DAC" w:rsidRDefault="00E62DAC" w:rsidP="001431D5">
            <w:r>
              <w:rPr>
                <w:rFonts w:hint="eastAsia"/>
              </w:rPr>
              <w:t>true:</w:t>
            </w:r>
            <w:r>
              <w:rPr>
                <w:rFonts w:hint="eastAsia"/>
              </w:rPr>
              <w:t>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E62DAC" w:rsidRDefault="00E62DAC" w:rsidP="00E62DAC"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：不分析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的均衡性。参数在</w:t>
            </w:r>
            <w:r>
              <w:rPr>
                <w:rFonts w:hint="eastAsia"/>
              </w:rPr>
              <w:t>action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的情况下有效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Pr="00217570" w:rsidRDefault="00E62DAC" w:rsidP="00D63180">
            <w:r w:rsidRPr="00217570">
              <w:t xml:space="preserve">  </w:t>
            </w:r>
            <w:r>
              <w:rPr>
                <w:rFonts w:hint="eastAsia"/>
              </w:rPr>
              <w:t>-p</w:t>
            </w:r>
          </w:p>
        </w:tc>
        <w:tc>
          <w:tcPr>
            <w:tcW w:w="1134" w:type="dxa"/>
          </w:tcPr>
          <w:p w:rsidR="00E62DAC" w:rsidRPr="00217570" w:rsidRDefault="00E62DAC" w:rsidP="00D63180">
            <w:r>
              <w:rPr>
                <w:rFonts w:hint="eastAsia"/>
              </w:rPr>
              <w:t>--record</w:t>
            </w:r>
          </w:p>
        </w:tc>
        <w:tc>
          <w:tcPr>
            <w:tcW w:w="2475" w:type="dxa"/>
          </w:tcPr>
          <w:p w:rsidR="00E62DAC" w:rsidRPr="00217570" w:rsidRDefault="00E62DAC" w:rsidP="00D63180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D63180">
            <w:r>
              <w:rPr>
                <w:rFonts w:hint="eastAsia"/>
              </w:rPr>
              <w:t>显示</w:t>
            </w:r>
            <w:r>
              <w:rPr>
                <w:rFonts w:hint="eastAsia"/>
              </w:rPr>
              <w:t>data/index/</w:t>
            </w:r>
            <w:r w:rsidRPr="00E62DAC">
              <w:rPr>
                <w:rFonts w:hint="eastAsia"/>
                <w:color w:val="FF0000"/>
              </w:rPr>
              <w:t xml:space="preserve">lob </w:t>
            </w:r>
            <w:r>
              <w:rPr>
                <w:rFonts w:hint="eastAsia"/>
              </w:rPr>
              <w:t>内容</w:t>
            </w:r>
          </w:p>
        </w:tc>
        <w:tc>
          <w:tcPr>
            <w:tcW w:w="1326" w:type="dxa"/>
          </w:tcPr>
          <w:p w:rsidR="00E62DAC" w:rsidRPr="00217570" w:rsidRDefault="00E62DAC" w:rsidP="00E62DAC">
            <w:r>
              <w:rPr>
                <w:rFonts w:hint="eastAsia"/>
              </w:rPr>
              <w:t>更新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Pr="00E62DAC" w:rsidRDefault="00E62DAC" w:rsidP="0035308E">
            <w:r w:rsidRPr="00E62DAC">
              <w:t>--meta</w:t>
            </w:r>
          </w:p>
        </w:tc>
        <w:tc>
          <w:tcPr>
            <w:tcW w:w="2475" w:type="dxa"/>
          </w:tcPr>
          <w:p w:rsidR="00E62DAC" w:rsidRDefault="00E62DAC" w:rsidP="00E62DAC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C54056" w:rsidP="00C54056">
            <w:r>
              <w:rPr>
                <w:rFonts w:hint="eastAsia"/>
              </w:rPr>
              <w:t>只对</w:t>
            </w:r>
            <w:r w:rsidR="00E62DAC">
              <w:rPr>
                <w:rFonts w:hint="eastAsia"/>
              </w:rPr>
              <w:t>元数据</w:t>
            </w:r>
            <w:r>
              <w:rPr>
                <w:rFonts w:hint="eastAsia"/>
              </w:rPr>
              <w:t>操作，</w:t>
            </w:r>
            <w:r w:rsidR="00E62DAC">
              <w:rPr>
                <w:rFonts w:hint="eastAsia"/>
              </w:rPr>
              <w:t>（</w:t>
            </w:r>
            <w:r w:rsidR="00E62DAC">
              <w:rPr>
                <w:rFonts w:hint="eastAsia"/>
              </w:rPr>
              <w:t>Header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SME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MME/</w:t>
            </w:r>
            <w:r w:rsidR="00E62DAC" w:rsidRPr="00E62DAC">
              <w:rPr>
                <w:rFonts w:hint="eastAsia"/>
                <w:color w:val="FF0000"/>
              </w:rPr>
              <w:t>BME</w:t>
            </w:r>
            <w:r w:rsidR="00E62DAC">
              <w:rPr>
                <w:rFonts w:hint="eastAsia"/>
              </w:rPr>
              <w:t>）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更新</w:t>
            </w:r>
          </w:p>
        </w:tc>
      </w:tr>
    </w:tbl>
    <w:p w:rsidR="00283257" w:rsidRDefault="00283257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建议</w:t>
      </w:r>
      <w:r w:rsidRPr="0035308E">
        <w:rPr>
          <w:rFonts w:ascii="Arial" w:hAnsi="Arial" w:cs="Arial"/>
          <w:color w:val="555555"/>
          <w:spacing w:val="-1"/>
          <w:szCs w:val="21"/>
        </w:rPr>
        <w:t>数据库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不要进行高并发的操作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commentRangeStart w:id="0"/>
    <w:p w:rsidR="002D7CA4" w:rsidRDefault="00D924A0" w:rsidP="00ED4AD9">
      <w:r>
        <w:object w:dxaOrig="8095" w:dyaOrig="13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5.05pt;height:674.95pt" o:ole="">
            <v:imagedata r:id="rId8" o:title=""/>
          </v:shape>
          <o:OLEObject Type="Embed" ProgID="Visio.Drawing.11" ShapeID="_x0000_i1025" DrawAspect="Content" ObjectID="_1570686647" r:id="rId9"/>
        </w:object>
      </w:r>
      <w:commentRangeEnd w:id="0"/>
      <w:r w:rsidR="009E6554">
        <w:rPr>
          <w:rStyle w:val="CommentReference"/>
        </w:rPr>
        <w:commentReference w:id="0"/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lastRenderedPageBreak/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0049B2" w:rsidP="00A506FC">
      <w:r>
        <w:object w:dxaOrig="4691" w:dyaOrig="6496">
          <v:shape id="_x0000_i1026" type="#_x0000_t75" style="width:234.75pt;height:324.9pt" o:ole="">
            <v:imagedata r:id="rId12" o:title=""/>
          </v:shape>
          <o:OLEObject Type="Embed" ProgID="Visio.Drawing.11" ShapeID="_x0000_i1026" DrawAspect="Content" ObjectID="_1570686648" r:id="rId13"/>
        </w:object>
      </w:r>
    </w:p>
    <w:p w:rsidR="00E63A3A" w:rsidRDefault="00E63A3A" w:rsidP="00A506FC"/>
    <w:p w:rsidR="00E63A3A" w:rsidRDefault="00E63A3A" w:rsidP="00A506FC">
      <w:r>
        <w:rPr>
          <w:rFonts w:hint="eastAsia"/>
        </w:rPr>
        <w:t>dump</w:t>
      </w:r>
      <w:r w:rsidR="00752AEF">
        <w:rPr>
          <w:rFonts w:hint="eastAsia"/>
        </w:rPr>
        <w:t>Buckets</w:t>
      </w:r>
      <w:r>
        <w:rPr>
          <w:rFonts w:hint="eastAsia"/>
        </w:rPr>
        <w:t>的处理流程如下：</w:t>
      </w:r>
    </w:p>
    <w:p w:rsidR="00D924A0" w:rsidRDefault="00D924A0" w:rsidP="00A506FC">
      <w:r>
        <w:object w:dxaOrig="6532" w:dyaOrig="5681">
          <v:shape id="_x0000_i1027" type="#_x0000_t75" style="width:326.65pt;height:284.5pt" o:ole="">
            <v:imagedata r:id="rId14" o:title=""/>
          </v:shape>
          <o:OLEObject Type="Embed" ProgID="Visio.Drawing.11" ShapeID="_x0000_i1027" DrawAspect="Content" ObjectID="_1570686649" r:id="rId15"/>
        </w:objec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lastRenderedPageBreak/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5F335E" w:rsidRDefault="00D924A0" w:rsidP="00520F2F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如果只打印元数据，</w:t>
      </w:r>
      <w:r w:rsidR="005F335E">
        <w:rPr>
          <w:rFonts w:hint="eastAsia"/>
        </w:rPr>
        <w:t>Header</w:t>
      </w:r>
      <w:r w:rsidR="005F335E">
        <w:rPr>
          <w:rFonts w:hint="eastAsia"/>
        </w:rPr>
        <w:t>、</w:t>
      </w:r>
      <w:r w:rsidR="005F335E">
        <w:rPr>
          <w:rFonts w:hint="eastAsia"/>
        </w:rPr>
        <w:t>SME</w:t>
      </w:r>
      <w:r w:rsidR="005F335E">
        <w:rPr>
          <w:rFonts w:hint="eastAsia"/>
        </w:rPr>
        <w:t>和</w:t>
      </w:r>
      <w:r w:rsidR="005F335E">
        <w:rPr>
          <w:rFonts w:hint="eastAsia"/>
        </w:rPr>
        <w:t>data</w:t>
      </w:r>
      <w:r w:rsidR="005F335E">
        <w:rPr>
          <w:rFonts w:hint="eastAsia"/>
        </w:rPr>
        <w:t>文件输出一样，增加</w:t>
      </w:r>
      <w:r w:rsidR="005F335E">
        <w:rPr>
          <w:rFonts w:hint="eastAsia"/>
        </w:rPr>
        <w:t>BME</w:t>
      </w:r>
      <w:r w:rsidR="005F335E">
        <w:rPr>
          <w:rFonts w:hint="eastAsia"/>
        </w:rPr>
        <w:t>十六进制打印，增加</w:t>
      </w:r>
      <w:r>
        <w:rPr>
          <w:rFonts w:hint="eastAsia"/>
        </w:rPr>
        <w:t>输出</w:t>
      </w:r>
      <w:r w:rsidR="005F335E">
        <w:t>dmsLobDataMapBlk</w:t>
      </w:r>
      <w:r w:rsidR="005F335E">
        <w:rPr>
          <w:rFonts w:hint="eastAsia"/>
        </w:rPr>
        <w:t>结构，</w:t>
      </w:r>
      <w:r w:rsidR="005F335E">
        <w:t>dmsLobDataMapBlk</w:t>
      </w:r>
      <w:r>
        <w:rPr>
          <w:rFonts w:hint="eastAsia"/>
        </w:rPr>
        <w:t>格式如下：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OID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236F5A">
        <w:rPr>
          <w:color w:val="FF0000"/>
        </w:rPr>
        <w:t>equence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D</w:t>
      </w:r>
      <w:r w:rsidR="00236F5A">
        <w:rPr>
          <w:color w:val="FF0000"/>
        </w:rPr>
        <w:t>ata</w:t>
      </w:r>
      <w:r>
        <w:rPr>
          <w:rFonts w:hint="eastAsia"/>
          <w:color w:val="FF0000"/>
        </w:rPr>
        <w:t xml:space="preserve"> L</w:t>
      </w:r>
      <w:r w:rsidR="00236F5A">
        <w:rPr>
          <w:color w:val="FF0000"/>
        </w:rPr>
        <w:t>en</w:t>
      </w:r>
      <w:r w:rsidR="00236F5A">
        <w:rPr>
          <w:rFonts w:hint="eastAsia"/>
          <w:color w:val="FF0000"/>
        </w:rPr>
        <w:t>gth</w:t>
      </w:r>
      <w:r w:rsidR="00236F5A">
        <w:rPr>
          <w:color w:val="FF0000"/>
        </w:rPr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P</w:t>
      </w:r>
      <w:r>
        <w:rPr>
          <w:color w:val="FF0000"/>
        </w:rPr>
        <w:t>revio</w:t>
      </w:r>
      <w:r>
        <w:rPr>
          <w:rFonts w:hint="eastAsia"/>
          <w:color w:val="FF0000"/>
        </w:rPr>
        <w:t>us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P</w:t>
      </w:r>
      <w:r w:rsidR="00236F5A">
        <w:rPr>
          <w:color w:val="FF0000"/>
        </w:rPr>
        <w:t>age</w:t>
      </w:r>
      <w:r w:rsidR="00236F5A">
        <w:rPr>
          <w:rFonts w:hint="eastAsia"/>
          <w:color w:val="FF0000"/>
        </w:rPr>
        <w:t>ID</w:t>
      </w:r>
      <w:r>
        <w:rPr>
          <w:rFonts w:hint="eastAsia"/>
          <w:color w:val="FF0000"/>
        </w:rPr>
        <w:t xml:space="preserve"> I</w:t>
      </w:r>
      <w:r w:rsidR="00236F5A">
        <w:rPr>
          <w:color w:val="FF0000"/>
        </w:rPr>
        <w:t>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B</w:t>
      </w:r>
      <w:r w:rsidR="00236F5A">
        <w:rPr>
          <w:color w:val="FF0000"/>
        </w:rPr>
        <w:t xml:space="preserve">ucket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N</w:t>
      </w:r>
      <w:r w:rsidR="005F335E" w:rsidRPr="00236F5A">
        <w:rPr>
          <w:color w:val="FF0000"/>
        </w:rPr>
        <w:t>ext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P</w:t>
      </w:r>
      <w:r w:rsidR="005F335E" w:rsidRPr="00236F5A">
        <w:rPr>
          <w:color w:val="FF0000"/>
        </w:rPr>
        <w:t>age</w:t>
      </w:r>
      <w:r w:rsidR="00236F5A">
        <w:rPr>
          <w:rFonts w:hint="eastAsia"/>
          <w:color w:val="FF0000"/>
        </w:rPr>
        <w:t xml:space="preserve">ID </w:t>
      </w:r>
      <w:r w:rsidR="005F335E" w:rsidRPr="00236F5A">
        <w:rPr>
          <w:color w:val="FF0000"/>
        </w:rPr>
        <w:t>In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B</w:t>
      </w:r>
      <w:r w:rsidR="005F335E" w:rsidRPr="00236F5A">
        <w:rPr>
          <w:color w:val="FF0000"/>
        </w:rPr>
        <w:t>ucket</w:t>
      </w:r>
      <w:r w:rsidR="00236F5A">
        <w:rPr>
          <w:color w:val="FF0000"/>
        </w:rPr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C</w:t>
      </w:r>
      <w:r w:rsidR="00236F5A">
        <w:rPr>
          <w:rFonts w:hint="eastAsia"/>
          <w:color w:val="FF0000"/>
        </w:rPr>
        <w:t xml:space="preserve">ollection </w:t>
      </w:r>
      <w:r>
        <w:rPr>
          <w:rFonts w:hint="eastAsia"/>
          <w:color w:val="FF0000"/>
        </w:rPr>
        <w:t>L</w:t>
      </w:r>
      <w:r w:rsidR="00236F5A">
        <w:rPr>
          <w:color w:val="FF0000"/>
        </w:rPr>
        <w:t>ogical</w:t>
      </w:r>
      <w:r w:rsidR="00236F5A">
        <w:rPr>
          <w:rFonts w:hint="eastAsia"/>
          <w:color w:val="FF0000"/>
        </w:rPr>
        <w:t xml:space="preserve"> </w:t>
      </w:r>
      <w:r w:rsidR="00236F5A">
        <w:rPr>
          <w:color w:val="FF0000"/>
        </w:rPr>
        <w:t xml:space="preserve">ID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C</w:t>
      </w:r>
      <w:r w:rsidR="00236F5A">
        <w:rPr>
          <w:rFonts w:hint="eastAsia"/>
          <w:color w:val="FF0000"/>
        </w:rPr>
        <w:t xml:space="preserve">ollection </w:t>
      </w:r>
      <w:r w:rsidR="00236F5A">
        <w:rPr>
          <w:color w:val="FF0000"/>
        </w:rPr>
        <w:t xml:space="preserve">ID </w:t>
      </w:r>
      <w:r w:rsidR="00236F5A">
        <w:rPr>
          <w:rFonts w:hint="eastAsia"/>
        </w:rPr>
        <w:t>:xxx</w:t>
      </w:r>
      <w:r w:rsidR="00236F5A">
        <w:t>;</w:t>
      </w:r>
    </w:p>
    <w:p w:rsidR="00D924A0" w:rsidRPr="00D924A0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5F335E" w:rsidRPr="00236F5A">
        <w:rPr>
          <w:color w:val="FF0000"/>
        </w:rPr>
        <w:t>tatus</w:t>
      </w:r>
      <w:r w:rsidR="00236F5A"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D924A0" w:rsidRDefault="00D924A0" w:rsidP="00A506FC"/>
    <w:p w:rsidR="00D924A0" w:rsidRDefault="005F335E" w:rsidP="00520F2F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如果不打印</w:t>
      </w:r>
      <w:r>
        <w:rPr>
          <w:rFonts w:hint="eastAsia"/>
        </w:rPr>
        <w:t>record,</w:t>
      </w:r>
      <w:r>
        <w:rPr>
          <w:rFonts w:hint="eastAsia"/>
        </w:rPr>
        <w:t>则增加输出项</w:t>
      </w:r>
      <w:r>
        <w:rPr>
          <w:rFonts w:hint="eastAsia"/>
        </w:rPr>
        <w:t>dmsLobMeta,</w:t>
      </w:r>
      <w:r w:rsidR="00D924A0">
        <w:rPr>
          <w:rFonts w:hint="eastAsia"/>
        </w:rPr>
        <w:t>dmsLobMeta</w:t>
      </w:r>
      <w:r w:rsidR="00D924A0">
        <w:rPr>
          <w:rFonts w:hint="eastAsia"/>
        </w:rPr>
        <w:t>的</w:t>
      </w:r>
      <w:r w:rsidR="00D924A0">
        <w:rPr>
          <w:rFonts w:hint="eastAsia"/>
        </w:rPr>
        <w:t>dump</w:t>
      </w:r>
      <w:r w:rsidR="00D924A0">
        <w:rPr>
          <w:rFonts w:hint="eastAsia"/>
        </w:rPr>
        <w:t>输出结果</w:t>
      </w:r>
      <w:r>
        <w:rPr>
          <w:rFonts w:hint="eastAsia"/>
        </w:rPr>
        <w:t>如下</w:t>
      </w:r>
      <w:r w:rsidR="00D924A0">
        <w:rPr>
          <w:rFonts w:hint="eastAsia"/>
        </w:rPr>
        <w:t>：</w:t>
      </w:r>
    </w:p>
    <w:p w:rsidR="00947205" w:rsidRDefault="00947205" w:rsidP="00947205">
      <w:pPr>
        <w:pStyle w:val="ListParagraph"/>
        <w:ind w:left="420" w:firstLineChars="0" w:firstLine="0"/>
      </w:pPr>
      <w:r w:rsidRPr="00947205">
        <w:rPr>
          <w:rFonts w:hint="eastAsia"/>
          <w:color w:val="FF0000"/>
        </w:rPr>
        <w:t>OID</w:t>
      </w:r>
      <w:r>
        <w:rPr>
          <w:rFonts w:hint="eastAsia"/>
        </w:rPr>
        <w:t>:xxx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L</w:t>
      </w:r>
      <w:r w:rsidR="00D924A0" w:rsidRPr="00D924A0">
        <w:rPr>
          <w:color w:val="FF0000"/>
        </w:rPr>
        <w:t>ob</w:t>
      </w:r>
      <w:r>
        <w:rPr>
          <w:rFonts w:hint="eastAsia"/>
          <w:color w:val="FF0000"/>
        </w:rPr>
        <w:t xml:space="preserve"> L</w:t>
      </w:r>
      <w:r w:rsidR="00D924A0" w:rsidRPr="00D924A0">
        <w:rPr>
          <w:color w:val="FF0000"/>
        </w:rPr>
        <w:t>en</w:t>
      </w:r>
      <w:r w:rsidR="00236F5A">
        <w:rPr>
          <w:rFonts w:hint="eastAsia"/>
          <w:color w:val="FF0000"/>
        </w:rPr>
        <w:t>gth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C</w:t>
      </w:r>
      <w:r w:rsidR="00236F5A">
        <w:rPr>
          <w:color w:val="FF0000"/>
        </w:rPr>
        <w:t>reate</w:t>
      </w:r>
      <w:r>
        <w:rPr>
          <w:rFonts w:hint="eastAsia"/>
          <w:color w:val="FF0000"/>
        </w:rPr>
        <w:t xml:space="preserve"> T</w:t>
      </w:r>
      <w:r w:rsidR="00D924A0" w:rsidRPr="00D924A0">
        <w:rPr>
          <w:color w:val="FF0000"/>
        </w:rPr>
        <w:t>ime</w:t>
      </w:r>
      <w:r w:rsidR="00D924A0">
        <w:rPr>
          <w:rFonts w:hint="eastAsia"/>
        </w:rPr>
        <w:t>:xxx</w:t>
      </w:r>
      <w:r w:rsidR="00D924A0">
        <w:t xml:space="preserve"> 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D924A0" w:rsidRPr="00D924A0">
        <w:rPr>
          <w:color w:val="FF0000"/>
        </w:rPr>
        <w:t>tatus</w:t>
      </w:r>
      <w:r w:rsidR="00D924A0">
        <w:t xml:space="preserve"> 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V</w:t>
      </w:r>
      <w:r w:rsidR="00D924A0" w:rsidRPr="00D924A0">
        <w:rPr>
          <w:color w:val="FF0000"/>
        </w:rPr>
        <w:t>ersion</w:t>
      </w:r>
      <w:r w:rsidR="00D924A0">
        <w:t xml:space="preserve"> </w:t>
      </w:r>
      <w:r w:rsidR="00D924A0">
        <w:rPr>
          <w:rFonts w:hint="eastAsia"/>
        </w:rPr>
        <w:t>:xxx;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M</w:t>
      </w:r>
      <w:r w:rsidR="00236F5A">
        <w:rPr>
          <w:color w:val="FF0000"/>
        </w:rPr>
        <w:t>odification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Ti</w:t>
      </w:r>
      <w:r w:rsidR="00D924A0" w:rsidRPr="00D924A0">
        <w:rPr>
          <w:color w:val="FF0000"/>
        </w:rPr>
        <w:t>me</w:t>
      </w:r>
      <w:r w:rsidR="00D924A0">
        <w:t xml:space="preserve"> 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F</w:t>
      </w:r>
      <w:r w:rsidR="00D924A0" w:rsidRPr="00D924A0">
        <w:rPr>
          <w:color w:val="FF0000"/>
        </w:rPr>
        <w:t>lag</w:t>
      </w:r>
      <w:r w:rsidR="00D924A0">
        <w:rPr>
          <w:rFonts w:hint="eastAsia"/>
        </w:rPr>
        <w:t>:xxx</w:t>
      </w:r>
      <w:r w:rsidR="00D924A0">
        <w:t xml:space="preserve"> 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Num O</w:t>
      </w:r>
      <w:r w:rsidR="00236F5A">
        <w:rPr>
          <w:rFonts w:hint="eastAsia"/>
          <w:color w:val="FF0000"/>
        </w:rPr>
        <w:t xml:space="preserve">f </w:t>
      </w:r>
      <w:r>
        <w:rPr>
          <w:rFonts w:hint="eastAsia"/>
          <w:color w:val="FF0000"/>
        </w:rPr>
        <w:t>P</w:t>
      </w:r>
      <w:r w:rsidR="00D924A0" w:rsidRPr="00D924A0">
        <w:rPr>
          <w:color w:val="FF0000"/>
        </w:rPr>
        <w:t>iecesInfo</w:t>
      </w:r>
      <w:r w:rsidR="00D924A0">
        <w:rPr>
          <w:rFonts w:hint="eastAsia"/>
        </w:rPr>
        <w:t>:xxx</w:t>
      </w:r>
      <w:r w:rsidR="00D924A0">
        <w:t xml:space="preserve"> ;</w:t>
      </w:r>
    </w:p>
    <w:p w:rsidR="001C7970" w:rsidRDefault="00224EA0" w:rsidP="00D924A0">
      <w:r>
        <w:rPr>
          <w:rFonts w:hint="eastAsia"/>
        </w:rPr>
        <w:tab/>
      </w:r>
    </w:p>
    <w:p w:rsidR="00A506FC" w:rsidRDefault="00521D0D" w:rsidP="001C7970">
      <w:pPr>
        <w:ind w:firstLineChars="200" w:firstLine="420"/>
      </w:pPr>
      <w:r>
        <w:rPr>
          <w:rFonts w:hint="eastAsia"/>
        </w:rPr>
        <w:t>如果有</w:t>
      </w:r>
      <w:r>
        <w:rPr>
          <w:rFonts w:hint="eastAsia"/>
        </w:rPr>
        <w:t>piece:</w:t>
      </w:r>
    </w:p>
    <w:p w:rsidR="00521D0D" w:rsidRDefault="00521D0D" w:rsidP="00D924A0">
      <w:r>
        <w:rPr>
          <w:rFonts w:hint="eastAsia"/>
        </w:rPr>
        <w:t xml:space="preserve">    {</w:t>
      </w:r>
    </w:p>
    <w:p w:rsidR="00521D0D" w:rsidRDefault="001C7970" w:rsidP="00521D0D">
      <w:pPr>
        <w:ind w:left="420" w:firstLineChars="200" w:firstLine="420"/>
      </w:pPr>
      <w:r>
        <w:rPr>
          <w:rFonts w:hint="eastAsia"/>
          <w:color w:val="FF0000"/>
        </w:rPr>
        <w:t>piece1</w:t>
      </w:r>
      <w:r w:rsidR="00521D0D">
        <w:rPr>
          <w:rFonts w:hint="eastAsia"/>
        </w:rPr>
        <w:t>[start,end],</w:t>
      </w:r>
    </w:p>
    <w:p w:rsidR="00521D0D" w:rsidRDefault="001C7970" w:rsidP="00521D0D">
      <w:pPr>
        <w:ind w:left="420" w:firstLineChars="200" w:firstLine="420"/>
      </w:pPr>
      <w:r>
        <w:rPr>
          <w:rFonts w:hint="eastAsia"/>
          <w:color w:val="FF0000"/>
        </w:rPr>
        <w:t>piece</w:t>
      </w:r>
      <w:r w:rsidRPr="001C7970">
        <w:rPr>
          <w:rFonts w:hint="eastAsia"/>
          <w:color w:val="FF0000"/>
        </w:rPr>
        <w:t>2</w:t>
      </w:r>
      <w:r w:rsidR="00521D0D">
        <w:rPr>
          <w:rFonts w:hint="eastAsia"/>
        </w:rPr>
        <w:t>[start,end],</w:t>
      </w:r>
    </w:p>
    <w:p w:rsidR="00521D0D" w:rsidRDefault="00521D0D" w:rsidP="00521D0D">
      <w:pPr>
        <w:ind w:left="420" w:firstLineChars="200" w:firstLine="420"/>
      </w:pPr>
      <w:r>
        <w:rPr>
          <w:color w:val="FF0000"/>
        </w:rPr>
        <w:t>…</w:t>
      </w:r>
    </w:p>
    <w:p w:rsidR="00521D0D" w:rsidRPr="00521D0D" w:rsidRDefault="00521D0D" w:rsidP="00D924A0">
      <w:r>
        <w:rPr>
          <w:rFonts w:hint="eastAsia"/>
        </w:rPr>
        <w:t xml:space="preserve">    }</w:t>
      </w:r>
    </w:p>
    <w:p w:rsidR="005F335E" w:rsidRDefault="005F335E" w:rsidP="00520F2F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如果打印</w:t>
      </w:r>
      <w:r>
        <w:rPr>
          <w:rFonts w:hint="eastAsia"/>
        </w:rPr>
        <w:t>record</w:t>
      </w:r>
      <w:r>
        <w:rPr>
          <w:rFonts w:hint="eastAsia"/>
        </w:rPr>
        <w:t>，则增加结果如下：</w:t>
      </w:r>
    </w:p>
    <w:p w:rsidR="00947205" w:rsidRDefault="00947205" w:rsidP="00947205">
      <w:pPr>
        <w:pStyle w:val="ListParagraph"/>
        <w:ind w:left="420" w:firstLineChars="0" w:firstLine="0"/>
      </w:pPr>
      <w:r>
        <w:rPr>
          <w:rFonts w:hint="eastAsia"/>
        </w:rPr>
        <w:t>如果有</w:t>
      </w:r>
      <w:r>
        <w:rPr>
          <w:rFonts w:hint="eastAsia"/>
        </w:rPr>
        <w:t>piece:</w:t>
      </w:r>
    </w:p>
    <w:p w:rsidR="005F335E" w:rsidRDefault="00947205" w:rsidP="00521D0D">
      <w:pPr>
        <w:ind w:firstLineChars="400" w:firstLine="840"/>
        <w:rPr>
          <w:rFonts w:hint="eastAsia"/>
        </w:rPr>
      </w:pPr>
      <w:r>
        <w:rPr>
          <w:rFonts w:hint="eastAsia"/>
          <w:color w:val="FF0000"/>
        </w:rPr>
        <w:t>sequence</w:t>
      </w:r>
      <w:r w:rsidR="005F335E">
        <w:rPr>
          <w:rFonts w:hint="eastAsia"/>
        </w:rPr>
        <w:t>:{xxxxxxxxx</w:t>
      </w:r>
      <w:r w:rsidR="005F335E">
        <w:t>};</w:t>
      </w:r>
    </w:p>
    <w:p w:rsidR="00947205" w:rsidRDefault="00947205" w:rsidP="00947205">
      <w:pPr>
        <w:ind w:firstLineChars="400" w:firstLine="840"/>
      </w:pPr>
      <w:r>
        <w:rPr>
          <w:rFonts w:hint="eastAsia"/>
          <w:color w:val="FF0000"/>
        </w:rPr>
        <w:t>sequence</w:t>
      </w:r>
      <w:r>
        <w:rPr>
          <w:rFonts w:hint="eastAsia"/>
        </w:rPr>
        <w:t>:{xxxxxxxxx</w:t>
      </w:r>
      <w:r>
        <w:t>};</w:t>
      </w:r>
    </w:p>
    <w:p w:rsidR="00947205" w:rsidRDefault="00947205" w:rsidP="00947205">
      <w:pPr>
        <w:ind w:firstLineChars="400" w:firstLine="840"/>
      </w:pPr>
      <w:r>
        <w:rPr>
          <w:rFonts w:hint="eastAsia"/>
          <w:color w:val="FF0000"/>
        </w:rPr>
        <w:t>sequence</w:t>
      </w:r>
      <w:r>
        <w:rPr>
          <w:rFonts w:hint="eastAsia"/>
        </w:rPr>
        <w:t>:{xxxxxxxxx</w:t>
      </w:r>
      <w:r>
        <w:t>};</w:t>
      </w:r>
    </w:p>
    <w:p w:rsidR="00520F2F" w:rsidRDefault="00947205" w:rsidP="00947205">
      <w:pPr>
        <w:ind w:firstLine="405"/>
        <w:rPr>
          <w:rFonts w:hint="eastAsia"/>
        </w:rPr>
      </w:pPr>
      <w:r>
        <w:rPr>
          <w:rFonts w:hint="eastAsia"/>
        </w:rPr>
        <w:t>没有</w:t>
      </w:r>
      <w:r>
        <w:rPr>
          <w:rFonts w:hint="eastAsia"/>
        </w:rPr>
        <w:t>piece:</w:t>
      </w:r>
    </w:p>
    <w:p w:rsidR="00947205" w:rsidRPr="00A506FC" w:rsidRDefault="00947205" w:rsidP="00947205">
      <w:pPr>
        <w:ind w:firstLine="405"/>
      </w:pPr>
      <w:r>
        <w:rPr>
          <w:rFonts w:hint="eastAsia"/>
        </w:rPr>
        <w:t xml:space="preserve">    </w:t>
      </w:r>
      <w:r w:rsidRPr="00947205">
        <w:rPr>
          <w:rFonts w:hint="eastAsia"/>
          <w:color w:val="FF0000"/>
        </w:rPr>
        <w:t>record</w:t>
      </w:r>
      <w:r>
        <w:rPr>
          <w:rFonts w:hint="eastAsia"/>
        </w:rPr>
        <w:t>:{xxx}</w:t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D72A4A" w:rsidP="00A506FC">
      <w:r>
        <w:object w:dxaOrig="3724" w:dyaOrig="5455">
          <v:shape id="_x0000_i1028" type="#_x0000_t75" style="width:186.15pt;height:272.8pt" o:ole="">
            <v:imagedata r:id="rId16" o:title=""/>
          </v:shape>
          <o:OLEObject Type="Embed" ProgID="Visio.Drawing.11" ShapeID="_x0000_i1028" DrawAspect="Content" ObjectID="_1570686650" r:id="rId17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A85911" w:rsidRDefault="006A5367" w:rsidP="007910C2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DB04CA" w:rsidRDefault="00DB04CA" w:rsidP="00DB04CA">
            <w:pPr>
              <w:ind w:rightChars="-116" w:right="-244"/>
            </w:pPr>
            <w:r>
              <w:rPr>
                <w:rFonts w:hint="eastAsia"/>
              </w:rPr>
              <w:t>SDBLOB</w:t>
            </w:r>
            <w:r>
              <w:rPr>
                <w:rFonts w:hint="eastAsia"/>
              </w:rPr>
              <w:t>M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 w:rsidRPr="000C244B">
              <w:t>DMS_PAGE_SIZE256B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DB04CA" w:rsidRPr="000C244B" w:rsidRDefault="00DB04CA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C56D22" w:rsidRDefault="006A5367" w:rsidP="007910C2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lastRenderedPageBreak/>
              <w:t>检查项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762113" w:rsidRDefault="00762113" w:rsidP="00C56D22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924647" w:rsidP="00924647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0C244B" w:rsidTr="00D67781">
        <w:tc>
          <w:tcPr>
            <w:tcW w:w="2840" w:type="dxa"/>
          </w:tcPr>
          <w:p w:rsidR="000C244B" w:rsidRDefault="000C244B" w:rsidP="00D67781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0C244B" w:rsidRPr="000C244B" w:rsidRDefault="00924647" w:rsidP="00C56D22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CD6DE4" w:rsidP="00C56D22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762113" w:rsidRDefault="00762113" w:rsidP="00C56D22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A0BD0" w:rsidRDefault="007A0BD0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762113" w:rsidRDefault="00762113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C56D22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A876B1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CB3F7F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AA7C9D" w:rsidP="00AA7C9D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8A2DD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  <w:r w:rsidR="008A2DD6">
              <w:rPr>
                <w:rFonts w:hint="eastAsia"/>
              </w:rPr>
              <w:t>(</w:t>
            </w:r>
            <w:r w:rsidR="008A2DD6">
              <w:rPr>
                <w:rFonts w:hint="eastAsia"/>
              </w:rPr>
              <w:t>暂时不做</w:t>
            </w:r>
            <w:r w:rsidR="008A2DD6">
              <w:rPr>
                <w:rFonts w:hint="eastAsia"/>
              </w:rPr>
              <w:t>)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D6778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  <w:r w:rsidR="008A2DD6">
              <w:rPr>
                <w:rFonts w:hint="eastAsia"/>
              </w:rPr>
              <w:t>(</w:t>
            </w:r>
            <w:r w:rsidR="008A2DD6">
              <w:rPr>
                <w:rFonts w:hint="eastAsia"/>
              </w:rPr>
              <w:t>暂时不做</w:t>
            </w:r>
            <w:r w:rsidR="008A2DD6">
              <w:rPr>
                <w:rFonts w:hint="eastAsia"/>
              </w:rPr>
              <w:t>)</w:t>
            </w:r>
          </w:p>
        </w:tc>
      </w:tr>
      <w:tr w:rsidR="008C57CB" w:rsidTr="00D67781">
        <w:tc>
          <w:tcPr>
            <w:tcW w:w="2840" w:type="dxa"/>
          </w:tcPr>
          <w:p w:rsidR="008C57CB" w:rsidRDefault="008C57CB" w:rsidP="00D67781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2841" w:type="dxa"/>
          </w:tcPr>
          <w:p w:rsidR="008C57CB" w:rsidRDefault="008C57CB" w:rsidP="00D67781">
            <w:pPr>
              <w:ind w:leftChars="13" w:left="27" w:rightChars="-116" w:right="-244"/>
              <w:rPr>
                <w:rFonts w:hint="eastAsia"/>
              </w:rPr>
            </w:pP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3584"/>
      </w:tblGrid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3584" w:type="dxa"/>
          </w:tcPr>
          <w:p w:rsidR="00D339FD" w:rsidRDefault="001D41EC" w:rsidP="001D41EC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3584" w:type="dxa"/>
          </w:tcPr>
          <w:p w:rsidR="00D339FD" w:rsidRDefault="001D41EC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  <w:r w:rsidR="001D41EC">
              <w:rPr>
                <w:rFonts w:hint="eastAsia"/>
              </w:rPr>
              <w:t>/1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3584" w:type="dxa"/>
          </w:tcPr>
          <w:p w:rsidR="00D339FD" w:rsidRDefault="008741CA" w:rsidP="001F39E9">
            <w:pPr>
              <w:ind w:rightChars="-116" w:right="-244"/>
            </w:pPr>
            <w:r>
              <w:rPr>
                <w:rFonts w:hint="eastAsia"/>
              </w:rPr>
              <w:t>&lt;=</w:t>
            </w:r>
            <w:r w:rsidRPr="008741CA">
              <w:t>DMS_LOB_META_CURRENT_VERSION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2D7CA4" w:rsidRDefault="002D7CA4" w:rsidP="002D7CA4">
      <w:commentRangeStart w:id="1"/>
      <w:r w:rsidRPr="002D7CA4">
        <w:rPr>
          <w:rFonts w:hint="eastAsia"/>
        </w:rPr>
        <w:t>桶的均匀性分析</w:t>
      </w:r>
      <w:commentRangeEnd w:id="1"/>
      <w:r w:rsidR="001D41EC">
        <w:rPr>
          <w:rStyle w:val="CommentReference"/>
        </w:rPr>
        <w:commentReference w:id="1"/>
      </w:r>
    </w:p>
    <w:p w:rsidR="00CA38E9" w:rsidRPr="00CA38E9" w:rsidRDefault="00CA38E9" w:rsidP="00CA38E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深度判断</w:t>
      </w:r>
    </w:p>
    <w:p w:rsidR="00CA38E9" w:rsidRDefault="00CA38E9" w:rsidP="00CA38E9">
      <w:pPr>
        <w:ind w:firstLine="420"/>
      </w:pPr>
      <w:r>
        <w:rPr>
          <w:rFonts w:hint="eastAsia"/>
        </w:rPr>
        <w:t>获取桶的最大值</w:t>
      </w:r>
      <w:r>
        <w:rPr>
          <w:rFonts w:hint="eastAsia"/>
        </w:rPr>
        <w:t>max</w:t>
      </w:r>
      <w:r>
        <w:rPr>
          <w:rFonts w:hint="eastAsia"/>
        </w:rPr>
        <w:t>，最小值</w:t>
      </w:r>
      <w:r>
        <w:rPr>
          <w:rFonts w:hint="eastAsia"/>
        </w:rPr>
        <w:t>min</w:t>
      </w:r>
      <w:r>
        <w:rPr>
          <w:rFonts w:hint="eastAsia"/>
        </w:rPr>
        <w:t>，计算桶的平均深度</w:t>
      </w:r>
      <w:r>
        <w:rPr>
          <w:rFonts w:hint="eastAsia"/>
        </w:rPr>
        <w:t>d</w:t>
      </w:r>
      <w:r>
        <w:rPr>
          <w:rFonts w:hint="eastAsia"/>
        </w:rPr>
        <w:t>。由于桶是根据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sequence</w:t>
      </w:r>
      <w:r>
        <w:rPr>
          <w:rFonts w:hint="eastAsia"/>
        </w:rPr>
        <w:lastRenderedPageBreak/>
        <w:t>做</w:t>
      </w:r>
      <w:r>
        <w:rPr>
          <w:rFonts w:hint="eastAsia"/>
        </w:rPr>
        <w:t>hash</w:t>
      </w:r>
      <w:r>
        <w:rPr>
          <w:rFonts w:hint="eastAsia"/>
        </w:rPr>
        <w:t>分布，均衡应该满足</w:t>
      </w:r>
      <w:r>
        <w:rPr>
          <w:rFonts w:hint="eastAsia"/>
        </w:rPr>
        <w:t xml:space="preserve">max </w:t>
      </w:r>
      <w:r>
        <w:t>–</w:t>
      </w:r>
      <w:r>
        <w:rPr>
          <w:rFonts w:hint="eastAsia"/>
        </w:rPr>
        <w:t>min &lt; tolerate_dep.</w:t>
      </w:r>
      <w:r w:rsidR="00F322DB">
        <w:rPr>
          <w:rFonts w:hint="eastAsia"/>
        </w:rPr>
        <w:t xml:space="preserve"> </w:t>
      </w:r>
      <w:r w:rsidR="00F322DB">
        <w:rPr>
          <w:rFonts w:hint="eastAsia"/>
        </w:rPr>
        <w:t>（</w:t>
      </w:r>
      <w:r w:rsidR="00F322DB">
        <w:rPr>
          <w:rFonts w:hint="eastAsia"/>
        </w:rPr>
        <w:t>tolerate_dep</w:t>
      </w:r>
      <w:r w:rsidR="00F322DB">
        <w:rPr>
          <w:rFonts w:hint="eastAsia"/>
        </w:rPr>
        <w:t>可配置，默认为</w:t>
      </w:r>
      <w:r w:rsidR="00F322DB">
        <w:rPr>
          <w:rFonts w:hint="eastAsia"/>
        </w:rPr>
        <w:t>2</w:t>
      </w:r>
      <w:r w:rsidR="00F322DB">
        <w:rPr>
          <w:rFonts w:hint="eastAsia"/>
        </w:rPr>
        <w:t>）</w:t>
      </w:r>
    </w:p>
    <w:p w:rsidR="00CA38E9" w:rsidRDefault="002870E9" w:rsidP="00CA38E9">
      <w:pPr>
        <w:ind w:firstLine="420"/>
      </w:pPr>
      <w:r>
        <w:rPr>
          <w:rFonts w:hint="eastAsia"/>
        </w:rPr>
        <w:t>优点：</w:t>
      </w:r>
      <w:r w:rsidR="00947205">
        <w:rPr>
          <w:rFonts w:hint="eastAsia"/>
        </w:rPr>
        <w:t>计算简单，</w:t>
      </w:r>
      <w:r w:rsidR="00CA38E9">
        <w:rPr>
          <w:rFonts w:hint="eastAsia"/>
        </w:rPr>
        <w:t>时间</w:t>
      </w:r>
      <w:r w:rsidR="00947205">
        <w:rPr>
          <w:rFonts w:hint="eastAsia"/>
        </w:rPr>
        <w:t>短</w:t>
      </w:r>
    </w:p>
    <w:p w:rsidR="002870E9" w:rsidRDefault="002870E9" w:rsidP="00CA38E9">
      <w:pPr>
        <w:ind w:firstLine="420"/>
      </w:pPr>
      <w:r>
        <w:rPr>
          <w:rFonts w:hint="eastAsia"/>
        </w:rPr>
        <w:t>缺点：容错较低</w:t>
      </w:r>
    </w:p>
    <w:p w:rsidR="00F322DB" w:rsidRDefault="00CA38E9" w:rsidP="00F322DB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卡方计算服从均匀分布</w:t>
      </w:r>
    </w:p>
    <w:p w:rsid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将桶</w:t>
      </w:r>
      <w:r>
        <w:rPr>
          <w:rFonts w:hint="eastAsia"/>
        </w:rPr>
        <w:t>[0,4096]</w:t>
      </w:r>
      <w:r>
        <w:rPr>
          <w:rFonts w:hint="eastAsia"/>
        </w:rPr>
        <w:t>当做横轴，遍历的</w:t>
      </w:r>
      <w:r>
        <w:rPr>
          <w:rFonts w:hint="eastAsia"/>
        </w:rPr>
        <w:t>bucket</w:t>
      </w:r>
      <w:r>
        <w:rPr>
          <w:rFonts w:hint="eastAsia"/>
        </w:rPr>
        <w:t>链表长度</w:t>
      </w:r>
      <w:r>
        <w:rPr>
          <w:rFonts w:hint="eastAsia"/>
        </w:rPr>
        <w:t>/</w:t>
      </w:r>
      <w:r>
        <w:rPr>
          <w:rFonts w:hint="eastAsia"/>
        </w:rPr>
        <w:t>所有</w:t>
      </w:r>
      <w:r>
        <w:rPr>
          <w:rFonts w:hint="eastAsia"/>
        </w:rPr>
        <w:t>lobdatamapblk</w:t>
      </w:r>
      <w:r>
        <w:rPr>
          <w:rFonts w:hint="eastAsia"/>
        </w:rPr>
        <w:t>当做概率，即纵轴，判断</w:t>
      </w:r>
      <w:r>
        <w:rPr>
          <w:rFonts w:hint="eastAsia"/>
        </w:rPr>
        <w:t>y=f(x), x</w:t>
      </w:r>
      <w:r>
        <w:rPr>
          <w:rFonts w:ascii="宋体" w:eastAsia="宋体" w:hAnsi="宋体" w:hint="eastAsia"/>
        </w:rPr>
        <w:t>∈</w:t>
      </w:r>
      <w:r>
        <w:rPr>
          <w:rFonts w:hint="eastAsia"/>
        </w:rPr>
        <w:t>[0, 4096)</w:t>
      </w:r>
      <w:r>
        <w:rPr>
          <w:rFonts w:hint="eastAsia"/>
        </w:rPr>
        <w:t>服从均匀分布。</w:t>
      </w:r>
    </w:p>
    <w:p w:rsid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当前期望</w:t>
      </w:r>
      <w:r>
        <w:rPr>
          <w:rFonts w:hint="eastAsia"/>
        </w:rPr>
        <w:t xml:space="preserve">E = </w:t>
      </w:r>
      <m:oMath>
        <m:nary>
          <m:naryPr>
            <m:chr m:val="∑"/>
            <m:grow m:val="on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n=0</m:t>
            </m:r>
          </m:sub>
          <m:sup>
            <m: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f(n)</m:t>
            </m:r>
          </m:e>
        </m:nary>
      </m:oMath>
      <w:r>
        <w:rPr>
          <w:rFonts w:hint="eastAsia"/>
        </w:rPr>
        <w:t>/4096;</w:t>
      </w:r>
    </w:p>
    <w:p w:rsidR="00E56B30" w:rsidRP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方差公式</w:t>
      </w:r>
      <w:r>
        <w:rPr>
          <w:rFonts w:hint="eastAsia"/>
        </w:rPr>
        <w:t>D(x)=</w:t>
      </w:r>
      <m:oMath>
        <m:r>
          <m:rPr>
            <m:sty m:val="p"/>
          </m:rPr>
          <w:rPr>
            <w:rFonts w:ascii="Cambria Math" w:hAnsi="Cambria Math"/>
          </w:rPr>
          <m:t>(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(f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 E)^2)</m:t>
            </m:r>
          </m:e>
        </m:nary>
        <m:r>
          <m:rPr>
            <m:sty m:val="p"/>
          </m:rPr>
          <w:rPr>
            <w:rFonts w:ascii="Cambria Math" w:hAnsi="Cambria Math"/>
          </w:rPr>
          <m:t>/4096</m:t>
        </m:r>
      </m:oMath>
    </w:p>
    <w:p w:rsidR="00CA38E9" w:rsidRDefault="002870E9" w:rsidP="00CA38E9">
      <w:r>
        <w:rPr>
          <w:rFonts w:hint="eastAsia"/>
        </w:rPr>
        <w:tab/>
      </w:r>
      <w:r>
        <w:rPr>
          <w:rFonts w:hint="eastAsia"/>
        </w:rPr>
        <w:t>当方差越大越不均匀。</w:t>
      </w:r>
      <w:r>
        <w:rPr>
          <w:rFonts w:hint="eastAsia"/>
        </w:rPr>
        <w:t xml:space="preserve"> </w:t>
      </w:r>
    </w:p>
    <w:p w:rsid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hint="eastAsia"/>
        </w:rPr>
        <w:t>设系统最大均匀自由度为</w:t>
      </w:r>
      <w:r>
        <w:rPr>
          <w:rFonts w:asciiTheme="minorEastAsia" w:hAnsiTheme="minorEastAsia" w:hint="eastAsia"/>
        </w:rPr>
        <w:t>Ø， 当方差D(x) &gt; Ø 时，系统bucket不平衡。</w:t>
      </w:r>
    </w:p>
    <w:p w:rsid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优点：容错较高，比较符合统计学规律</w:t>
      </w:r>
    </w:p>
    <w:p w:rsidR="002870E9" w:rsidRP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缺点:计算复杂，时间复杂度较高</w:t>
      </w:r>
    </w:p>
    <w:p w:rsidR="002870E9" w:rsidRPr="002870E9" w:rsidRDefault="002870E9" w:rsidP="002870E9">
      <w:pPr>
        <w:ind w:firstLine="405"/>
      </w:pPr>
    </w:p>
    <w:p w:rsidR="00CA38E9" w:rsidRPr="00A506FC" w:rsidRDefault="00CA38E9" w:rsidP="00CA38E9">
      <w:pPr>
        <w:ind w:firstLine="420"/>
      </w:pPr>
    </w:p>
    <w:p w:rsidR="00AB28A3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2D7903" w:rsidP="00A506FC">
      <w:pPr>
        <w:rPr>
          <w:rFonts w:hint="eastAsia"/>
        </w:rPr>
      </w:pPr>
      <w:r>
        <w:rPr>
          <w:rFonts w:hint="eastAsia"/>
        </w:rPr>
        <w:t>lobmeta</w:t>
      </w:r>
      <w:r>
        <w:rPr>
          <w:rFonts w:hint="eastAsia"/>
        </w:rPr>
        <w:t>文件头修复项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2D7903" w:rsidTr="002D7903">
        <w:tc>
          <w:tcPr>
            <w:tcW w:w="4261" w:type="dxa"/>
          </w:tcPr>
          <w:p w:rsidR="002D7903" w:rsidRPr="00882530" w:rsidRDefault="002D7903" w:rsidP="002D7903">
            <w:r w:rsidRPr="00882530">
              <w:t>eyeCatcher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SDBLOBM</w:t>
            </w:r>
          </w:p>
        </w:tc>
      </w:tr>
      <w:tr w:rsidR="002D7903" w:rsidTr="002D7903">
        <w:tc>
          <w:tcPr>
            <w:tcW w:w="4261" w:type="dxa"/>
          </w:tcPr>
          <w:p w:rsidR="002D7903" w:rsidRPr="00B33B79" w:rsidRDefault="002D7903" w:rsidP="00B50972">
            <w:r w:rsidRPr="00B33B79">
              <w:t>version</w:t>
            </w:r>
          </w:p>
        </w:tc>
        <w:tc>
          <w:tcPr>
            <w:tcW w:w="4261" w:type="dxa"/>
          </w:tcPr>
          <w:p w:rsidR="002D7903" w:rsidRPr="00B33B79" w:rsidRDefault="00B33B79" w:rsidP="00B33B79">
            <w:r w:rsidRPr="00B33B79">
              <w:rPr>
                <w:rFonts w:hint="eastAsia"/>
              </w:rPr>
              <w:t>lob</w:t>
            </w:r>
            <w:r w:rsidRPr="00B33B79">
              <w:rPr>
                <w:rFonts w:hint="eastAsia"/>
              </w:rPr>
              <w:t>文件版本号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pageSize</w:t>
            </w:r>
          </w:p>
        </w:tc>
        <w:tc>
          <w:tcPr>
            <w:tcW w:w="4261" w:type="dxa"/>
          </w:tcPr>
          <w:p w:rsidR="002D7903" w:rsidRPr="00882530" w:rsidRDefault="00B33B79" w:rsidP="00B33B79">
            <w:r>
              <w:rPr>
                <w:rFonts w:hint="eastAsia"/>
              </w:rPr>
              <w:t>页大小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storageUnitSize</w:t>
            </w:r>
          </w:p>
        </w:tc>
        <w:tc>
          <w:tcPr>
            <w:tcW w:w="4261" w:type="dxa"/>
          </w:tcPr>
          <w:p w:rsidR="002D7903" w:rsidRPr="00882530" w:rsidRDefault="000C244B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name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sequence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lobm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sequence</w:t>
            </w:r>
            <w:r>
              <w:rPr>
                <w:rFonts w:hint="eastAsia"/>
              </w:rPr>
              <w:t>号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numMB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MBHWM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pageNum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secretValue</w:t>
            </w:r>
          </w:p>
        </w:tc>
        <w:tc>
          <w:tcPr>
            <w:tcW w:w="4261" w:type="dxa"/>
          </w:tcPr>
          <w:p w:rsidR="002D7903" w:rsidRPr="00882530" w:rsidRDefault="00040878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lobdPageSize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数据文件页大小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createLobs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commitFlag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commitLsn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commitTime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</w:tbl>
    <w:p w:rsidR="002D7903" w:rsidRDefault="002D7903" w:rsidP="00A506FC"/>
    <w:p w:rsidR="00A506FC" w:rsidRDefault="00040878" w:rsidP="00A506FC">
      <w:pPr>
        <w:rPr>
          <w:rFonts w:hint="eastAsia"/>
        </w:rPr>
      </w:pPr>
      <w:r>
        <w:rPr>
          <w:rFonts w:hint="eastAsia"/>
        </w:rPr>
        <w:t>lobmeta</w:t>
      </w:r>
      <w:r>
        <w:rPr>
          <w:rFonts w:hint="eastAsia"/>
        </w:rPr>
        <w:t>文件</w:t>
      </w:r>
      <w:r>
        <w:rPr>
          <w:rFonts w:hint="eastAsia"/>
        </w:rPr>
        <w:t>SME/BME</w:t>
      </w:r>
      <w:r>
        <w:rPr>
          <w:rFonts w:hint="eastAsia"/>
        </w:rPr>
        <w:t>修改和</w:t>
      </w:r>
      <w:r>
        <w:rPr>
          <w:rFonts w:hint="eastAsia"/>
        </w:rPr>
        <w:t>data</w:t>
      </w:r>
      <w:r>
        <w:rPr>
          <w:rFonts w:hint="eastAsia"/>
        </w:rPr>
        <w:t>保持一致</w:t>
      </w:r>
    </w:p>
    <w:p w:rsidR="00040878" w:rsidRDefault="00040878" w:rsidP="00A506FC">
      <w:pPr>
        <w:rPr>
          <w:rFonts w:hint="eastAsia"/>
        </w:rPr>
      </w:pPr>
    </w:p>
    <w:p w:rsidR="007910C2" w:rsidRDefault="00040878" w:rsidP="009F1E94">
      <w:r>
        <w:rPr>
          <w:rFonts w:hint="eastAsia"/>
        </w:rPr>
        <w:t>lobdata</w:t>
      </w:r>
      <w:r>
        <w:rPr>
          <w:rFonts w:hint="eastAsia"/>
        </w:rPr>
        <w:t>文件头修复项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7910C2" w:rsidRPr="000C244B" w:rsidRDefault="007910C2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lastRenderedPageBreak/>
              <w:t>name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  <w:rPr>
                <w:rFonts w:hint="eastAsia"/>
              </w:rPr>
            </w:pPr>
            <w:r>
              <w:rPr>
                <w:rFonts w:hint="eastAsia"/>
              </w:rPr>
              <w:t>N/A</w:t>
            </w:r>
          </w:p>
        </w:tc>
      </w:tr>
    </w:tbl>
    <w:p w:rsidR="00040878" w:rsidRPr="00040878" w:rsidRDefault="00040878" w:rsidP="00A506FC">
      <w:pPr>
        <w:rPr>
          <w:rFonts w:hint="eastAsia"/>
        </w:rPr>
      </w:pPr>
    </w:p>
    <w:p w:rsidR="00040878" w:rsidRPr="00A506FC" w:rsidRDefault="008741CA" w:rsidP="008741CA">
      <w:pPr>
        <w:pStyle w:val="ListParagraph"/>
        <w:ind w:left="420" w:firstLineChars="0" w:firstLine="0"/>
      </w:pPr>
      <w:r>
        <w:rPr>
          <w:rFonts w:hint="eastAsia"/>
        </w:rPr>
        <w:t>暂时不支持</w:t>
      </w:r>
      <w:r>
        <w:rPr>
          <w:rFonts w:hint="eastAsia"/>
        </w:rPr>
        <w:t>dmsLobMeta</w:t>
      </w:r>
      <w:r>
        <w:rPr>
          <w:rFonts w:hint="eastAsia"/>
        </w:rPr>
        <w:t>和</w:t>
      </w:r>
      <w:r>
        <w:rPr>
          <w:rFonts w:hint="eastAsia"/>
        </w:rPr>
        <w:t>dmsLobDataMapBlk</w:t>
      </w:r>
      <w:r>
        <w:rPr>
          <w:rFonts w:hint="eastAsia"/>
        </w:rPr>
        <w:t>修复，需要先提供</w:t>
      </w:r>
      <w:r>
        <w:rPr>
          <w:rFonts w:hint="eastAsia"/>
        </w:rPr>
        <w:t>oid</w:t>
      </w:r>
      <w:r>
        <w:rPr>
          <w:rFonts w:hint="eastAsia"/>
        </w:rPr>
        <w:t>参数的支持。</w:t>
      </w:r>
    </w:p>
    <w:p w:rsidR="00A506FC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4F2D36" w:rsidRDefault="004F2D36" w:rsidP="002D7CA4"/>
    <w:p w:rsidR="00037356" w:rsidRDefault="00037356" w:rsidP="00037356">
      <w:pPr>
        <w:pStyle w:val="Heading1"/>
        <w:numPr>
          <w:ilvl w:val="0"/>
          <w:numId w:val="2"/>
        </w:numPr>
      </w:pPr>
      <w:r>
        <w:rPr>
          <w:rFonts w:hint="eastAsia"/>
        </w:rPr>
        <w:t>遗留问题</w:t>
      </w:r>
    </w:p>
    <w:p w:rsidR="00037356" w:rsidRDefault="00037356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Default="00037356" w:rsidP="00947205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p w:rsidR="00947205" w:rsidRDefault="00947205" w:rsidP="00947205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增加</w:t>
      </w:r>
      <w:r>
        <w:rPr>
          <w:rFonts w:hint="eastAsia"/>
        </w:rPr>
        <w:t>OID</w:t>
      </w:r>
      <w:r>
        <w:rPr>
          <w:rFonts w:hint="eastAsia"/>
        </w:rPr>
        <w:t>，对单个对象进行导出检查等操作。</w:t>
      </w:r>
    </w:p>
    <w:p w:rsidR="00947205" w:rsidRDefault="00947205" w:rsidP="00947205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增加对</w:t>
      </w:r>
      <w:r>
        <w:rPr>
          <w:rFonts w:hint="eastAsia"/>
        </w:rPr>
        <w:t>lob</w:t>
      </w:r>
      <w:r>
        <w:rPr>
          <w:rFonts w:hint="eastAsia"/>
        </w:rPr>
        <w:t>文件，单条记录的元数据进行修复（需要先完成遗留问题</w:t>
      </w:r>
      <w:r>
        <w:rPr>
          <w:rFonts w:hint="eastAsia"/>
        </w:rPr>
        <w:t>3</w:t>
      </w:r>
      <w:r>
        <w:rPr>
          <w:rFonts w:hint="eastAsia"/>
        </w:rPr>
        <w:t>）</w:t>
      </w:r>
    </w:p>
    <w:p w:rsidR="00947205" w:rsidRPr="00037356" w:rsidRDefault="00947205" w:rsidP="00947205">
      <w:pPr>
        <w:pStyle w:val="ListParagraph"/>
        <w:ind w:left="420" w:firstLineChars="0" w:firstLine="0"/>
      </w:pPr>
    </w:p>
    <w:sectPr w:rsidR="00947205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chao" w:date="2017-10-26T15:52:00Z" w:initials="y">
    <w:p w:rsidR="009E6554" w:rsidRDefault="009E6554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增加新参数</w:t>
      </w:r>
      <w:r>
        <w:rPr>
          <w:rFonts w:hint="eastAsia"/>
        </w:rPr>
        <w:t xml:space="preserve">-oid </w:t>
      </w:r>
      <w:r>
        <w:rPr>
          <w:rFonts w:hint="eastAsia"/>
        </w:rPr>
        <w:t>来支持某一个</w:t>
      </w:r>
      <w:r>
        <w:rPr>
          <w:rFonts w:hint="eastAsia"/>
        </w:rPr>
        <w:t>oid</w:t>
      </w:r>
      <w:r>
        <w:rPr>
          <w:rFonts w:hint="eastAsia"/>
        </w:rPr>
        <w:t>的操作</w:t>
      </w:r>
    </w:p>
  </w:comment>
  <w:comment w:id="1" w:author="yangchao" w:date="2017-10-26T15:41:00Z" w:initials="y">
    <w:p w:rsidR="001D41EC" w:rsidRDefault="001D41E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打印</w:t>
      </w:r>
      <w:r>
        <w:rPr>
          <w:rFonts w:hint="eastAsia"/>
        </w:rPr>
        <w:t>bucket</w:t>
      </w:r>
      <w:r>
        <w:rPr>
          <w:rFonts w:hint="eastAsia"/>
        </w:rPr>
        <w:t>中间信息，结果自己判断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31943" w:rsidRDefault="00831943" w:rsidP="00ED4AD9">
      <w:r>
        <w:separator/>
      </w:r>
    </w:p>
  </w:endnote>
  <w:endnote w:type="continuationSeparator" w:id="1">
    <w:p w:rsidR="00831943" w:rsidRDefault="00831943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31943" w:rsidRDefault="00831943" w:rsidP="00ED4AD9">
      <w:r>
        <w:separator/>
      </w:r>
    </w:p>
  </w:footnote>
  <w:footnote w:type="continuationSeparator" w:id="1">
    <w:p w:rsidR="00831943" w:rsidRDefault="00831943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087C72"/>
    <w:multiLevelType w:val="hybridMultilevel"/>
    <w:tmpl w:val="EC50464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C4E371F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2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050332"/>
    <w:multiLevelType w:val="hybridMultilevel"/>
    <w:tmpl w:val="041634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5B50E2"/>
    <w:multiLevelType w:val="hybridMultilevel"/>
    <w:tmpl w:val="6EFC38EA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36220E"/>
    <w:multiLevelType w:val="hybridMultilevel"/>
    <w:tmpl w:val="46FEE9AE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503793D"/>
    <w:multiLevelType w:val="hybridMultilevel"/>
    <w:tmpl w:val="6F765FF2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291C799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F270187"/>
    <w:multiLevelType w:val="hybridMultilevel"/>
    <w:tmpl w:val="9DCC1E10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EE2051F"/>
    <w:multiLevelType w:val="hybridMultilevel"/>
    <w:tmpl w:val="041634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0C71E3E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12">
    <w:nsid w:val="55E62F42"/>
    <w:multiLevelType w:val="hybridMultilevel"/>
    <w:tmpl w:val="506491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7"/>
  </w:num>
  <w:num w:numId="3">
    <w:abstractNumId w:val="6"/>
  </w:num>
  <w:num w:numId="4">
    <w:abstractNumId w:val="13"/>
  </w:num>
  <w:num w:numId="5">
    <w:abstractNumId w:val="2"/>
  </w:num>
  <w:num w:numId="6">
    <w:abstractNumId w:val="3"/>
  </w:num>
  <w:num w:numId="7">
    <w:abstractNumId w:val="14"/>
  </w:num>
  <w:num w:numId="8">
    <w:abstractNumId w:val="8"/>
  </w:num>
  <w:num w:numId="9">
    <w:abstractNumId w:val="11"/>
  </w:num>
  <w:num w:numId="10">
    <w:abstractNumId w:val="12"/>
  </w:num>
  <w:num w:numId="11">
    <w:abstractNumId w:val="1"/>
  </w:num>
  <w:num w:numId="12">
    <w:abstractNumId w:val="0"/>
  </w:num>
  <w:num w:numId="13">
    <w:abstractNumId w:val="4"/>
  </w:num>
  <w:num w:numId="14">
    <w:abstractNumId w:val="9"/>
  </w:num>
  <w:num w:numId="15">
    <w:abstractNumId w:val="5"/>
  </w:num>
  <w:num w:numId="1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891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0231B"/>
    <w:rsid w:val="000049B2"/>
    <w:rsid w:val="00015F54"/>
    <w:rsid w:val="000259F5"/>
    <w:rsid w:val="00037356"/>
    <w:rsid w:val="00040878"/>
    <w:rsid w:val="000C244B"/>
    <w:rsid w:val="000F0770"/>
    <w:rsid w:val="000F2F5A"/>
    <w:rsid w:val="0011796F"/>
    <w:rsid w:val="00120871"/>
    <w:rsid w:val="001431D5"/>
    <w:rsid w:val="00151D4D"/>
    <w:rsid w:val="0015369A"/>
    <w:rsid w:val="00160458"/>
    <w:rsid w:val="0018066C"/>
    <w:rsid w:val="00196E96"/>
    <w:rsid w:val="001C7970"/>
    <w:rsid w:val="001D178F"/>
    <w:rsid w:val="001D41EC"/>
    <w:rsid w:val="001F39E9"/>
    <w:rsid w:val="001F7FD1"/>
    <w:rsid w:val="00224EA0"/>
    <w:rsid w:val="00236F5A"/>
    <w:rsid w:val="00283257"/>
    <w:rsid w:val="002870E9"/>
    <w:rsid w:val="002C2EA6"/>
    <w:rsid w:val="002D7903"/>
    <w:rsid w:val="002D7BD2"/>
    <w:rsid w:val="002D7CA4"/>
    <w:rsid w:val="002E0BA4"/>
    <w:rsid w:val="002F5EAF"/>
    <w:rsid w:val="0031074C"/>
    <w:rsid w:val="0035308E"/>
    <w:rsid w:val="003A05D6"/>
    <w:rsid w:val="003B424D"/>
    <w:rsid w:val="003B69DC"/>
    <w:rsid w:val="003C2F25"/>
    <w:rsid w:val="003D176B"/>
    <w:rsid w:val="004009EA"/>
    <w:rsid w:val="004010D5"/>
    <w:rsid w:val="004308AF"/>
    <w:rsid w:val="00436799"/>
    <w:rsid w:val="00450CD8"/>
    <w:rsid w:val="0046201F"/>
    <w:rsid w:val="00476566"/>
    <w:rsid w:val="00482CC5"/>
    <w:rsid w:val="0049481C"/>
    <w:rsid w:val="004A46BE"/>
    <w:rsid w:val="004C7E70"/>
    <w:rsid w:val="004F2D36"/>
    <w:rsid w:val="005111BC"/>
    <w:rsid w:val="00520F2F"/>
    <w:rsid w:val="00521D0D"/>
    <w:rsid w:val="00537762"/>
    <w:rsid w:val="005517E8"/>
    <w:rsid w:val="00596BE9"/>
    <w:rsid w:val="00597DD4"/>
    <w:rsid w:val="005C3C36"/>
    <w:rsid w:val="005C6FA6"/>
    <w:rsid w:val="005F335E"/>
    <w:rsid w:val="00617898"/>
    <w:rsid w:val="00643F28"/>
    <w:rsid w:val="00646445"/>
    <w:rsid w:val="00664A22"/>
    <w:rsid w:val="00677886"/>
    <w:rsid w:val="006A0FB2"/>
    <w:rsid w:val="006A5367"/>
    <w:rsid w:val="006C5577"/>
    <w:rsid w:val="0071548B"/>
    <w:rsid w:val="00752AEF"/>
    <w:rsid w:val="00762113"/>
    <w:rsid w:val="00763A72"/>
    <w:rsid w:val="007910C2"/>
    <w:rsid w:val="007A0BD0"/>
    <w:rsid w:val="007A74F6"/>
    <w:rsid w:val="007C0BFC"/>
    <w:rsid w:val="007D06CD"/>
    <w:rsid w:val="007F37F7"/>
    <w:rsid w:val="00800E87"/>
    <w:rsid w:val="00811179"/>
    <w:rsid w:val="008125B8"/>
    <w:rsid w:val="00831943"/>
    <w:rsid w:val="008520B9"/>
    <w:rsid w:val="008741CA"/>
    <w:rsid w:val="008811B7"/>
    <w:rsid w:val="00883387"/>
    <w:rsid w:val="008A2DD6"/>
    <w:rsid w:val="008C1D8F"/>
    <w:rsid w:val="008C57CB"/>
    <w:rsid w:val="008F7F61"/>
    <w:rsid w:val="00924647"/>
    <w:rsid w:val="00947205"/>
    <w:rsid w:val="009855B7"/>
    <w:rsid w:val="009B135F"/>
    <w:rsid w:val="009E6554"/>
    <w:rsid w:val="009F1E94"/>
    <w:rsid w:val="00A41B58"/>
    <w:rsid w:val="00A506FC"/>
    <w:rsid w:val="00A576A4"/>
    <w:rsid w:val="00A85911"/>
    <w:rsid w:val="00A876B1"/>
    <w:rsid w:val="00A9271B"/>
    <w:rsid w:val="00AA7C9D"/>
    <w:rsid w:val="00AB0CD1"/>
    <w:rsid w:val="00AB28A3"/>
    <w:rsid w:val="00AB73FE"/>
    <w:rsid w:val="00AD7795"/>
    <w:rsid w:val="00B01244"/>
    <w:rsid w:val="00B33B79"/>
    <w:rsid w:val="00B602CA"/>
    <w:rsid w:val="00B861CB"/>
    <w:rsid w:val="00B90BD6"/>
    <w:rsid w:val="00B922A4"/>
    <w:rsid w:val="00BC278D"/>
    <w:rsid w:val="00C2204B"/>
    <w:rsid w:val="00C54056"/>
    <w:rsid w:val="00C56D22"/>
    <w:rsid w:val="00C76100"/>
    <w:rsid w:val="00C8517C"/>
    <w:rsid w:val="00CA38E9"/>
    <w:rsid w:val="00CB3F7F"/>
    <w:rsid w:val="00CB6CDA"/>
    <w:rsid w:val="00CC71E0"/>
    <w:rsid w:val="00CD6DE4"/>
    <w:rsid w:val="00D339FD"/>
    <w:rsid w:val="00D343B4"/>
    <w:rsid w:val="00D61BEA"/>
    <w:rsid w:val="00D6478C"/>
    <w:rsid w:val="00D67781"/>
    <w:rsid w:val="00D72A4A"/>
    <w:rsid w:val="00D72B60"/>
    <w:rsid w:val="00D831AA"/>
    <w:rsid w:val="00D924A0"/>
    <w:rsid w:val="00DA0531"/>
    <w:rsid w:val="00DB04CA"/>
    <w:rsid w:val="00DC0B6F"/>
    <w:rsid w:val="00DC467E"/>
    <w:rsid w:val="00DE102E"/>
    <w:rsid w:val="00DE1935"/>
    <w:rsid w:val="00E22A15"/>
    <w:rsid w:val="00E27D38"/>
    <w:rsid w:val="00E56B30"/>
    <w:rsid w:val="00E61932"/>
    <w:rsid w:val="00E6202A"/>
    <w:rsid w:val="00E62DAC"/>
    <w:rsid w:val="00E63A3A"/>
    <w:rsid w:val="00E971CE"/>
    <w:rsid w:val="00EC4B36"/>
    <w:rsid w:val="00ED4AD9"/>
    <w:rsid w:val="00F322DB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870E9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comments" Target="comment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8A9F22-E378-4AF5-B082-80306F532E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2320</TotalTime>
  <Pages>10</Pages>
  <Words>664</Words>
  <Characters>3786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30</cp:revision>
  <dcterms:created xsi:type="dcterms:W3CDTF">2017-10-23T06:57:00Z</dcterms:created>
  <dcterms:modified xsi:type="dcterms:W3CDTF">2017-10-28T01:04:00Z</dcterms:modified>
</cp:coreProperties>
</file>