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152CC6" w:rsidP="00C70107">
      <w:pPr>
        <w:pStyle w:val="Title"/>
      </w:pPr>
      <w:r>
        <w:rPr>
          <w:rFonts w:hint="eastAsia"/>
        </w:rPr>
        <w:t>sdb_fdw</w:t>
      </w:r>
      <w:r>
        <w:rPr>
          <w:rFonts w:hint="eastAsia"/>
        </w:rPr>
        <w:t>访问计划优化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5862"/>
      </w:tblGrid>
      <w:tr w:rsidR="00407A38" w:rsidTr="00F80442">
        <w:tc>
          <w:tcPr>
            <w:tcW w:w="8165" w:type="dxa"/>
            <w:gridSpan w:val="2"/>
          </w:tcPr>
          <w:p w:rsidR="00407A38" w:rsidRDefault="00407A38" w:rsidP="00F80442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407A38" w:rsidTr="00F80442">
        <w:tc>
          <w:tcPr>
            <w:tcW w:w="2303" w:type="dxa"/>
          </w:tcPr>
          <w:p w:rsidR="00407A38" w:rsidRDefault="00A728C2" w:rsidP="00407A38">
            <w:pPr>
              <w:ind w:left="0"/>
            </w:pPr>
            <w:r>
              <w:t>2015-10-22</w:t>
            </w:r>
          </w:p>
        </w:tc>
        <w:tc>
          <w:tcPr>
            <w:tcW w:w="5862" w:type="dxa"/>
          </w:tcPr>
          <w:p w:rsidR="00407A38" w:rsidRDefault="00407A38" w:rsidP="00F80442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407A38" w:rsidTr="00F80442">
        <w:tc>
          <w:tcPr>
            <w:tcW w:w="2303" w:type="dxa"/>
          </w:tcPr>
          <w:p w:rsidR="00407A38" w:rsidRDefault="00407A38" w:rsidP="00F80442">
            <w:pPr>
              <w:ind w:left="0"/>
            </w:pPr>
          </w:p>
        </w:tc>
        <w:tc>
          <w:tcPr>
            <w:tcW w:w="5862" w:type="dxa"/>
          </w:tcPr>
          <w:p w:rsidR="00407A38" w:rsidRDefault="00407A38" w:rsidP="00F80442">
            <w:pPr>
              <w:ind w:left="0"/>
            </w:pPr>
          </w:p>
        </w:tc>
      </w:tr>
    </w:tbl>
    <w:p w:rsidR="00407A38" w:rsidRPr="00407A38" w:rsidRDefault="00407A38" w:rsidP="00407A38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B01EE" w:rsidRDefault="005A2AD1">
      <w:pPr>
        <w:rPr>
          <w:szCs w:val="21"/>
        </w:rPr>
      </w:pPr>
      <w:r>
        <w:rPr>
          <w:rFonts w:hint="eastAsia"/>
          <w:szCs w:val="21"/>
        </w:rPr>
        <w:t>Story.sdb_fdw</w:t>
      </w:r>
      <w:r w:rsidR="00C70107" w:rsidRPr="00BB01EE">
        <w:rPr>
          <w:rFonts w:hint="eastAsia"/>
          <w:szCs w:val="21"/>
        </w:rPr>
        <w:t>.001</w:t>
      </w:r>
    </w:p>
    <w:p w:rsidR="004B1D72" w:rsidRPr="00BB01EE" w:rsidRDefault="008B0448" w:rsidP="00BB01EE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5A2AD1" w:rsidRDefault="005A2AD1" w:rsidP="00D92D05">
      <w:r>
        <w:rPr>
          <w:rFonts w:hint="eastAsia"/>
        </w:rPr>
        <w:t>优化</w:t>
      </w:r>
      <w:r>
        <w:rPr>
          <w:rFonts w:hint="eastAsia"/>
        </w:rPr>
        <w:t>postgresql</w:t>
      </w:r>
      <w:r>
        <w:rPr>
          <w:rFonts w:hint="eastAsia"/>
        </w:rPr>
        <w:t>通过</w:t>
      </w:r>
      <w:r>
        <w:rPr>
          <w:rFonts w:hint="eastAsia"/>
        </w:rPr>
        <w:t>sdb_fdw</w:t>
      </w:r>
      <w:r>
        <w:rPr>
          <w:rFonts w:hint="eastAsia"/>
        </w:rPr>
        <w:t>访问</w:t>
      </w:r>
      <w:r>
        <w:rPr>
          <w:rFonts w:hint="eastAsia"/>
        </w:rPr>
        <w:t>sequoiadb</w:t>
      </w:r>
      <w:r>
        <w:rPr>
          <w:rFonts w:hint="eastAsia"/>
        </w:rPr>
        <w:t>的性能。</w:t>
      </w:r>
    </w:p>
    <w:p w:rsidR="00D92D05" w:rsidRPr="00D92D05" w:rsidRDefault="005A2AD1" w:rsidP="00D92D05">
      <w:r>
        <w:rPr>
          <w:rFonts w:hint="eastAsia"/>
        </w:rPr>
        <w:t>sdb_fdw</w:t>
      </w:r>
      <w:r>
        <w:rPr>
          <w:rFonts w:hint="eastAsia"/>
        </w:rPr>
        <w:t>可以识别</w:t>
      </w:r>
      <w:r>
        <w:rPr>
          <w:rFonts w:hint="eastAsia"/>
        </w:rPr>
        <w:t>sequoiadb</w:t>
      </w:r>
      <w:r>
        <w:rPr>
          <w:rFonts w:hint="eastAsia"/>
        </w:rPr>
        <w:t>下的索引，并反馈给</w:t>
      </w:r>
      <w:r>
        <w:rPr>
          <w:rFonts w:hint="eastAsia"/>
        </w:rPr>
        <w:t>postgresql</w:t>
      </w:r>
      <w:r>
        <w:rPr>
          <w:rFonts w:hint="eastAsia"/>
        </w:rPr>
        <w:t>，使得</w:t>
      </w:r>
      <w:r>
        <w:rPr>
          <w:rFonts w:hint="eastAsia"/>
        </w:rPr>
        <w:t>postgresql</w:t>
      </w:r>
      <w:r>
        <w:rPr>
          <w:rFonts w:hint="eastAsia"/>
        </w:rPr>
        <w:t>可以计算出最优的访问计划，使</w:t>
      </w:r>
      <w:r>
        <w:rPr>
          <w:rFonts w:hint="eastAsia"/>
        </w:rPr>
        <w:t>sql</w:t>
      </w:r>
      <w:r>
        <w:rPr>
          <w:rFonts w:hint="eastAsia"/>
        </w:rPr>
        <w:t>执行速度最快。</w:t>
      </w:r>
    </w:p>
    <w:p w:rsidR="00FD27D2" w:rsidRPr="00841173" w:rsidRDefault="004B1D72" w:rsidP="00841173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E7F0B" w:rsidRDefault="009C0988" w:rsidP="008472D3">
      <w:r>
        <w:rPr>
          <w:rFonts w:hint="eastAsia"/>
        </w:rPr>
        <w:t>接口不变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3203C1" w:rsidP="00616897">
      <w:r>
        <w:rPr>
          <w:rFonts w:hint="eastAsia"/>
        </w:rPr>
        <w:t>依赖：</w:t>
      </w:r>
    </w:p>
    <w:p w:rsidR="003203C1" w:rsidRDefault="00A974DC" w:rsidP="00616897">
      <w:r>
        <w:rPr>
          <w:rFonts w:hint="eastAsia"/>
        </w:rPr>
        <w:t>postgresql</w:t>
      </w:r>
      <w:r>
        <w:rPr>
          <w:rFonts w:hint="eastAsia"/>
        </w:rPr>
        <w:t>为我们自己修改后的版本</w:t>
      </w:r>
      <w:r w:rsidR="00205F15">
        <w:rPr>
          <w:rFonts w:hint="eastAsia"/>
        </w:rPr>
        <w:t>(</w:t>
      </w:r>
      <w:r w:rsidR="00205F15">
        <w:rPr>
          <w:rFonts w:hint="eastAsia"/>
        </w:rPr>
        <w:t>基于</w:t>
      </w:r>
      <w:r w:rsidR="00205F15">
        <w:rPr>
          <w:rFonts w:hint="eastAsia"/>
        </w:rPr>
        <w:t>9.3.4)</w:t>
      </w:r>
      <w:r>
        <w:rPr>
          <w:rFonts w:hint="eastAsia"/>
        </w:rPr>
        <w:t>，该优化不能支持原生的</w:t>
      </w:r>
      <w:r>
        <w:rPr>
          <w:rFonts w:hint="eastAsia"/>
        </w:rPr>
        <w:t>postgresql</w:t>
      </w:r>
    </w:p>
    <w:p w:rsidR="003203C1" w:rsidRDefault="003203C1" w:rsidP="00616897"/>
    <w:p w:rsidR="005330D1" w:rsidRPr="00616897" w:rsidRDefault="003203C1" w:rsidP="00702B35">
      <w:r>
        <w:rPr>
          <w:rFonts w:hint="eastAsia"/>
        </w:rPr>
        <w:t>约束：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3362E1" w:rsidP="004B1D72">
      <w:r>
        <w:pict>
          <v:group id="_x0000_s1028" editas="canvas" style="width:282.55pt;height:114.3pt;mso-position-horizontal-relative:char;mso-position-vertical-relative:line" coordorigin="2157,1843" coordsize="5651,228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157;top:1843;width:5651;height:2286" o:preferrelative="f">
              <v:fill o:detectmouseclick="t"/>
              <v:path o:extrusionok="t" o:connecttype="none"/>
              <o:lock v:ext="edit" text="t"/>
            </v:shape>
            <v:rect id="_x0000_s1029" style="position:absolute;left:2688;top:2521;width:1041;height:1033;v-text-anchor:middle">
              <v:textbox>
                <w:txbxContent>
                  <w:p w:rsidR="00166020" w:rsidRPr="00D73896" w:rsidRDefault="00166020">
                    <w:pPr>
                      <w:ind w:left="0"/>
                      <w:rPr>
                        <w:color w:val="FF0000"/>
                        <w:sz w:val="15"/>
                      </w:rPr>
                    </w:pPr>
                    <w:r w:rsidRPr="00D73896">
                      <w:rPr>
                        <w:rFonts w:hint="eastAsia"/>
                        <w:color w:val="FF0000"/>
                        <w:sz w:val="15"/>
                      </w:rPr>
                      <w:t>postgreSQL</w:t>
                    </w:r>
                  </w:p>
                </w:txbxContent>
              </v:textbox>
            </v:rect>
            <v:rect id="_x0000_s1030" style="position:absolute;left:3729;top:3121;width:691;height:433">
              <v:textbox>
                <w:txbxContent>
                  <w:p w:rsidR="00166020" w:rsidRPr="00D73896" w:rsidRDefault="00166020">
                    <w:pPr>
                      <w:ind w:left="0"/>
                      <w:rPr>
                        <w:color w:val="FF0000"/>
                        <w:sz w:val="11"/>
                      </w:rPr>
                    </w:pPr>
                    <w:r w:rsidRPr="00D73896">
                      <w:rPr>
                        <w:rFonts w:hint="eastAsia"/>
                        <w:color w:val="FF0000"/>
                        <w:sz w:val="11"/>
                      </w:rPr>
                      <w:t>sdb_fdw</w:t>
                    </w:r>
                  </w:p>
                  <w:p w:rsidR="00166020" w:rsidRDefault="00166020">
                    <w:pPr>
                      <w:ind w:left="0"/>
                    </w:pPr>
                  </w:p>
                </w:txbxContent>
              </v:textbox>
            </v:rect>
            <v:oval id="_x0000_s1031" style="position:absolute;left:5286;top:2987;width:1639;height:700">
              <v:textbox>
                <w:txbxContent>
                  <w:p w:rsidR="000D0D09" w:rsidRDefault="000D0D09">
                    <w:pPr>
                      <w:ind w:left="0"/>
                    </w:pPr>
                    <w:r>
                      <w:rPr>
                        <w:rFonts w:hint="eastAsia"/>
                      </w:rPr>
                      <w:t>SequoiaDB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4420;top:3337;width:866;height:1;flip:y" o:connectortype="straight">
              <v:stroke endarrow="block"/>
            </v:shape>
            <w10:wrap type="none"/>
            <w10:anchorlock/>
          </v:group>
        </w:pict>
      </w:r>
    </w:p>
    <w:p w:rsidR="004B1D72" w:rsidRDefault="004B1D72" w:rsidP="004B1D72"/>
    <w:p w:rsidR="004B1D72" w:rsidRDefault="009A32D4" w:rsidP="004B1D72">
      <w:pPr>
        <w:pStyle w:val="Heading3"/>
      </w:pPr>
      <w:r>
        <w:rPr>
          <w:rFonts w:hint="eastAsia"/>
        </w:rPr>
        <w:t>旧有</w:t>
      </w:r>
      <w:r w:rsidR="004B1D72">
        <w:rPr>
          <w:rFonts w:hint="eastAsia"/>
        </w:rPr>
        <w:t>流程</w:t>
      </w:r>
    </w:p>
    <w:p w:rsidR="0043727D" w:rsidRDefault="00D275A8" w:rsidP="00D275A8">
      <w:r>
        <w:rPr>
          <w:rFonts w:hint="eastAsia"/>
        </w:rPr>
        <w:t>orders</w:t>
      </w:r>
      <w:r>
        <w:rPr>
          <w:rFonts w:hint="eastAsia"/>
        </w:rPr>
        <w:t>和</w:t>
      </w:r>
      <w:r>
        <w:rPr>
          <w:rFonts w:hint="eastAsia"/>
        </w:rPr>
        <w:t>lineitem</w:t>
      </w:r>
      <w:r>
        <w:rPr>
          <w:rFonts w:hint="eastAsia"/>
        </w:rPr>
        <w:t>都是外表，且</w:t>
      </w:r>
      <w:r>
        <w:rPr>
          <w:rFonts w:hint="eastAsia"/>
        </w:rPr>
        <w:t>lineitem</w:t>
      </w:r>
      <w:r>
        <w:rPr>
          <w:rFonts w:hint="eastAsia"/>
        </w:rPr>
        <w:t>建立索引</w:t>
      </w:r>
      <w:r w:rsidR="00E26781">
        <w:rPr>
          <w:rFonts w:hint="eastAsia"/>
        </w:rPr>
        <w:t>：</w:t>
      </w:r>
    </w:p>
    <w:p w:rsidR="00D275A8" w:rsidRDefault="00D275A8" w:rsidP="00E26781">
      <w:pPr>
        <w:ind w:leftChars="170" w:firstLineChars="400" w:firstLine="840"/>
      </w:pPr>
      <w:r w:rsidRPr="00D275A8">
        <w:t>db.cs.lineitem.createIndex("idx_l_orderkey", {l_orderkey:1})</w:t>
      </w:r>
    </w:p>
    <w:p w:rsidR="00073C17" w:rsidRDefault="00073C17" w:rsidP="00073C17">
      <w:pPr>
        <w:ind w:left="0"/>
      </w:pPr>
    </w:p>
    <w:p w:rsidR="00073C17" w:rsidRPr="00073C17" w:rsidRDefault="00073C17" w:rsidP="00073C17">
      <w:pPr>
        <w:ind w:left="0"/>
      </w:pPr>
      <w:r>
        <w:rPr>
          <w:rFonts w:hint="eastAsia"/>
        </w:rPr>
        <w:t xml:space="preserve">   </w:t>
      </w:r>
      <w:r>
        <w:rPr>
          <w:rFonts w:hint="eastAsia"/>
        </w:rPr>
        <w:t>执行如下</w:t>
      </w:r>
      <w:r>
        <w:rPr>
          <w:rFonts w:hint="eastAsia"/>
        </w:rPr>
        <w:t>sql</w:t>
      </w:r>
    </w:p>
    <w:p w:rsidR="009A32D4" w:rsidRPr="00D275A8" w:rsidRDefault="009A32D4" w:rsidP="009A32D4">
      <w:pPr>
        <w:rPr>
          <w:sz w:val="18"/>
        </w:rPr>
      </w:pPr>
      <w:r w:rsidRPr="00D275A8">
        <w:rPr>
          <w:sz w:val="18"/>
        </w:rPr>
        <w:t>foreign=# explain analyze select count(*) from (select o_orderkey from  orders where o_custkey=28547) AS T, lineitem as l where T.o_orderkey=l.l_orderkey;</w:t>
      </w:r>
    </w:p>
    <w:p w:rsidR="009A32D4" w:rsidRDefault="009A32D4" w:rsidP="00073C17">
      <w:pPr>
        <w:rPr>
          <w:sz w:val="18"/>
        </w:rPr>
      </w:pPr>
    </w:p>
    <w:p w:rsidR="00073C17" w:rsidRDefault="00073C17" w:rsidP="00073C17">
      <w:pPr>
        <w:rPr>
          <w:sz w:val="18"/>
        </w:rPr>
      </w:pPr>
      <w:r>
        <w:rPr>
          <w:rFonts w:hint="eastAsia"/>
          <w:sz w:val="18"/>
        </w:rPr>
        <w:t>只能走</w:t>
      </w:r>
      <w:r>
        <w:rPr>
          <w:rFonts w:hint="eastAsia"/>
          <w:sz w:val="18"/>
        </w:rPr>
        <w:t>hashjoin</w:t>
      </w:r>
      <w:r>
        <w:rPr>
          <w:rFonts w:hint="eastAsia"/>
          <w:sz w:val="18"/>
        </w:rPr>
        <w:t>，做全表扫描，导致性能奇慢</w:t>
      </w:r>
    </w:p>
    <w:p w:rsidR="00073C17" w:rsidRDefault="00073C17" w:rsidP="00073C17">
      <w:pPr>
        <w:rPr>
          <w:sz w:val="18"/>
        </w:rPr>
      </w:pPr>
    </w:p>
    <w:p w:rsidR="00073C17" w:rsidRDefault="00FF4363" w:rsidP="00073C17">
      <w:pPr>
        <w:pStyle w:val="Heading3"/>
      </w:pPr>
      <w:r>
        <w:rPr>
          <w:rFonts w:hint="eastAsia"/>
        </w:rPr>
        <w:t>改进</w:t>
      </w:r>
      <w:r w:rsidR="00073C17">
        <w:rPr>
          <w:rFonts w:hint="eastAsia"/>
        </w:rPr>
        <w:t>流程</w:t>
      </w:r>
    </w:p>
    <w:p w:rsidR="00073C17" w:rsidRDefault="008E6164" w:rsidP="00073C17">
      <w:pPr>
        <w:rPr>
          <w:sz w:val="18"/>
        </w:rPr>
      </w:pPr>
      <w:r>
        <w:rPr>
          <w:rFonts w:hint="eastAsia"/>
          <w:sz w:val="18"/>
        </w:rPr>
        <w:t>sdb_fdw</w:t>
      </w:r>
      <w:r>
        <w:rPr>
          <w:rFonts w:hint="eastAsia"/>
          <w:sz w:val="18"/>
        </w:rPr>
        <w:t>识别</w:t>
      </w:r>
      <w:r w:rsidR="00614A60">
        <w:rPr>
          <w:rFonts w:hint="eastAsia"/>
          <w:sz w:val="18"/>
        </w:rPr>
        <w:t>出</w:t>
      </w:r>
      <w:r>
        <w:rPr>
          <w:rFonts w:hint="eastAsia"/>
          <w:sz w:val="18"/>
        </w:rPr>
        <w:t>sdb</w:t>
      </w:r>
      <w:r>
        <w:rPr>
          <w:rFonts w:hint="eastAsia"/>
          <w:sz w:val="18"/>
        </w:rPr>
        <w:t>中的索引</w:t>
      </w:r>
      <w:r>
        <w:rPr>
          <w:rFonts w:hint="eastAsia"/>
          <w:sz w:val="18"/>
        </w:rPr>
        <w:t>idx_l_orderkey</w:t>
      </w:r>
      <w:r>
        <w:rPr>
          <w:rFonts w:hint="eastAsia"/>
          <w:sz w:val="18"/>
        </w:rPr>
        <w:t>，并生成索引</w:t>
      </w:r>
      <w:r>
        <w:rPr>
          <w:rFonts w:hint="eastAsia"/>
          <w:sz w:val="18"/>
        </w:rPr>
        <w:t>path</w:t>
      </w:r>
      <w:r>
        <w:rPr>
          <w:rFonts w:hint="eastAsia"/>
          <w:sz w:val="18"/>
        </w:rPr>
        <w:t>传递给</w:t>
      </w:r>
      <w:r>
        <w:rPr>
          <w:rFonts w:hint="eastAsia"/>
          <w:sz w:val="18"/>
        </w:rPr>
        <w:t>postgreSQL</w:t>
      </w:r>
      <w:r w:rsidR="00614A60">
        <w:rPr>
          <w:rFonts w:hint="eastAsia"/>
          <w:sz w:val="18"/>
        </w:rPr>
        <w:t>，使得</w:t>
      </w:r>
      <w:r w:rsidR="00614A60">
        <w:rPr>
          <w:rFonts w:hint="eastAsia"/>
          <w:sz w:val="18"/>
        </w:rPr>
        <w:t>postgreSQL</w:t>
      </w:r>
      <w:r w:rsidR="00614A60">
        <w:rPr>
          <w:rFonts w:hint="eastAsia"/>
          <w:sz w:val="18"/>
        </w:rPr>
        <w:t>在生成执行树时，可以使用该</w:t>
      </w:r>
      <w:r w:rsidR="00614A60">
        <w:rPr>
          <w:rFonts w:hint="eastAsia"/>
          <w:sz w:val="18"/>
        </w:rPr>
        <w:t>path</w:t>
      </w:r>
      <w:r w:rsidR="00614A60">
        <w:rPr>
          <w:rFonts w:hint="eastAsia"/>
          <w:sz w:val="18"/>
        </w:rPr>
        <w:t>生成较理想的执行计划</w:t>
      </w:r>
    </w:p>
    <w:p w:rsidR="008E6164" w:rsidRPr="00D63ADF" w:rsidRDefault="008E6164" w:rsidP="00073C17">
      <w:pPr>
        <w:rPr>
          <w:sz w:val="18"/>
        </w:rPr>
      </w:pPr>
    </w:p>
    <w:p w:rsidR="008E6164" w:rsidRDefault="00D63ADF" w:rsidP="00073C17">
      <w:pPr>
        <w:rPr>
          <w:sz w:val="18"/>
        </w:rPr>
      </w:pPr>
      <w:r>
        <w:rPr>
          <w:rFonts w:hint="eastAsia"/>
          <w:sz w:val="18"/>
        </w:rPr>
        <w:t>改进后该</w:t>
      </w:r>
      <w:r>
        <w:rPr>
          <w:rFonts w:hint="eastAsia"/>
          <w:sz w:val="18"/>
        </w:rPr>
        <w:t>sql</w:t>
      </w:r>
      <w:r w:rsidR="008E6164">
        <w:rPr>
          <w:rFonts w:hint="eastAsia"/>
          <w:sz w:val="18"/>
        </w:rPr>
        <w:t>可以使用</w:t>
      </w:r>
      <w:r w:rsidR="008E6164">
        <w:rPr>
          <w:rFonts w:hint="eastAsia"/>
          <w:sz w:val="18"/>
        </w:rPr>
        <w:t>lineitem</w:t>
      </w:r>
      <w:r w:rsidR="008E6164">
        <w:rPr>
          <w:rFonts w:hint="eastAsia"/>
          <w:sz w:val="18"/>
        </w:rPr>
        <w:t>中的索引，使访问计划变为</w:t>
      </w:r>
      <w:r w:rsidR="008E6164">
        <w:rPr>
          <w:rFonts w:hint="eastAsia"/>
          <w:sz w:val="18"/>
        </w:rPr>
        <w:t>NLJoin</w:t>
      </w:r>
      <w:r w:rsidR="008E6164">
        <w:rPr>
          <w:rFonts w:hint="eastAsia"/>
          <w:sz w:val="18"/>
        </w:rPr>
        <w:t>，</w:t>
      </w:r>
      <w:r w:rsidR="008E6164">
        <w:rPr>
          <w:rFonts w:hint="eastAsia"/>
          <w:sz w:val="18"/>
        </w:rPr>
        <w:t xml:space="preserve"> </w:t>
      </w:r>
      <w:r w:rsidR="008E6164">
        <w:rPr>
          <w:rFonts w:hint="eastAsia"/>
          <w:sz w:val="18"/>
        </w:rPr>
        <w:t>性能较好</w:t>
      </w:r>
    </w:p>
    <w:p w:rsidR="008E6164" w:rsidRPr="008E6164" w:rsidRDefault="008E6164" w:rsidP="008E6164">
      <w:pPr>
        <w:rPr>
          <w:sz w:val="18"/>
        </w:rPr>
      </w:pPr>
      <w:r w:rsidRPr="008E6164">
        <w:rPr>
          <w:sz w:val="18"/>
        </w:rPr>
        <w:t xml:space="preserve">                                     QUERY PLAN                                      </w:t>
      </w:r>
    </w:p>
    <w:p w:rsidR="008E6164" w:rsidRPr="008E6164" w:rsidRDefault="008E6164" w:rsidP="008E6164">
      <w:pPr>
        <w:rPr>
          <w:sz w:val="18"/>
        </w:rPr>
      </w:pPr>
      <w:r w:rsidRPr="008E6164">
        <w:rPr>
          <w:sz w:val="18"/>
        </w:rPr>
        <w:t>-------------------------------------------------------------------------------------</w:t>
      </w:r>
    </w:p>
    <w:p w:rsidR="008E6164" w:rsidRPr="008E6164" w:rsidRDefault="008E6164" w:rsidP="008E6164">
      <w:pPr>
        <w:rPr>
          <w:sz w:val="18"/>
        </w:rPr>
      </w:pPr>
      <w:r w:rsidRPr="008E6164">
        <w:rPr>
          <w:sz w:val="18"/>
        </w:rPr>
        <w:t xml:space="preserve"> Aggregate  (cost=22505312731.61..22505312731.62 rows=1 width=0)</w:t>
      </w:r>
    </w:p>
    <w:p w:rsidR="008E6164" w:rsidRDefault="008E6164" w:rsidP="008E6164">
      <w:pPr>
        <w:rPr>
          <w:sz w:val="18"/>
        </w:rPr>
      </w:pPr>
      <w:r w:rsidRPr="008E6164">
        <w:rPr>
          <w:sz w:val="18"/>
        </w:rPr>
        <w:t xml:space="preserve">   -&gt;  Nested Loop  (cost=0.00..756481.61 rows=9001822500000 width=0)</w:t>
      </w:r>
    </w:p>
    <w:p w:rsidR="00E57735" w:rsidRPr="008E6164" w:rsidRDefault="00E57735" w:rsidP="00E57735">
      <w:pPr>
        <w:rPr>
          <w:sz w:val="18"/>
        </w:rPr>
      </w:pPr>
      <w:r>
        <w:rPr>
          <w:rFonts w:hint="eastAsia"/>
          <w:sz w:val="18"/>
        </w:rPr>
        <w:t xml:space="preserve">         </w:t>
      </w:r>
      <w:r w:rsidRPr="008E6164">
        <w:rPr>
          <w:sz w:val="18"/>
        </w:rPr>
        <w:t>-&gt;  Foreign Scan on orders  (cost=0.00..0.04 rows=1 width=8)</w:t>
      </w:r>
    </w:p>
    <w:p w:rsidR="00E57735" w:rsidRPr="008E6164" w:rsidRDefault="00E01FB5" w:rsidP="00E57735">
      <w:pPr>
        <w:rPr>
          <w:sz w:val="18"/>
        </w:rPr>
      </w:pPr>
      <w:r>
        <w:rPr>
          <w:sz w:val="18"/>
        </w:rPr>
        <w:t xml:space="preserve">               Filter: </w:t>
      </w:r>
      <w:r w:rsidR="00E57735" w:rsidRPr="008E6164">
        <w:rPr>
          <w:sz w:val="18"/>
        </w:rPr>
        <w:t xml:space="preserve">(o_custkey = 28547) </w:t>
      </w:r>
    </w:p>
    <w:p w:rsidR="00E57735" w:rsidRPr="008E6164" w:rsidRDefault="00E57735" w:rsidP="00E01FB5">
      <w:pPr>
        <w:rPr>
          <w:sz w:val="18"/>
        </w:rPr>
      </w:pPr>
      <w:r w:rsidRPr="008E6164">
        <w:rPr>
          <w:sz w:val="18"/>
        </w:rPr>
        <w:t xml:space="preserve">               Foreign Namespace: cs.orders</w:t>
      </w:r>
    </w:p>
    <w:p w:rsidR="008E6164" w:rsidRDefault="008E6164" w:rsidP="008E6164">
      <w:pPr>
        <w:rPr>
          <w:sz w:val="18"/>
        </w:rPr>
      </w:pPr>
      <w:r w:rsidRPr="008E6164">
        <w:rPr>
          <w:sz w:val="18"/>
        </w:rPr>
        <w:t xml:space="preserve">         -&gt;  Foreign Scan on lineitem l  (cost=0.00..471423.90 rows=6001215 width=8)</w:t>
      </w:r>
    </w:p>
    <w:p w:rsidR="00E01FB5" w:rsidRPr="008E6164" w:rsidRDefault="00E01FB5" w:rsidP="008E6164">
      <w:pPr>
        <w:rPr>
          <w:sz w:val="18"/>
        </w:rPr>
      </w:pPr>
      <w:r>
        <w:rPr>
          <w:rFonts w:hint="eastAsia"/>
          <w:sz w:val="18"/>
        </w:rPr>
        <w:t xml:space="preserve">               </w:t>
      </w:r>
      <w:r w:rsidR="00FF15C6" w:rsidRPr="008E6164">
        <w:rPr>
          <w:sz w:val="18"/>
        </w:rPr>
        <w:t xml:space="preserve">Filter </w:t>
      </w:r>
      <w:r w:rsidR="00FF15C6">
        <w:rPr>
          <w:rFonts w:hint="eastAsia"/>
          <w:sz w:val="18"/>
        </w:rPr>
        <w:t xml:space="preserve">: </w:t>
      </w:r>
      <w:r w:rsidR="00FF15C6">
        <w:rPr>
          <w:sz w:val="18"/>
        </w:rPr>
        <w:t>(l.l_orderkey = o_orderkey)</w:t>
      </w:r>
    </w:p>
    <w:p w:rsidR="009A32D4" w:rsidRPr="00F6203A" w:rsidRDefault="008E6164" w:rsidP="00F6203A">
      <w:pPr>
        <w:rPr>
          <w:sz w:val="18"/>
        </w:rPr>
      </w:pPr>
      <w:r w:rsidRPr="008E6164">
        <w:rPr>
          <w:sz w:val="18"/>
        </w:rPr>
        <w:lastRenderedPageBreak/>
        <w:t xml:space="preserve">               Foreign Namespace: cs.lineitem</w:t>
      </w:r>
    </w:p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Pr="008826ED" w:rsidRDefault="004E10D2" w:rsidP="004E10D2">
      <w:pPr>
        <w:rPr>
          <w:color w:val="FF0000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Pr="007B3A1F" w:rsidRDefault="007B3A1F" w:rsidP="00C41829">
            <w:pPr>
              <w:ind w:left="0"/>
              <w:rPr>
                <w:szCs w:val="21"/>
              </w:rPr>
            </w:pPr>
            <w:r w:rsidRPr="00BB01EE">
              <w:rPr>
                <w:rFonts w:hint="eastAsia"/>
                <w:szCs w:val="21"/>
              </w:rPr>
              <w:t>Story.</w:t>
            </w:r>
            <w:r w:rsidR="00C41829">
              <w:rPr>
                <w:rFonts w:hint="eastAsia"/>
                <w:szCs w:val="21"/>
              </w:rPr>
              <w:t>sdb_fdw</w:t>
            </w:r>
            <w:r w:rsidRPr="00BB01EE">
              <w:rPr>
                <w:rFonts w:hint="eastAsia"/>
                <w:szCs w:val="21"/>
              </w:rPr>
              <w:t>.001</w:t>
            </w:r>
            <w:r>
              <w:rPr>
                <w:rFonts w:hint="eastAsia"/>
                <w:szCs w:val="21"/>
              </w:rPr>
              <w:t>.test001</w:t>
            </w:r>
          </w:p>
        </w:tc>
        <w:tc>
          <w:tcPr>
            <w:tcW w:w="1511" w:type="dxa"/>
          </w:tcPr>
          <w:p w:rsidR="00FD27D2" w:rsidRDefault="001B69C3" w:rsidP="00FD27D2">
            <w:pPr>
              <w:ind w:left="0"/>
            </w:pP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有索引，</w:t>
            </w:r>
            <w:r>
              <w:rPr>
                <w:rFonts w:hint="eastAsia"/>
              </w:rPr>
              <w:t>postgreSQL</w:t>
            </w:r>
            <w:r>
              <w:rPr>
                <w:rFonts w:hint="eastAsia"/>
              </w:rPr>
              <w:t>访问计划能够使用到该索引</w:t>
            </w:r>
          </w:p>
        </w:tc>
        <w:tc>
          <w:tcPr>
            <w:tcW w:w="2376" w:type="dxa"/>
          </w:tcPr>
          <w:p w:rsidR="0096306D" w:rsidRDefault="0096306D" w:rsidP="007D22F8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中创建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lineitem</w:t>
            </w:r>
            <w:r>
              <w:rPr>
                <w:rFonts w:hint="eastAsia"/>
              </w:rPr>
              <w:t>表，并</w:t>
            </w:r>
            <w:r w:rsidR="002D5608">
              <w:rPr>
                <w:rFonts w:hint="eastAsia"/>
              </w:rPr>
              <w:t>对</w:t>
            </w:r>
            <w:r w:rsidR="002D5608">
              <w:rPr>
                <w:rFonts w:hint="eastAsia"/>
              </w:rPr>
              <w:t>lineitem</w:t>
            </w:r>
            <w:r>
              <w:rPr>
                <w:rFonts w:hint="eastAsia"/>
              </w:rPr>
              <w:t>创建索引</w:t>
            </w:r>
            <w:r w:rsidRPr="00D275A8">
              <w:t>l_orderkey</w:t>
            </w:r>
          </w:p>
          <w:p w:rsidR="0096306D" w:rsidRDefault="002D5608" w:rsidP="007D22F8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postgreSQL</w:t>
            </w:r>
            <w:r>
              <w:rPr>
                <w:rFonts w:hint="eastAsia"/>
              </w:rPr>
              <w:t>中创建相应的外表</w:t>
            </w:r>
          </w:p>
          <w:p w:rsidR="00F11245" w:rsidRDefault="00F11245" w:rsidP="007D22F8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导入大量数据</w:t>
            </w:r>
          </w:p>
          <w:p w:rsidR="00A41DA7" w:rsidRDefault="00847F11" w:rsidP="007D22F8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sql(</w:t>
            </w:r>
            <w:r w:rsidRPr="00D275A8">
              <w:rPr>
                <w:sz w:val="18"/>
              </w:rPr>
              <w:t>explain analyze select count(*) from (select o_orderkey from  orders where o_custkey=28547) AS T, lineitem as l where T.o_orderkey=l.l_orderkey;</w:t>
            </w:r>
            <w:r>
              <w:rPr>
                <w:rFonts w:hint="eastAsia"/>
              </w:rPr>
              <w:t>)</w:t>
            </w:r>
          </w:p>
        </w:tc>
        <w:tc>
          <w:tcPr>
            <w:tcW w:w="1751" w:type="dxa"/>
          </w:tcPr>
          <w:p w:rsidR="00A41DA7" w:rsidRDefault="00F11245" w:rsidP="00FD27D2">
            <w:pPr>
              <w:ind w:left="0"/>
            </w:pPr>
            <w:r>
              <w:rPr>
                <w:rFonts w:hint="eastAsia"/>
              </w:rPr>
              <w:t>执行计划为</w:t>
            </w:r>
            <w:r>
              <w:rPr>
                <w:rFonts w:hint="eastAsia"/>
              </w:rPr>
              <w:t>NLjoin</w:t>
            </w:r>
            <w:r>
              <w:rPr>
                <w:rFonts w:hint="eastAsia"/>
              </w:rPr>
              <w:t>，且可以使用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的索引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5C0CDF" w:rsidRDefault="005C0CDF" w:rsidP="00D00C17">
            <w:pPr>
              <w:ind w:left="0"/>
            </w:pPr>
          </w:p>
        </w:tc>
        <w:tc>
          <w:tcPr>
            <w:tcW w:w="1751" w:type="dxa"/>
          </w:tcPr>
          <w:p w:rsidR="005C0CDF" w:rsidRPr="007B3A1F" w:rsidRDefault="005C0CDF" w:rsidP="005C0CDF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FD27D2">
            <w:pPr>
              <w:ind w:left="0"/>
            </w:pPr>
          </w:p>
        </w:tc>
        <w:tc>
          <w:tcPr>
            <w:tcW w:w="2376" w:type="dxa"/>
          </w:tcPr>
          <w:p w:rsidR="00012CD6" w:rsidRDefault="00012CD6" w:rsidP="00D00C17">
            <w:pPr>
              <w:ind w:left="0"/>
            </w:pPr>
          </w:p>
        </w:tc>
        <w:tc>
          <w:tcPr>
            <w:tcW w:w="1751" w:type="dxa"/>
          </w:tcPr>
          <w:p w:rsidR="006426A8" w:rsidRDefault="006426A8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FD27D2">
            <w:pPr>
              <w:ind w:left="0"/>
            </w:pPr>
          </w:p>
        </w:tc>
        <w:tc>
          <w:tcPr>
            <w:tcW w:w="2376" w:type="dxa"/>
          </w:tcPr>
          <w:p w:rsidR="00012CD6" w:rsidRDefault="00012CD6" w:rsidP="00D00C17">
            <w:pPr>
              <w:ind w:left="0"/>
            </w:pPr>
          </w:p>
        </w:tc>
        <w:tc>
          <w:tcPr>
            <w:tcW w:w="1751" w:type="dxa"/>
          </w:tcPr>
          <w:p w:rsidR="006426A8" w:rsidRDefault="006426A8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3B36CA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CE6E74">
            <w:pPr>
              <w:ind w:left="0"/>
            </w:pPr>
          </w:p>
        </w:tc>
        <w:tc>
          <w:tcPr>
            <w:tcW w:w="2376" w:type="dxa"/>
          </w:tcPr>
          <w:p w:rsidR="00CE6E74" w:rsidRDefault="00CE6E74" w:rsidP="00D00C17">
            <w:pPr>
              <w:ind w:left="0"/>
            </w:pPr>
          </w:p>
        </w:tc>
        <w:tc>
          <w:tcPr>
            <w:tcW w:w="1751" w:type="dxa"/>
          </w:tcPr>
          <w:p w:rsidR="00CE6E74" w:rsidRPr="00AB2BBE" w:rsidRDefault="00CE6E74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FD27D2">
            <w:pPr>
              <w:ind w:left="0"/>
            </w:pPr>
          </w:p>
        </w:tc>
        <w:tc>
          <w:tcPr>
            <w:tcW w:w="2376" w:type="dxa"/>
          </w:tcPr>
          <w:p w:rsidR="00397B7F" w:rsidRDefault="00397B7F" w:rsidP="00D00C17">
            <w:pPr>
              <w:ind w:left="0"/>
            </w:pPr>
          </w:p>
        </w:tc>
        <w:tc>
          <w:tcPr>
            <w:tcW w:w="1751" w:type="dxa"/>
          </w:tcPr>
          <w:p w:rsidR="00397B7F" w:rsidRDefault="00397B7F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6168B9" w:rsidRDefault="006168B9" w:rsidP="00D00C17">
            <w:pPr>
              <w:ind w:left="0"/>
            </w:pPr>
          </w:p>
        </w:tc>
        <w:tc>
          <w:tcPr>
            <w:tcW w:w="1751" w:type="dxa"/>
          </w:tcPr>
          <w:p w:rsidR="006168B9" w:rsidRPr="006168B9" w:rsidRDefault="006168B9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8826ED" w:rsidRDefault="008826ED" w:rsidP="00D00C17">
            <w:pPr>
              <w:ind w:left="0"/>
            </w:pPr>
          </w:p>
        </w:tc>
        <w:tc>
          <w:tcPr>
            <w:tcW w:w="1751" w:type="dxa"/>
          </w:tcPr>
          <w:p w:rsidR="008826ED" w:rsidRPr="006168B9" w:rsidRDefault="008826ED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6168B9" w:rsidRDefault="006168B9" w:rsidP="00D00C17">
            <w:pPr>
              <w:ind w:left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D00C17">
            <w:pPr>
              <w:ind w:left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D00C17">
            <w:pPr>
              <w:ind w:left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  <w:tr w:rsidR="00A81B8A" w:rsidTr="006E7F0B">
        <w:tc>
          <w:tcPr>
            <w:tcW w:w="2527" w:type="dxa"/>
          </w:tcPr>
          <w:p w:rsidR="00A81B8A" w:rsidRPr="00BB01EE" w:rsidRDefault="00A81B8A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A81B8A" w:rsidRDefault="00A81B8A" w:rsidP="00FD27D2">
            <w:pPr>
              <w:ind w:left="0"/>
            </w:pPr>
          </w:p>
        </w:tc>
        <w:tc>
          <w:tcPr>
            <w:tcW w:w="2376" w:type="dxa"/>
          </w:tcPr>
          <w:p w:rsidR="00A81B8A" w:rsidRDefault="00A81B8A" w:rsidP="00D00C17">
            <w:pPr>
              <w:ind w:left="0"/>
            </w:pPr>
          </w:p>
        </w:tc>
        <w:tc>
          <w:tcPr>
            <w:tcW w:w="1751" w:type="dxa"/>
          </w:tcPr>
          <w:p w:rsidR="00A81B8A" w:rsidRDefault="00A81B8A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0129" w:rsidRDefault="00B40129" w:rsidP="00210B6B">
      <w:r>
        <w:separator/>
      </w:r>
    </w:p>
  </w:endnote>
  <w:endnote w:type="continuationSeparator" w:id="1">
    <w:p w:rsidR="00B40129" w:rsidRDefault="00B4012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0129" w:rsidRDefault="00B40129" w:rsidP="00210B6B">
      <w:r>
        <w:separator/>
      </w:r>
    </w:p>
  </w:footnote>
  <w:footnote w:type="continuationSeparator" w:id="1">
    <w:p w:rsidR="00B40129" w:rsidRDefault="00B4012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DE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BD35F2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9E7773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A606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45430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EE458E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493F4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61B1BA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D5813D2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F6707B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1801D4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43F3157"/>
    <w:multiLevelType w:val="hybridMultilevel"/>
    <w:tmpl w:val="91E0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582E14C3"/>
    <w:multiLevelType w:val="hybridMultilevel"/>
    <w:tmpl w:val="E34EC6E4"/>
    <w:lvl w:ilvl="0" w:tplc="D918FB0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74055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F11BA7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15"/>
  </w:num>
  <w:num w:numId="3">
    <w:abstractNumId w:val="7"/>
  </w:num>
  <w:num w:numId="4">
    <w:abstractNumId w:val="6"/>
  </w:num>
  <w:num w:numId="5">
    <w:abstractNumId w:val="14"/>
  </w:num>
  <w:num w:numId="6">
    <w:abstractNumId w:val="13"/>
  </w:num>
  <w:num w:numId="7">
    <w:abstractNumId w:val="10"/>
  </w:num>
  <w:num w:numId="8">
    <w:abstractNumId w:val="17"/>
  </w:num>
  <w:num w:numId="9">
    <w:abstractNumId w:val="4"/>
  </w:num>
  <w:num w:numId="10">
    <w:abstractNumId w:val="0"/>
  </w:num>
  <w:num w:numId="11">
    <w:abstractNumId w:val="2"/>
  </w:num>
  <w:num w:numId="12">
    <w:abstractNumId w:val="9"/>
  </w:num>
  <w:num w:numId="13">
    <w:abstractNumId w:val="8"/>
  </w:num>
  <w:num w:numId="14">
    <w:abstractNumId w:val="12"/>
  </w:num>
  <w:num w:numId="15">
    <w:abstractNumId w:val="1"/>
  </w:num>
  <w:num w:numId="16">
    <w:abstractNumId w:val="11"/>
  </w:num>
  <w:num w:numId="17">
    <w:abstractNumId w:val="16"/>
  </w:num>
  <w:num w:numId="18">
    <w:abstractNumId w:val="5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2CD6"/>
    <w:rsid w:val="00073C17"/>
    <w:rsid w:val="000D0D09"/>
    <w:rsid w:val="00152CC6"/>
    <w:rsid w:val="00166020"/>
    <w:rsid w:val="001B69C3"/>
    <w:rsid w:val="00205F15"/>
    <w:rsid w:val="0020639A"/>
    <w:rsid w:val="00210B6B"/>
    <w:rsid w:val="00267F7E"/>
    <w:rsid w:val="00286F90"/>
    <w:rsid w:val="0028778B"/>
    <w:rsid w:val="002B0E20"/>
    <w:rsid w:val="002D5608"/>
    <w:rsid w:val="002D7C9F"/>
    <w:rsid w:val="002F2C66"/>
    <w:rsid w:val="003203C1"/>
    <w:rsid w:val="003362E1"/>
    <w:rsid w:val="00397B7F"/>
    <w:rsid w:val="003B002A"/>
    <w:rsid w:val="003B36CA"/>
    <w:rsid w:val="003C41E4"/>
    <w:rsid w:val="00407A38"/>
    <w:rsid w:val="0043727D"/>
    <w:rsid w:val="00457A1D"/>
    <w:rsid w:val="004A706B"/>
    <w:rsid w:val="004B1D72"/>
    <w:rsid w:val="004C70E1"/>
    <w:rsid w:val="004D6625"/>
    <w:rsid w:val="004E10D2"/>
    <w:rsid w:val="005330D1"/>
    <w:rsid w:val="0057775F"/>
    <w:rsid w:val="005A2AD1"/>
    <w:rsid w:val="005C0CDF"/>
    <w:rsid w:val="00614A60"/>
    <w:rsid w:val="00616897"/>
    <w:rsid w:val="006168B9"/>
    <w:rsid w:val="006426A8"/>
    <w:rsid w:val="006735BD"/>
    <w:rsid w:val="006E7F0B"/>
    <w:rsid w:val="006F3434"/>
    <w:rsid w:val="00702B35"/>
    <w:rsid w:val="00781837"/>
    <w:rsid w:val="007B3A1F"/>
    <w:rsid w:val="007D22F8"/>
    <w:rsid w:val="00841173"/>
    <w:rsid w:val="008472D3"/>
    <w:rsid w:val="00847F11"/>
    <w:rsid w:val="008826ED"/>
    <w:rsid w:val="00897FA0"/>
    <w:rsid w:val="008B0448"/>
    <w:rsid w:val="008E6164"/>
    <w:rsid w:val="009457AA"/>
    <w:rsid w:val="0096306D"/>
    <w:rsid w:val="009A32D4"/>
    <w:rsid w:val="009B35DD"/>
    <w:rsid w:val="009C0988"/>
    <w:rsid w:val="009D4102"/>
    <w:rsid w:val="00A41DA7"/>
    <w:rsid w:val="00A728C2"/>
    <w:rsid w:val="00A81B8A"/>
    <w:rsid w:val="00A974DC"/>
    <w:rsid w:val="00AB2BBE"/>
    <w:rsid w:val="00AF4CCE"/>
    <w:rsid w:val="00B40129"/>
    <w:rsid w:val="00B561F1"/>
    <w:rsid w:val="00BB01EE"/>
    <w:rsid w:val="00BE36DD"/>
    <w:rsid w:val="00C41829"/>
    <w:rsid w:val="00C70107"/>
    <w:rsid w:val="00C86268"/>
    <w:rsid w:val="00C868F2"/>
    <w:rsid w:val="00CA665E"/>
    <w:rsid w:val="00CE6E74"/>
    <w:rsid w:val="00D00C17"/>
    <w:rsid w:val="00D275A8"/>
    <w:rsid w:val="00D63ADF"/>
    <w:rsid w:val="00D73896"/>
    <w:rsid w:val="00D92D05"/>
    <w:rsid w:val="00E01FB5"/>
    <w:rsid w:val="00E26781"/>
    <w:rsid w:val="00E57735"/>
    <w:rsid w:val="00EC243B"/>
    <w:rsid w:val="00EC49EA"/>
    <w:rsid w:val="00F11245"/>
    <w:rsid w:val="00F17152"/>
    <w:rsid w:val="00F6203A"/>
    <w:rsid w:val="00F97707"/>
    <w:rsid w:val="00FD27D2"/>
    <w:rsid w:val="00FF15C6"/>
    <w:rsid w:val="00FF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32">
          <o:proxy start="" idref="#_x0000_s1030" connectloc="3"/>
          <o:proxy end="" idref="#_x0000_s1031" connectloc="2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C701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0107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1F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F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71</cp:revision>
  <dcterms:created xsi:type="dcterms:W3CDTF">2014-01-06T08:17:00Z</dcterms:created>
  <dcterms:modified xsi:type="dcterms:W3CDTF">2015-10-23T09:13:00Z</dcterms:modified>
</cp:coreProperties>
</file>