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rPr>
                <w:rFonts w:hint="eastAsia"/>
              </w:rPr>
            </w:pPr>
            <w:r>
              <w:rPr>
                <w:rFonts w:hint="eastAsia"/>
              </w:rPr>
              <w:t>2017-09-18   He Guoming</w:t>
            </w:r>
          </w:p>
        </w:tc>
        <w:tc>
          <w:tcPr>
            <w:tcW w:w="5437" w:type="dxa"/>
          </w:tcPr>
          <w:p w:rsidR="00E507D8" w:rsidRDefault="00E507D8" w:rsidP="00AA4E6A">
            <w:pPr>
              <w:ind w:left="0"/>
              <w:jc w:val="left"/>
              <w:rPr>
                <w:rFonts w:hint="eastAsia"/>
              </w:rPr>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p>
    <w:p w:rsidR="00131352" w:rsidRDefault="005874CE" w:rsidP="005874CE">
      <w:r>
        <w:rPr>
          <w:rFonts w:hint="eastAsia"/>
        </w:rPr>
        <w:t>修改</w:t>
      </w:r>
      <w:r>
        <w:rPr>
          <w:rFonts w:hint="eastAsia"/>
        </w:rPr>
        <w:t>planbucket</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CD7DAB">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rPr>
          <w:rFonts w:hint="eastAsia"/>
        </w:rPr>
      </w:pPr>
      <w:r>
        <w:rPr>
          <w:rFonts w:hint="eastAsia"/>
        </w:rPr>
        <w:t>最多可缓存的查询计划缓存为</w:t>
      </w:r>
      <w:r w:rsidR="00A42AFC">
        <w:rPr>
          <w:rFonts w:hint="eastAsia"/>
        </w:rPr>
        <w:t>planbucket*</w:t>
      </w:r>
      <w:r w:rsidR="000C3248">
        <w:rPr>
          <w:rFonts w:hint="eastAsia"/>
        </w:rPr>
        <w:t>3</w:t>
      </w:r>
    </w:p>
    <w:p w:rsidR="00C00BB8" w:rsidRDefault="00C00BB8" w:rsidP="007D7721">
      <w:pPr>
        <w:pStyle w:val="ListParagraph"/>
        <w:numPr>
          <w:ilvl w:val="0"/>
          <w:numId w:val="21"/>
        </w:numPr>
        <w:ind w:firstLineChars="0"/>
      </w:pPr>
      <w:r>
        <w:rPr>
          <w:rFonts w:hint="eastAsia"/>
        </w:rPr>
        <w:t>不支持动态修改</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pPr>
        <w:rPr>
          <w:rFonts w:hint="eastAsia"/>
        </w:rPr>
      </w:pPr>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Pr>
        <w:rPr>
          <w:rFonts w:hint="eastAsia"/>
        </w:rPr>
      </w:pPr>
    </w:p>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rPr>
          <w:rFonts w:hint="eastAsia"/>
        </w:rPr>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rPr>
          <w:rFonts w:hint="eastAsia"/>
        </w:rPr>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rPr>
          <w:rFonts w:hint="eastAsia"/>
        </w:rPr>
      </w:pPr>
      <w:r>
        <w:rPr>
          <w:rFonts w:hint="eastAsia"/>
        </w:rPr>
        <w:lastRenderedPageBreak/>
        <w:t>评分标准：访问次数越多，访问时间越晚，评分越高</w:t>
      </w:r>
    </w:p>
    <w:p w:rsidR="00207068" w:rsidRDefault="00207068" w:rsidP="00207068">
      <w:pPr>
        <w:pStyle w:val="ListParagraph"/>
        <w:numPr>
          <w:ilvl w:val="2"/>
          <w:numId w:val="22"/>
        </w:numPr>
        <w:ind w:firstLineChars="0"/>
        <w:rPr>
          <w:rFonts w:hint="eastAsia"/>
        </w:rPr>
      </w:pPr>
      <w:r>
        <w:rPr>
          <w:rFonts w:hint="eastAsia"/>
        </w:rPr>
        <w:t>accessCount</w:t>
      </w:r>
      <w:r>
        <w:rPr>
          <w:rFonts w:hint="eastAsia"/>
        </w:rPr>
        <w:t>越大评分越高</w:t>
      </w:r>
    </w:p>
    <w:p w:rsidR="00207068" w:rsidRDefault="00207068" w:rsidP="00207068">
      <w:pPr>
        <w:pStyle w:val="ListParagraph"/>
        <w:numPr>
          <w:ilvl w:val="2"/>
          <w:numId w:val="22"/>
        </w:numPr>
        <w:ind w:firstLineChars="0"/>
        <w:rPr>
          <w:rFonts w:hint="eastAsia"/>
        </w:rPr>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Pr="00CA3F5F" w:rsidRDefault="00CA3F5F" w:rsidP="00836852"/>
    <w:p w:rsidR="00E32D73" w:rsidRDefault="00E32D73" w:rsidP="00E32D73">
      <w:pPr>
        <w:pStyle w:val="Heading3"/>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lastRenderedPageBreak/>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rPr>
          <w:rFonts w:hint="eastAsia"/>
        </w:rPr>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rPr>
          <w:rFonts w:hint="eastAsia"/>
        </w:rPr>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rPr>
          <w:rFonts w:hint="eastAsia"/>
        </w:rPr>
      </w:pPr>
      <w:r>
        <w:rPr>
          <w:rFonts w:hint="eastAsia"/>
        </w:rPr>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rPr>
          <w:rFonts w:hint="eastAsia"/>
        </w:rPr>
      </w:pPr>
      <w:r>
        <w:rPr>
          <w:rFonts w:hint="eastAsia"/>
        </w:rPr>
        <w:t>enableMixCmp=FALSE</w:t>
      </w:r>
      <w:r>
        <w:rPr>
          <w:rFonts w:hint="eastAsia"/>
        </w:rPr>
        <w:t>时</w:t>
      </w:r>
    </w:p>
    <w:p w:rsidR="00A57E00" w:rsidRDefault="00A57E00" w:rsidP="00A57E00">
      <w:pPr>
        <w:pStyle w:val="ListParagraph"/>
        <w:numPr>
          <w:ilvl w:val="2"/>
          <w:numId w:val="34"/>
        </w:numPr>
        <w:ind w:firstLineChars="0"/>
        <w:rPr>
          <w:rFonts w:hint="eastAsia"/>
        </w:rPr>
      </w:pPr>
      <w:r>
        <w:rPr>
          <w:rFonts w:hint="eastAsia"/>
        </w:rPr>
        <w:t>{ field: { $op : { $param : x, $type : y } } }</w:t>
      </w:r>
    </w:p>
    <w:p w:rsidR="00A57E00" w:rsidRDefault="00A57E00" w:rsidP="00A57E00">
      <w:pPr>
        <w:pStyle w:val="ListParagraph"/>
        <w:numPr>
          <w:ilvl w:val="2"/>
          <w:numId w:val="34"/>
        </w:numPr>
        <w:ind w:firstLineChars="0"/>
        <w:rPr>
          <w:rFonts w:hint="eastAsia"/>
        </w:rPr>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为参数的类型（即</w:t>
      </w:r>
      <w:r>
        <w:rPr>
          <w:rFonts w:hint="eastAsia"/>
        </w:rPr>
        <w:t>BSONType</w:t>
      </w:r>
      <w:r>
        <w:rPr>
          <w:rFonts w:hint="eastAsia"/>
        </w:rPr>
        <w:t>）</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1"/>
          <w:numId w:val="11"/>
        </w:numPr>
        <w:ind w:firstLineChars="0"/>
      </w:pPr>
      <w:r>
        <w:rPr>
          <w:rFonts w:hint="eastAsia"/>
        </w:rPr>
        <w:t>$ne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Bool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32D73" w:rsidRDefault="00E32D73" w:rsidP="001D0415">
      <w:pPr>
        <w:pStyle w:val="ListParagraph"/>
        <w:numPr>
          <w:ilvl w:val="1"/>
          <w:numId w:val="11"/>
        </w:numPr>
        <w:ind w:firstLineChars="0"/>
      </w:pPr>
      <w:r>
        <w:rPr>
          <w:rFonts w:hint="eastAsia"/>
        </w:rPr>
        <w:t>jstNull</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lastRenderedPageBreak/>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Pr>
        <w:rPr>
          <w:rFonts w:hint="eastAsia"/>
        </w:rPr>
      </w:pPr>
    </w:p>
    <w:p w:rsidR="00407260" w:rsidRDefault="00407260" w:rsidP="00407260">
      <w:pPr>
        <w:rPr>
          <w:rFonts w:hint="eastAsia"/>
        </w:rPr>
      </w:pPr>
      <w:r>
        <w:rPr>
          <w:rFonts w:hint="eastAsia"/>
        </w:rPr>
        <w:t>注：</w:t>
      </w:r>
    </w:p>
    <w:p w:rsidR="00407260" w:rsidRDefault="00407260" w:rsidP="00407260">
      <w:pPr>
        <w:pStyle w:val="ListParagraph"/>
        <w:numPr>
          <w:ilvl w:val="0"/>
          <w:numId w:val="43"/>
        </w:numPr>
        <w:ind w:firstLineChars="0"/>
        <w:rPr>
          <w:rFonts w:hint="eastAsia"/>
        </w:rPr>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rPr>
          <w:rFonts w:hint="eastAsia"/>
        </w:rPr>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A06051" w:rsidRDefault="00564F40"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A06051">
        <w:rPr>
          <w:rFonts w:hint="eastAsia"/>
        </w:rPr>
        <w:t>指定</w:t>
      </w:r>
      <w:r w:rsidR="00927E50">
        <w:rPr>
          <w:rFonts w:hint="eastAsia"/>
        </w:rPr>
        <w:t>一致</w:t>
      </w:r>
    </w:p>
    <w:p w:rsidR="00700909" w:rsidRDefault="00A06051" w:rsidP="001D0415">
      <w:pPr>
        <w:pStyle w:val="ListParagraph"/>
        <w:numPr>
          <w:ilvl w:val="2"/>
          <w:numId w:val="29"/>
        </w:numPr>
        <w:ind w:firstLineChars="0"/>
      </w:pPr>
      <w:r>
        <w:rPr>
          <w:rFonts w:hint="eastAsia"/>
        </w:rPr>
        <w:lastRenderedPageBreak/>
        <w:t>普通的</w:t>
      </w:r>
      <w:r>
        <w:rPr>
          <w:rFonts w:hint="eastAsia"/>
        </w:rPr>
        <w:t>Collection</w:t>
      </w:r>
      <w:r>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r w:rsidR="00700909">
        <w:rPr>
          <w:rFonts w:hint="eastAsia"/>
        </w:rPr>
        <w:t>一致</w:t>
      </w:r>
    </w:p>
    <w:p w:rsidR="00A06051" w:rsidRDefault="00A06051" w:rsidP="001D0415">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commentRangeStart w:id="0"/>
      <w:r>
        <w:rPr>
          <w:rFonts w:hint="eastAsia"/>
        </w:rPr>
        <w:t>Matcher</w:t>
      </w:r>
      <w:r>
        <w:rPr>
          <w:rFonts w:hint="eastAsia"/>
        </w:rPr>
        <w:t>的快速解析</w:t>
      </w:r>
      <w:commentRangeEnd w:id="0"/>
      <w:r w:rsidR="009325F1">
        <w:rPr>
          <w:rStyle w:val="CommentReference"/>
          <w:b w:val="0"/>
          <w:bCs w:val="0"/>
        </w:rPr>
        <w:commentReference w:id="0"/>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pPr>
      <w:r>
        <w:rPr>
          <w:rFonts w:hint="eastAsia"/>
        </w:rPr>
        <w:t>如果错误不明显，</w:t>
      </w:r>
      <w:r w:rsidR="00F0079B">
        <w:rPr>
          <w:rFonts w:hint="eastAsia"/>
        </w:rPr>
        <w:t>则查询计划的缓存层级降到</w:t>
      </w:r>
      <w:r w:rsidR="00F0079B">
        <w:rPr>
          <w:rFonts w:hint="eastAsia"/>
        </w:rPr>
        <w:t>OPT_PLAN_ORIGINAL</w:t>
      </w:r>
    </w:p>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lastRenderedPageBreak/>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lastRenderedPageBreak/>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lastRenderedPageBreak/>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lastRenderedPageBreak/>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027BDC" w:rsidP="00027BDC"/>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4B5D45" w:rsidRDefault="004B5D45" w:rsidP="004B5D45"/>
    <w:p w:rsidR="004B5D45" w:rsidRDefault="004B5D45" w:rsidP="006D4AAB">
      <w:pPr>
        <w:pStyle w:val="Heading4"/>
      </w:pPr>
      <w:r>
        <w:rPr>
          <w:rFonts w:hint="eastAsia"/>
        </w:rPr>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w:t>
      </w:r>
      <w:r>
        <w:rPr>
          <w:rFonts w:hint="eastAsia"/>
        </w:rPr>
        <w:lastRenderedPageBreak/>
        <w:t>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lastRenderedPageBreak/>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D12793" w:rsidRDefault="00DD166C" w:rsidP="00DD166C">
      <w:pPr>
        <w:pStyle w:val="Heading4"/>
      </w:pPr>
      <w:r>
        <w:rPr>
          <w:rFonts w:hint="eastAsia"/>
        </w:rPr>
        <w:lastRenderedPageBreak/>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t>各级</w:t>
      </w:r>
      <w:r>
        <w:rPr>
          <w:rFonts w:hint="eastAsia"/>
        </w:rPr>
        <w:t>plancachelevel</w:t>
      </w:r>
      <w:r>
        <w:rPr>
          <w:rFonts w:hint="eastAsia"/>
        </w:rPr>
        <w:t>性能比较</w:t>
      </w:r>
    </w:p>
    <w:p w:rsidR="000F15E1" w:rsidRDefault="000F15E1" w:rsidP="000F15E1">
      <w:commentRangeStart w:id="1"/>
      <w:r>
        <w:rPr>
          <w:rFonts w:hint="eastAsia"/>
        </w:rPr>
        <w:t>测试方法：使用多线程进行查询</w:t>
      </w:r>
      <w:commentRangeEnd w:id="1"/>
      <w:r w:rsidR="009C442D">
        <w:rPr>
          <w:rStyle w:val="CommentReference"/>
        </w:rPr>
        <w:commentReference w:id="1"/>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lastRenderedPageBreak/>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t>OPT_PLAN_NORMALIZED</w:t>
      </w:r>
      <w:r>
        <w:rPr>
          <w:rFonts w:hint="eastAsia"/>
        </w:rPr>
        <w:t>需要对操作符进行排序，因此当重复查询较少时，性能较差</w:t>
      </w:r>
    </w:p>
    <w:p w:rsidR="00563839" w:rsidRPr="000F15E1"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F643C" w:rsidRDefault="009F643C" w:rsidP="009F643C">
      <w:pPr>
        <w:pStyle w:val="Heading2"/>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lastRenderedPageBreak/>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06"/>
        <w:gridCol w:w="1049"/>
        <w:gridCol w:w="1990"/>
        <w:gridCol w:w="4420"/>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4A0BBC" w:rsidRDefault="00C05B55" w:rsidP="003D4B2E">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mainclplancachelevel</w:t>
            </w:r>
            <w:r>
              <w:rPr>
                <w:rFonts w:hint="eastAsia"/>
                <w:sz w:val="13"/>
                <w:szCs w:val="13"/>
              </w:rPr>
              <w:t>为</w:t>
            </w:r>
            <w:r>
              <w:rPr>
                <w:rFonts w:hint="eastAsia"/>
                <w:sz w:val="13"/>
                <w:szCs w:val="13"/>
              </w:rPr>
              <w:t>1</w:t>
            </w:r>
          </w:p>
          <w:p w:rsidR="00C05B55" w:rsidRPr="00D92EA0" w:rsidRDefault="00C05B55" w:rsidP="003D4B2E">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mainclplancachelevel</w:t>
            </w:r>
            <w:r>
              <w:rPr>
                <w:rFonts w:hint="eastAsia"/>
                <w:sz w:val="13"/>
                <w:szCs w:val="13"/>
              </w:rPr>
              <w:t>为</w:t>
            </w:r>
            <w:r>
              <w:rPr>
                <w:rFonts w:hint="eastAsia"/>
                <w:sz w:val="13"/>
                <w:szCs w:val="13"/>
              </w:rPr>
              <w:t>2</w:t>
            </w:r>
          </w:p>
        </w:tc>
        <w:tc>
          <w:tcPr>
            <w:tcW w:w="0" w:type="auto"/>
          </w:tcPr>
          <w:p w:rsidR="00D92EA0" w:rsidRDefault="00C05B55" w:rsidP="00E61F5F">
            <w:pPr>
              <w:ind w:left="0"/>
              <w:jc w:val="left"/>
              <w:rPr>
                <w:sz w:val="13"/>
                <w:szCs w:val="13"/>
              </w:rPr>
            </w:pPr>
            <w:r>
              <w:rPr>
                <w:rFonts w:hint="eastAsia"/>
                <w:sz w:val="13"/>
                <w:szCs w:val="13"/>
              </w:rPr>
              <w:t xml:space="preserve">1. </w:t>
            </w:r>
            <w:r>
              <w:rPr>
                <w:rFonts w:hint="eastAsia"/>
                <w:sz w:val="13"/>
                <w:szCs w:val="13"/>
              </w:rPr>
              <w:t>所有子表使用同一个</w:t>
            </w:r>
            <w:r>
              <w:rPr>
                <w:rFonts w:hint="eastAsia"/>
                <w:sz w:val="13"/>
                <w:szCs w:val="13"/>
              </w:rPr>
              <w:t>hint</w:t>
            </w:r>
            <w:r>
              <w:rPr>
                <w:rFonts w:hint="eastAsia"/>
                <w:sz w:val="13"/>
                <w:szCs w:val="13"/>
              </w:rPr>
              <w:t>进行查询</w:t>
            </w:r>
          </w:p>
          <w:p w:rsidR="00C05B55" w:rsidRPr="00D92EA0" w:rsidRDefault="00C05B55" w:rsidP="00E61F5F">
            <w:pPr>
              <w:ind w:left="0"/>
              <w:jc w:val="left"/>
              <w:rPr>
                <w:sz w:val="13"/>
                <w:szCs w:val="13"/>
              </w:rPr>
            </w:pPr>
            <w:r>
              <w:rPr>
                <w:rFonts w:hint="eastAsia"/>
                <w:sz w:val="13"/>
                <w:szCs w:val="13"/>
              </w:rPr>
              <w:t xml:space="preserve">2. </w:t>
            </w: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heguoming" w:date="2017-09-12T17:28:00Z" w:initials="he">
    <w:p w:rsidR="009360FC" w:rsidRDefault="009360FC">
      <w:pPr>
        <w:pStyle w:val="CommentText"/>
      </w:pPr>
      <w:r>
        <w:rPr>
          <w:rStyle w:val="CommentReference"/>
        </w:rPr>
        <w:annotationRef/>
      </w:r>
      <w:r>
        <w:rPr>
          <w:rFonts w:hint="eastAsia"/>
        </w:rPr>
        <w:t>需要修改策略</w:t>
      </w:r>
    </w:p>
  </w:comment>
  <w:comment w:id="1" w:author="heguoming" w:date="2017-09-12T17:59:00Z" w:initials="he">
    <w:p w:rsidR="009360FC" w:rsidRDefault="009360FC">
      <w:pPr>
        <w:pStyle w:val="CommentText"/>
      </w:pPr>
      <w:r>
        <w:rPr>
          <w:rStyle w:val="CommentReference"/>
        </w:rPr>
        <w:annotationRef/>
      </w:r>
      <w:r>
        <w:rPr>
          <w:rFonts w:hint="eastAsia"/>
        </w:rPr>
        <w:t>并发访问，全内存</w:t>
      </w:r>
      <w:r>
        <w:rPr>
          <w:rFonts w:hint="eastAsia"/>
        </w:rPr>
        <w:t>50</w:t>
      </w:r>
      <w:r>
        <w:rPr>
          <w:rFonts w:hint="eastAsia"/>
        </w:rPr>
        <w:t>万条，索引查询</w:t>
      </w:r>
      <w:r>
        <w:rPr>
          <w:rFonts w:hint="eastAsia"/>
        </w:rPr>
        <w:t>7-8</w:t>
      </w:r>
      <w:r>
        <w:rPr>
          <w:rFonts w:hint="eastAsia"/>
        </w:rPr>
        <w:t>条结果</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F6C02" w:rsidRDefault="005F6C02" w:rsidP="00210B6B">
      <w:r>
        <w:separator/>
      </w:r>
    </w:p>
  </w:endnote>
  <w:endnote w:type="continuationSeparator" w:id="1">
    <w:p w:rsidR="005F6C02" w:rsidRDefault="005F6C02"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F6C02" w:rsidRDefault="005F6C02" w:rsidP="00210B6B">
      <w:r>
        <w:separator/>
      </w:r>
    </w:p>
  </w:footnote>
  <w:footnote w:type="continuationSeparator" w:id="1">
    <w:p w:rsidR="005F6C02" w:rsidRDefault="005F6C02"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38"/>
  </w:num>
  <w:num w:numId="3">
    <w:abstractNumId w:val="28"/>
  </w:num>
  <w:num w:numId="4">
    <w:abstractNumId w:val="23"/>
  </w:num>
  <w:num w:numId="5">
    <w:abstractNumId w:val="28"/>
    <w:lvlOverride w:ilvl="0">
      <w:startOverride w:val="1"/>
    </w:lvlOverride>
  </w:num>
  <w:num w:numId="6">
    <w:abstractNumId w:val="2"/>
  </w:num>
  <w:num w:numId="7">
    <w:abstractNumId w:val="11"/>
  </w:num>
  <w:num w:numId="8">
    <w:abstractNumId w:val="26"/>
  </w:num>
  <w:num w:numId="9">
    <w:abstractNumId w:val="28"/>
    <w:lvlOverride w:ilvl="0">
      <w:startOverride w:val="1"/>
    </w:lvlOverride>
  </w:num>
  <w:num w:numId="10">
    <w:abstractNumId w:val="3"/>
  </w:num>
  <w:num w:numId="11">
    <w:abstractNumId w:val="8"/>
  </w:num>
  <w:num w:numId="12">
    <w:abstractNumId w:val="39"/>
  </w:num>
  <w:num w:numId="13">
    <w:abstractNumId w:val="31"/>
  </w:num>
  <w:num w:numId="14">
    <w:abstractNumId w:val="19"/>
  </w:num>
  <w:num w:numId="15">
    <w:abstractNumId w:val="32"/>
  </w:num>
  <w:num w:numId="16">
    <w:abstractNumId w:val="14"/>
  </w:num>
  <w:num w:numId="17">
    <w:abstractNumId w:val="21"/>
  </w:num>
  <w:num w:numId="18">
    <w:abstractNumId w:val="22"/>
  </w:num>
  <w:num w:numId="19">
    <w:abstractNumId w:val="0"/>
  </w:num>
  <w:num w:numId="20">
    <w:abstractNumId w:val="5"/>
  </w:num>
  <w:num w:numId="21">
    <w:abstractNumId w:val="15"/>
  </w:num>
  <w:num w:numId="22">
    <w:abstractNumId w:val="12"/>
  </w:num>
  <w:num w:numId="23">
    <w:abstractNumId w:val="28"/>
    <w:lvlOverride w:ilvl="0">
      <w:startOverride w:val="1"/>
    </w:lvlOverride>
  </w:num>
  <w:num w:numId="24">
    <w:abstractNumId w:val="34"/>
  </w:num>
  <w:num w:numId="25">
    <w:abstractNumId w:val="24"/>
  </w:num>
  <w:num w:numId="26">
    <w:abstractNumId w:val="30"/>
  </w:num>
  <w:num w:numId="27">
    <w:abstractNumId w:val="20"/>
  </w:num>
  <w:num w:numId="28">
    <w:abstractNumId w:val="36"/>
  </w:num>
  <w:num w:numId="29">
    <w:abstractNumId w:val="25"/>
  </w:num>
  <w:num w:numId="30">
    <w:abstractNumId w:val="37"/>
  </w:num>
  <w:num w:numId="31">
    <w:abstractNumId w:val="7"/>
  </w:num>
  <w:num w:numId="32">
    <w:abstractNumId w:val="27"/>
  </w:num>
  <w:num w:numId="33">
    <w:abstractNumId w:val="18"/>
  </w:num>
  <w:num w:numId="34">
    <w:abstractNumId w:val="10"/>
  </w:num>
  <w:num w:numId="35">
    <w:abstractNumId w:val="29"/>
  </w:num>
  <w:num w:numId="36">
    <w:abstractNumId w:val="1"/>
  </w:num>
  <w:num w:numId="37">
    <w:abstractNumId w:val="4"/>
  </w:num>
  <w:num w:numId="38">
    <w:abstractNumId w:val="35"/>
  </w:num>
  <w:num w:numId="39">
    <w:abstractNumId w:val="9"/>
  </w:num>
  <w:num w:numId="40">
    <w:abstractNumId w:val="33"/>
  </w:num>
  <w:num w:numId="41">
    <w:abstractNumId w:val="16"/>
  </w:num>
  <w:num w:numId="42">
    <w:abstractNumId w:val="6"/>
  </w:num>
  <w:num w:numId="43">
    <w:abstractNumId w:val="17"/>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B0337"/>
    <w:rsid w:val="000B06A4"/>
    <w:rsid w:val="000B1964"/>
    <w:rsid w:val="000B1FB4"/>
    <w:rsid w:val="000B242D"/>
    <w:rsid w:val="000B2488"/>
    <w:rsid w:val="000B288B"/>
    <w:rsid w:val="000B2991"/>
    <w:rsid w:val="000B2DB4"/>
    <w:rsid w:val="000B2EA9"/>
    <w:rsid w:val="000B2FB3"/>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138F"/>
    <w:rsid w:val="00141931"/>
    <w:rsid w:val="00142848"/>
    <w:rsid w:val="001429DE"/>
    <w:rsid w:val="00142A14"/>
    <w:rsid w:val="00143A48"/>
    <w:rsid w:val="00143A94"/>
    <w:rsid w:val="00143E5B"/>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F49"/>
    <w:rsid w:val="0016759C"/>
    <w:rsid w:val="00167F12"/>
    <w:rsid w:val="00167F5D"/>
    <w:rsid w:val="001704CB"/>
    <w:rsid w:val="001705C6"/>
    <w:rsid w:val="0017102A"/>
    <w:rsid w:val="0017199B"/>
    <w:rsid w:val="00171B4D"/>
    <w:rsid w:val="001732EC"/>
    <w:rsid w:val="0017363C"/>
    <w:rsid w:val="001739F9"/>
    <w:rsid w:val="00173CD2"/>
    <w:rsid w:val="00173EB5"/>
    <w:rsid w:val="00174D9F"/>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77B5"/>
    <w:rsid w:val="001B7E56"/>
    <w:rsid w:val="001C1694"/>
    <w:rsid w:val="001C20D1"/>
    <w:rsid w:val="001C2414"/>
    <w:rsid w:val="001C3E48"/>
    <w:rsid w:val="001C41FC"/>
    <w:rsid w:val="001C4637"/>
    <w:rsid w:val="001C6784"/>
    <w:rsid w:val="001C6B06"/>
    <w:rsid w:val="001C7603"/>
    <w:rsid w:val="001C773A"/>
    <w:rsid w:val="001D0415"/>
    <w:rsid w:val="001D1051"/>
    <w:rsid w:val="001D138B"/>
    <w:rsid w:val="001D15D9"/>
    <w:rsid w:val="001D3103"/>
    <w:rsid w:val="001D38C9"/>
    <w:rsid w:val="001D3DE8"/>
    <w:rsid w:val="001D3E8B"/>
    <w:rsid w:val="001D4439"/>
    <w:rsid w:val="001D58BD"/>
    <w:rsid w:val="001D58C6"/>
    <w:rsid w:val="001D6065"/>
    <w:rsid w:val="001E068E"/>
    <w:rsid w:val="001E0C5B"/>
    <w:rsid w:val="001E1B54"/>
    <w:rsid w:val="001E1C56"/>
    <w:rsid w:val="001E2122"/>
    <w:rsid w:val="001E4050"/>
    <w:rsid w:val="001E48F0"/>
    <w:rsid w:val="001E4AE8"/>
    <w:rsid w:val="001E4B0E"/>
    <w:rsid w:val="001E4E49"/>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C2BE7"/>
    <w:rsid w:val="002C3805"/>
    <w:rsid w:val="002C4A11"/>
    <w:rsid w:val="002C4C57"/>
    <w:rsid w:val="002C6329"/>
    <w:rsid w:val="002C6DC2"/>
    <w:rsid w:val="002C7EA3"/>
    <w:rsid w:val="002C7EC3"/>
    <w:rsid w:val="002D0D0C"/>
    <w:rsid w:val="002D10EF"/>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D1D"/>
    <w:rsid w:val="00311F04"/>
    <w:rsid w:val="003125B3"/>
    <w:rsid w:val="00312CE6"/>
    <w:rsid w:val="003148CE"/>
    <w:rsid w:val="00314A87"/>
    <w:rsid w:val="003152B6"/>
    <w:rsid w:val="0031544C"/>
    <w:rsid w:val="00315E74"/>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3C6C"/>
    <w:rsid w:val="00333DD9"/>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3D55"/>
    <w:rsid w:val="00354D66"/>
    <w:rsid w:val="00354DBE"/>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6F0"/>
    <w:rsid w:val="00397BDE"/>
    <w:rsid w:val="00397F5E"/>
    <w:rsid w:val="003A0058"/>
    <w:rsid w:val="003A06EB"/>
    <w:rsid w:val="003A0AD6"/>
    <w:rsid w:val="003A0ED6"/>
    <w:rsid w:val="003A1025"/>
    <w:rsid w:val="003A1C1C"/>
    <w:rsid w:val="003A2000"/>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12D6"/>
    <w:rsid w:val="003D1395"/>
    <w:rsid w:val="003D20FB"/>
    <w:rsid w:val="003D3BE0"/>
    <w:rsid w:val="003D3E55"/>
    <w:rsid w:val="003D3EAE"/>
    <w:rsid w:val="003D4B2E"/>
    <w:rsid w:val="003D5566"/>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5C6A"/>
    <w:rsid w:val="00455CB4"/>
    <w:rsid w:val="004562A2"/>
    <w:rsid w:val="0045675D"/>
    <w:rsid w:val="004568AA"/>
    <w:rsid w:val="004577AE"/>
    <w:rsid w:val="00457A1D"/>
    <w:rsid w:val="0046030E"/>
    <w:rsid w:val="00460777"/>
    <w:rsid w:val="004609CF"/>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5C10"/>
    <w:rsid w:val="006A6333"/>
    <w:rsid w:val="006A6C22"/>
    <w:rsid w:val="006A6F63"/>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E1D5D"/>
    <w:rsid w:val="006E3711"/>
    <w:rsid w:val="006E4CAC"/>
    <w:rsid w:val="006E5C7D"/>
    <w:rsid w:val="006E7BAA"/>
    <w:rsid w:val="006E7F0B"/>
    <w:rsid w:val="006F0781"/>
    <w:rsid w:val="006F1738"/>
    <w:rsid w:val="006F1A83"/>
    <w:rsid w:val="006F1EAE"/>
    <w:rsid w:val="006F3178"/>
    <w:rsid w:val="006F350F"/>
    <w:rsid w:val="006F3A50"/>
    <w:rsid w:val="006F3FE5"/>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5BF6"/>
    <w:rsid w:val="00815F07"/>
    <w:rsid w:val="00815F38"/>
    <w:rsid w:val="0081668D"/>
    <w:rsid w:val="00817343"/>
    <w:rsid w:val="0081784D"/>
    <w:rsid w:val="008200B1"/>
    <w:rsid w:val="00820866"/>
    <w:rsid w:val="008211F3"/>
    <w:rsid w:val="008215B4"/>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474"/>
    <w:rsid w:val="00873F38"/>
    <w:rsid w:val="00874379"/>
    <w:rsid w:val="00874735"/>
    <w:rsid w:val="0087530D"/>
    <w:rsid w:val="008759A7"/>
    <w:rsid w:val="00875A52"/>
    <w:rsid w:val="00876B3E"/>
    <w:rsid w:val="00877215"/>
    <w:rsid w:val="008776FC"/>
    <w:rsid w:val="00877ACA"/>
    <w:rsid w:val="00880690"/>
    <w:rsid w:val="00881576"/>
    <w:rsid w:val="008816AE"/>
    <w:rsid w:val="00881723"/>
    <w:rsid w:val="00882A16"/>
    <w:rsid w:val="00883308"/>
    <w:rsid w:val="0088417D"/>
    <w:rsid w:val="008850A4"/>
    <w:rsid w:val="0088566B"/>
    <w:rsid w:val="00885987"/>
    <w:rsid w:val="00885E04"/>
    <w:rsid w:val="00885EDA"/>
    <w:rsid w:val="00886E84"/>
    <w:rsid w:val="00890294"/>
    <w:rsid w:val="008907CC"/>
    <w:rsid w:val="008908B0"/>
    <w:rsid w:val="00891A62"/>
    <w:rsid w:val="00892E26"/>
    <w:rsid w:val="00893769"/>
    <w:rsid w:val="0089447A"/>
    <w:rsid w:val="00894712"/>
    <w:rsid w:val="0089497E"/>
    <w:rsid w:val="00896D5C"/>
    <w:rsid w:val="008A0175"/>
    <w:rsid w:val="008A0271"/>
    <w:rsid w:val="008A0B58"/>
    <w:rsid w:val="008A114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5B90"/>
    <w:rsid w:val="0096686E"/>
    <w:rsid w:val="00966BAE"/>
    <w:rsid w:val="00966FF2"/>
    <w:rsid w:val="00971452"/>
    <w:rsid w:val="00971509"/>
    <w:rsid w:val="00971778"/>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C2271"/>
    <w:rsid w:val="009C23C2"/>
    <w:rsid w:val="009C3DCD"/>
    <w:rsid w:val="009C442D"/>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635A"/>
    <w:rsid w:val="009E646D"/>
    <w:rsid w:val="009E74A3"/>
    <w:rsid w:val="009E78B0"/>
    <w:rsid w:val="009F061F"/>
    <w:rsid w:val="009F09B6"/>
    <w:rsid w:val="009F0E56"/>
    <w:rsid w:val="009F0FC4"/>
    <w:rsid w:val="009F2504"/>
    <w:rsid w:val="009F29B1"/>
    <w:rsid w:val="009F309D"/>
    <w:rsid w:val="009F36BB"/>
    <w:rsid w:val="009F4568"/>
    <w:rsid w:val="009F4793"/>
    <w:rsid w:val="009F5699"/>
    <w:rsid w:val="009F5F16"/>
    <w:rsid w:val="009F643C"/>
    <w:rsid w:val="009F643D"/>
    <w:rsid w:val="009F7410"/>
    <w:rsid w:val="009F7562"/>
    <w:rsid w:val="009F774F"/>
    <w:rsid w:val="00A00A4D"/>
    <w:rsid w:val="00A015E1"/>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F75"/>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83A"/>
    <w:rsid w:val="00B14B45"/>
    <w:rsid w:val="00B14C64"/>
    <w:rsid w:val="00B15233"/>
    <w:rsid w:val="00B15AB5"/>
    <w:rsid w:val="00B176D3"/>
    <w:rsid w:val="00B206A0"/>
    <w:rsid w:val="00B210A2"/>
    <w:rsid w:val="00B21139"/>
    <w:rsid w:val="00B21900"/>
    <w:rsid w:val="00B22454"/>
    <w:rsid w:val="00B228D1"/>
    <w:rsid w:val="00B231C3"/>
    <w:rsid w:val="00B23D30"/>
    <w:rsid w:val="00B23E7E"/>
    <w:rsid w:val="00B24487"/>
    <w:rsid w:val="00B24BC5"/>
    <w:rsid w:val="00B2594F"/>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7306"/>
    <w:rsid w:val="00B60518"/>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ACD"/>
    <w:rsid w:val="00D810DE"/>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DEC"/>
    <w:rsid w:val="00DB2ED5"/>
    <w:rsid w:val="00DB3177"/>
    <w:rsid w:val="00DB3813"/>
    <w:rsid w:val="00DB4674"/>
    <w:rsid w:val="00DB5636"/>
    <w:rsid w:val="00DB5650"/>
    <w:rsid w:val="00DB5DA6"/>
    <w:rsid w:val="00DB64BA"/>
    <w:rsid w:val="00DB65CF"/>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1CD3"/>
    <w:rsid w:val="00E121E1"/>
    <w:rsid w:val="00E1224C"/>
    <w:rsid w:val="00E12AAB"/>
    <w:rsid w:val="00E13BE3"/>
    <w:rsid w:val="00E14646"/>
    <w:rsid w:val="00E1495B"/>
    <w:rsid w:val="00E14AD5"/>
    <w:rsid w:val="00E14F88"/>
    <w:rsid w:val="00E15082"/>
    <w:rsid w:val="00E15247"/>
    <w:rsid w:val="00E152AB"/>
    <w:rsid w:val="00E16561"/>
    <w:rsid w:val="00E165E5"/>
    <w:rsid w:val="00E17B1F"/>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5B53"/>
    <w:rsid w:val="00E96AE7"/>
    <w:rsid w:val="00E96E06"/>
    <w:rsid w:val="00E96EB2"/>
    <w:rsid w:val="00EA0010"/>
    <w:rsid w:val="00EA029E"/>
    <w:rsid w:val="00EA0E3E"/>
    <w:rsid w:val="00EA16AC"/>
    <w:rsid w:val="00EA3CC6"/>
    <w:rsid w:val="00EA41E3"/>
    <w:rsid w:val="00EA4EC8"/>
    <w:rsid w:val="00EA5330"/>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905"/>
    <w:rsid w:val="00F400A0"/>
    <w:rsid w:val="00F40151"/>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2049"/>
    <w:rsid w:val="00F6252B"/>
    <w:rsid w:val="00F62981"/>
    <w:rsid w:val="00F62DAC"/>
    <w:rsid w:val="00F63400"/>
    <w:rsid w:val="00F63DEF"/>
    <w:rsid w:val="00F64064"/>
    <w:rsid w:val="00F640A1"/>
    <w:rsid w:val="00F641EA"/>
    <w:rsid w:val="00F643A9"/>
    <w:rsid w:val="00F646D5"/>
    <w:rsid w:val="00F648EA"/>
    <w:rsid w:val="00F64E66"/>
    <w:rsid w:val="00F65FBF"/>
    <w:rsid w:val="00F66689"/>
    <w:rsid w:val="00F66997"/>
    <w:rsid w:val="00F67716"/>
    <w:rsid w:val="00F7080E"/>
    <w:rsid w:val="00F71841"/>
    <w:rsid w:val="00F71CB8"/>
    <w:rsid w:val="00F71D2E"/>
    <w:rsid w:val="00F723E3"/>
    <w:rsid w:val="00F73F6C"/>
    <w:rsid w:val="00F74257"/>
    <w:rsid w:val="00F742C0"/>
    <w:rsid w:val="00F744CB"/>
    <w:rsid w:val="00F7481B"/>
    <w:rsid w:val="00F74E42"/>
    <w:rsid w:val="00F75275"/>
    <w:rsid w:val="00F7533E"/>
    <w:rsid w:val="00F76621"/>
    <w:rsid w:val="00F76A68"/>
    <w:rsid w:val="00F801FE"/>
    <w:rsid w:val="00F80D57"/>
    <w:rsid w:val="00F828F5"/>
    <w:rsid w:val="00F83570"/>
    <w:rsid w:val="00F83B84"/>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03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emf"/><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chart" Target="charts/chart2.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chart" Target="charts/chart4.xml"/><Relationship Id="rId10" Type="http://schemas.openxmlformats.org/officeDocument/2006/relationships/image" Target="media/image3.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64559360"/>
        <c:axId val="64581632"/>
      </c:barChart>
      <c:catAx>
        <c:axId val="64559360"/>
        <c:scaling>
          <c:orientation val="minMax"/>
        </c:scaling>
        <c:axPos val="b"/>
        <c:numFmt formatCode="General" sourceLinked="1"/>
        <c:tickLblPos val="nextTo"/>
        <c:crossAx val="64581632"/>
        <c:crosses val="autoZero"/>
        <c:auto val="1"/>
        <c:lblAlgn val="ctr"/>
        <c:lblOffset val="100"/>
      </c:catAx>
      <c:valAx>
        <c:axId val="64581632"/>
        <c:scaling>
          <c:orientation val="minMax"/>
        </c:scaling>
        <c:axPos val="l"/>
        <c:majorGridlines/>
        <c:numFmt formatCode="General" sourceLinked="1"/>
        <c:tickLblPos val="nextTo"/>
        <c:crossAx val="64559360"/>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147503360"/>
        <c:axId val="147509248"/>
      </c:barChart>
      <c:catAx>
        <c:axId val="147503360"/>
        <c:scaling>
          <c:orientation val="minMax"/>
        </c:scaling>
        <c:axPos val="b"/>
        <c:numFmt formatCode="General" sourceLinked="1"/>
        <c:tickLblPos val="nextTo"/>
        <c:crossAx val="147509248"/>
        <c:crosses val="autoZero"/>
        <c:auto val="1"/>
        <c:lblAlgn val="ctr"/>
        <c:lblOffset val="100"/>
      </c:catAx>
      <c:valAx>
        <c:axId val="147509248"/>
        <c:scaling>
          <c:orientation val="minMax"/>
        </c:scaling>
        <c:axPos val="l"/>
        <c:majorGridlines/>
        <c:numFmt formatCode="General" sourceLinked="1"/>
        <c:tickLblPos val="nextTo"/>
        <c:crossAx val="147503360"/>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125335808"/>
        <c:axId val="147472384"/>
      </c:barChart>
      <c:catAx>
        <c:axId val="125335808"/>
        <c:scaling>
          <c:orientation val="minMax"/>
        </c:scaling>
        <c:axPos val="b"/>
        <c:numFmt formatCode="General" sourceLinked="1"/>
        <c:tickLblPos val="nextTo"/>
        <c:crossAx val="147472384"/>
        <c:crosses val="autoZero"/>
        <c:auto val="1"/>
        <c:lblAlgn val="ctr"/>
        <c:lblOffset val="100"/>
      </c:catAx>
      <c:valAx>
        <c:axId val="147472384"/>
        <c:scaling>
          <c:orientation val="minMax"/>
        </c:scaling>
        <c:axPos val="l"/>
        <c:majorGridlines/>
        <c:numFmt formatCode="General" sourceLinked="1"/>
        <c:tickLblPos val="nextTo"/>
        <c:crossAx val="125335808"/>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149752064"/>
        <c:axId val="149770240"/>
      </c:barChart>
      <c:catAx>
        <c:axId val="149752064"/>
        <c:scaling>
          <c:orientation val="minMax"/>
        </c:scaling>
        <c:axPos val="b"/>
        <c:tickLblPos val="nextTo"/>
        <c:crossAx val="149770240"/>
        <c:crosses val="autoZero"/>
        <c:auto val="1"/>
        <c:lblAlgn val="ctr"/>
        <c:lblOffset val="100"/>
      </c:catAx>
      <c:valAx>
        <c:axId val="149770240"/>
        <c:scaling>
          <c:orientation val="minMax"/>
        </c:scaling>
        <c:axPos val="l"/>
        <c:majorGridlines/>
        <c:numFmt formatCode="General" sourceLinked="1"/>
        <c:tickLblPos val="nextTo"/>
        <c:crossAx val="149752064"/>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80254</TotalTime>
  <Pages>26</Pages>
  <Words>2206</Words>
  <Characters>12578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2924</cp:revision>
  <dcterms:created xsi:type="dcterms:W3CDTF">2016-07-22T01:13:00Z</dcterms:created>
  <dcterms:modified xsi:type="dcterms:W3CDTF">2017-09-18T05:58:00Z</dcterms:modified>
</cp:coreProperties>
</file>