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B061B" w:rsidP="00BB061B">
      <w:pPr>
        <w:pStyle w:val="Title"/>
        <w:rPr>
          <w:rFonts w:hint="eastAsia"/>
        </w:rPr>
      </w:pPr>
      <w:proofErr w:type="spellStart"/>
      <w:r>
        <w:rPr>
          <w:rFonts w:hint="eastAsia"/>
        </w:rPr>
        <w:t>fdw</w:t>
      </w:r>
      <w:proofErr w:type="spellEnd"/>
      <w:r>
        <w:rPr>
          <w:rFonts w:hint="eastAsia"/>
        </w:rPr>
        <w:t>支持</w:t>
      </w:r>
      <w:r>
        <w:rPr>
          <w:rFonts w:hint="eastAsia"/>
        </w:rPr>
        <w:t>decimal</w:t>
      </w:r>
    </w:p>
    <w:p w:rsidR="00BB061B" w:rsidRDefault="00BB061B" w:rsidP="00BB061B">
      <w:pPr>
        <w:pStyle w:val="Heading1"/>
        <w:rPr>
          <w:rFonts w:hint="eastAsia"/>
        </w:rPr>
      </w:pPr>
      <w:r>
        <w:rPr>
          <w:rFonts w:hint="eastAsia"/>
        </w:rPr>
        <w:t>概述</w:t>
      </w:r>
    </w:p>
    <w:p w:rsidR="00BB061B" w:rsidRDefault="00BB061B" w:rsidP="00BB061B">
      <w:pPr>
        <w:rPr>
          <w:rFonts w:hint="eastAsia"/>
        </w:rPr>
      </w:pPr>
      <w:proofErr w:type="spellStart"/>
      <w:r>
        <w:rPr>
          <w:rFonts w:hint="eastAsia"/>
        </w:rPr>
        <w:t>fdw</w:t>
      </w:r>
      <w:proofErr w:type="spellEnd"/>
      <w:r>
        <w:rPr>
          <w:rFonts w:hint="eastAsia"/>
        </w:rPr>
        <w:t>需要支持</w:t>
      </w:r>
      <w:r>
        <w:rPr>
          <w:rFonts w:hint="eastAsia"/>
        </w:rPr>
        <w:t>decimal</w:t>
      </w:r>
      <w:r>
        <w:rPr>
          <w:rFonts w:hint="eastAsia"/>
        </w:rPr>
        <w:t>类型，实现</w:t>
      </w:r>
      <w:r>
        <w:rPr>
          <w:rFonts w:hint="eastAsia"/>
        </w:rPr>
        <w:t>decimal</w:t>
      </w:r>
      <w:r>
        <w:rPr>
          <w:rFonts w:hint="eastAsia"/>
        </w:rPr>
        <w:t>类型的条件下压。</w:t>
      </w:r>
    </w:p>
    <w:p w:rsidR="00BB061B" w:rsidRDefault="00BB061B" w:rsidP="00BB061B">
      <w:pPr>
        <w:pStyle w:val="Heading1"/>
        <w:rPr>
          <w:rFonts w:hint="eastAsia"/>
        </w:rPr>
      </w:pPr>
      <w:r>
        <w:rPr>
          <w:rFonts w:hint="eastAsia"/>
        </w:rPr>
        <w:t>现状</w:t>
      </w:r>
    </w:p>
    <w:p w:rsidR="00BB061B" w:rsidRDefault="00BB061B" w:rsidP="00BB061B">
      <w:pPr>
        <w:rPr>
          <w:rFonts w:hint="eastAsia"/>
        </w:rPr>
      </w:pPr>
      <w:r>
        <w:rPr>
          <w:rFonts w:hint="eastAsia"/>
        </w:rPr>
        <w:t>目前</w:t>
      </w:r>
      <w:proofErr w:type="spellStart"/>
      <w:r>
        <w:rPr>
          <w:rFonts w:hint="eastAsia"/>
        </w:rPr>
        <w:t>fdw</w:t>
      </w:r>
      <w:proofErr w:type="spellEnd"/>
      <w:r>
        <w:rPr>
          <w:rFonts w:hint="eastAsia"/>
        </w:rPr>
        <w:t>支持</w:t>
      </w:r>
      <w:r>
        <w:rPr>
          <w:rFonts w:hint="eastAsia"/>
        </w:rPr>
        <w:t>decimal</w:t>
      </w:r>
      <w:r>
        <w:rPr>
          <w:rFonts w:hint="eastAsia"/>
        </w:rPr>
        <w:t>类型采用了比较取巧的方式：</w:t>
      </w:r>
    </w:p>
    <w:p w:rsidR="00BB061B" w:rsidRDefault="00BB061B" w:rsidP="00BB061B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decimal(pg)&lt;-&gt;double(</w:t>
      </w:r>
      <w:proofErr w:type="spellStart"/>
      <w:r>
        <w:rPr>
          <w:rFonts w:hint="eastAsia"/>
        </w:rPr>
        <w:t>sdb</w:t>
      </w:r>
      <w:proofErr w:type="spellEnd"/>
      <w:r>
        <w:rPr>
          <w:rFonts w:hint="eastAsia"/>
        </w:rPr>
        <w:t>)</w:t>
      </w:r>
      <w:r>
        <w:rPr>
          <w:rFonts w:hint="eastAsia"/>
        </w:rPr>
        <w:t>，会有精度丢失，最多只能支持</w:t>
      </w:r>
      <w:r>
        <w:rPr>
          <w:rFonts w:hint="eastAsia"/>
        </w:rPr>
        <w:t>15</w:t>
      </w:r>
      <w:r>
        <w:rPr>
          <w:rFonts w:hint="eastAsia"/>
        </w:rPr>
        <w:t>位的</w:t>
      </w:r>
      <w:r>
        <w:rPr>
          <w:rFonts w:hint="eastAsia"/>
        </w:rPr>
        <w:t>decimal</w:t>
      </w:r>
    </w:p>
    <w:p w:rsidR="00BB061B" w:rsidRDefault="00BB061B" w:rsidP="00BB061B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decimal(pg)&lt;-&gt;string(</w:t>
      </w:r>
      <w:proofErr w:type="spellStart"/>
      <w:r>
        <w:rPr>
          <w:rFonts w:hint="eastAsia"/>
        </w:rPr>
        <w:t>sdb</w:t>
      </w:r>
      <w:proofErr w:type="spellEnd"/>
      <w:r>
        <w:rPr>
          <w:rFonts w:hint="eastAsia"/>
        </w:rPr>
        <w:t>)</w:t>
      </w:r>
      <w:r>
        <w:rPr>
          <w:rFonts w:hint="eastAsia"/>
        </w:rPr>
        <w:t>，能支持</w:t>
      </w:r>
      <w:r>
        <w:rPr>
          <w:rFonts w:hint="eastAsia"/>
        </w:rPr>
        <w:t>decimal</w:t>
      </w:r>
      <w:r>
        <w:rPr>
          <w:rFonts w:hint="eastAsia"/>
        </w:rPr>
        <w:t>的所有长度，但是</w:t>
      </w:r>
      <w:r w:rsidR="00D21433">
        <w:rPr>
          <w:rFonts w:hint="eastAsia"/>
        </w:rPr>
        <w:t>会占用较大的存储空间</w:t>
      </w:r>
    </w:p>
    <w:p w:rsidR="00D21433" w:rsidRDefault="00D21433" w:rsidP="00BB061B">
      <w:pPr>
        <w:rPr>
          <w:rFonts w:hint="eastAsia"/>
        </w:rPr>
      </w:pPr>
    </w:p>
    <w:p w:rsidR="00D21433" w:rsidRPr="00BB061B" w:rsidRDefault="00D21433" w:rsidP="00BB061B">
      <w:pPr>
        <w:rPr>
          <w:rFonts w:hint="eastAsia"/>
        </w:rPr>
      </w:pPr>
      <w:r>
        <w:rPr>
          <w:rFonts w:hint="eastAsia"/>
        </w:rPr>
        <w:t>由于存在</w:t>
      </w:r>
      <w:r>
        <w:rPr>
          <w:rFonts w:hint="eastAsia"/>
        </w:rPr>
        <w:t>decimal&lt;-&gt;string</w:t>
      </w:r>
      <w:r>
        <w:rPr>
          <w:rFonts w:hint="eastAsia"/>
        </w:rPr>
        <w:t>这种对应关系，所以还有一个较大的弊端就是无法下压</w:t>
      </w:r>
      <w:r>
        <w:rPr>
          <w:rFonts w:hint="eastAsia"/>
        </w:rPr>
        <w:t>decimal</w:t>
      </w:r>
      <w:r>
        <w:rPr>
          <w:rFonts w:hint="eastAsia"/>
        </w:rPr>
        <w:t>类型的条件字段，导致扫描传输的数据量过大。</w:t>
      </w:r>
    </w:p>
    <w:p w:rsidR="00D21433" w:rsidRDefault="00D21433" w:rsidP="00D21433">
      <w:pPr>
        <w:pStyle w:val="Heading1"/>
        <w:rPr>
          <w:rFonts w:hint="eastAsia"/>
        </w:rPr>
      </w:pPr>
      <w:r>
        <w:rPr>
          <w:rFonts w:hint="eastAsia"/>
        </w:rPr>
        <w:t>问题</w:t>
      </w:r>
    </w:p>
    <w:p w:rsidR="002C4029" w:rsidRDefault="002C4029" w:rsidP="00387396">
      <w:pPr>
        <w:pStyle w:val="ListParagraph"/>
        <w:numPr>
          <w:ilvl w:val="0"/>
          <w:numId w:val="19"/>
        </w:numPr>
        <w:ind w:firstLineChars="0"/>
        <w:rPr>
          <w:rFonts w:hint="eastAsia"/>
        </w:rPr>
      </w:pPr>
      <w:r>
        <w:rPr>
          <w:rFonts w:hint="eastAsia"/>
        </w:rPr>
        <w:t>解决兼容性问题（旧版本</w:t>
      </w:r>
      <w:proofErr w:type="spellStart"/>
      <w:r>
        <w:rPr>
          <w:rFonts w:hint="eastAsia"/>
        </w:rPr>
        <w:t>sdb</w:t>
      </w:r>
      <w:proofErr w:type="spellEnd"/>
      <w:r>
        <w:rPr>
          <w:rFonts w:hint="eastAsia"/>
        </w:rPr>
        <w:t>使用</w:t>
      </w:r>
      <w:r>
        <w:rPr>
          <w:rFonts w:hint="eastAsia"/>
        </w:rPr>
        <w:t>double/string</w:t>
      </w:r>
      <w:r>
        <w:rPr>
          <w:rFonts w:hint="eastAsia"/>
        </w:rPr>
        <w:t>，新版本</w:t>
      </w:r>
      <w:proofErr w:type="spellStart"/>
      <w:r>
        <w:rPr>
          <w:rFonts w:hint="eastAsia"/>
        </w:rPr>
        <w:t>sdb</w:t>
      </w:r>
      <w:proofErr w:type="spellEnd"/>
      <w:r>
        <w:rPr>
          <w:rFonts w:hint="eastAsia"/>
        </w:rPr>
        <w:t>使用</w:t>
      </w:r>
      <w:r>
        <w:rPr>
          <w:rFonts w:hint="eastAsia"/>
        </w:rPr>
        <w:t>decimal</w:t>
      </w:r>
      <w:r>
        <w:rPr>
          <w:rFonts w:hint="eastAsia"/>
        </w:rPr>
        <w:t>）</w:t>
      </w:r>
    </w:p>
    <w:p w:rsidR="00D21433" w:rsidRDefault="00D21433" w:rsidP="00387396">
      <w:pPr>
        <w:pStyle w:val="ListParagraph"/>
        <w:numPr>
          <w:ilvl w:val="0"/>
          <w:numId w:val="19"/>
        </w:numPr>
        <w:ind w:firstLineChars="0"/>
        <w:rPr>
          <w:rFonts w:hint="eastAsia"/>
        </w:rPr>
      </w:pPr>
      <w:r>
        <w:rPr>
          <w:rFonts w:hint="eastAsia"/>
        </w:rPr>
        <w:t>解决</w:t>
      </w:r>
      <w:r>
        <w:rPr>
          <w:rFonts w:hint="eastAsia"/>
        </w:rPr>
        <w:t>decimal</w:t>
      </w:r>
      <w:r>
        <w:rPr>
          <w:rFonts w:hint="eastAsia"/>
        </w:rPr>
        <w:t>存储空间的问题</w:t>
      </w:r>
    </w:p>
    <w:p w:rsidR="00D21433" w:rsidRDefault="00D21433" w:rsidP="00387396">
      <w:pPr>
        <w:pStyle w:val="ListParagraph"/>
        <w:numPr>
          <w:ilvl w:val="0"/>
          <w:numId w:val="19"/>
        </w:numPr>
        <w:ind w:firstLineChars="0"/>
        <w:rPr>
          <w:rFonts w:hint="eastAsia"/>
        </w:rPr>
      </w:pPr>
      <w:r>
        <w:rPr>
          <w:rFonts w:hint="eastAsia"/>
        </w:rPr>
        <w:t>解决</w:t>
      </w:r>
      <w:r>
        <w:rPr>
          <w:rFonts w:hint="eastAsia"/>
        </w:rPr>
        <w:t>decimal</w:t>
      </w:r>
      <w:r>
        <w:rPr>
          <w:rFonts w:hint="eastAsia"/>
        </w:rPr>
        <w:t>类型的条件字段无法下压的问题</w:t>
      </w:r>
    </w:p>
    <w:p w:rsidR="00D21433" w:rsidRDefault="00D21433" w:rsidP="00D21433">
      <w:pPr>
        <w:pStyle w:val="Heading1"/>
        <w:rPr>
          <w:rFonts w:hint="eastAsia"/>
        </w:rPr>
      </w:pPr>
      <w:r>
        <w:rPr>
          <w:rFonts w:hint="eastAsia"/>
        </w:rPr>
        <w:t>依赖</w:t>
      </w:r>
    </w:p>
    <w:p w:rsidR="00D21433" w:rsidRPr="00D21433" w:rsidRDefault="00D21433" w:rsidP="00D21433">
      <w:pPr>
        <w:rPr>
          <w:rFonts w:hint="eastAsia"/>
        </w:rPr>
      </w:pPr>
      <w:r>
        <w:rPr>
          <w:rFonts w:hint="eastAsia"/>
        </w:rPr>
        <w:t>依赖</w:t>
      </w: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支持</w:t>
      </w:r>
      <w:r>
        <w:rPr>
          <w:rFonts w:hint="eastAsia"/>
        </w:rPr>
        <w:t>decimal</w:t>
      </w:r>
      <w:r>
        <w:rPr>
          <w:rFonts w:hint="eastAsia"/>
        </w:rPr>
        <w:t>类型。</w:t>
      </w:r>
    </w:p>
    <w:p w:rsidR="00BB061B" w:rsidRDefault="00BB061B" w:rsidP="00BB061B">
      <w:pPr>
        <w:pStyle w:val="Heading1"/>
        <w:rPr>
          <w:rFonts w:hint="eastAsia"/>
        </w:rPr>
      </w:pPr>
      <w:r>
        <w:rPr>
          <w:rFonts w:hint="eastAsia"/>
        </w:rPr>
        <w:t>方案</w:t>
      </w:r>
    </w:p>
    <w:p w:rsidR="009C0CC9" w:rsidRDefault="009C0CC9" w:rsidP="009C0CC9">
      <w:pPr>
        <w:rPr>
          <w:rFonts w:hint="eastAsia"/>
        </w:rPr>
      </w:pPr>
      <w:r>
        <w:rPr>
          <w:rFonts w:hint="eastAsia"/>
        </w:rPr>
        <w:t>基本原则：</w:t>
      </w:r>
    </w:p>
    <w:p w:rsidR="009C0CC9" w:rsidRDefault="009C0CC9" w:rsidP="009C0CC9">
      <w:pPr>
        <w:pStyle w:val="ListParagraph"/>
        <w:numPr>
          <w:ilvl w:val="0"/>
          <w:numId w:val="21"/>
        </w:numPr>
        <w:ind w:firstLineChars="0"/>
        <w:rPr>
          <w:rFonts w:hint="eastAsia"/>
        </w:rPr>
      </w:pPr>
      <w:r>
        <w:rPr>
          <w:rFonts w:hint="eastAsia"/>
        </w:rPr>
        <w:t>新的处理模式</w:t>
      </w:r>
      <w:r>
        <w:rPr>
          <w:rFonts w:hint="eastAsia"/>
        </w:rPr>
        <w:t>decimal(pg)&lt;-&gt;decimal(</w:t>
      </w:r>
      <w:proofErr w:type="spellStart"/>
      <w:r>
        <w:rPr>
          <w:rFonts w:hint="eastAsia"/>
        </w:rPr>
        <w:t>sdb</w:t>
      </w:r>
      <w:proofErr w:type="spellEnd"/>
      <w:r>
        <w:rPr>
          <w:rFonts w:hint="eastAsia"/>
        </w:rPr>
        <w:t>)</w:t>
      </w:r>
      <w:r>
        <w:rPr>
          <w:rFonts w:hint="eastAsia"/>
        </w:rPr>
        <w:t>，可以支持</w:t>
      </w:r>
      <w:r>
        <w:rPr>
          <w:rFonts w:hint="eastAsia"/>
        </w:rPr>
        <w:t>decimal</w:t>
      </w:r>
      <w:r>
        <w:rPr>
          <w:rFonts w:hint="eastAsia"/>
        </w:rPr>
        <w:t>条件字段下压，传输数据量少，精度准确。</w:t>
      </w:r>
    </w:p>
    <w:p w:rsidR="009C0CC9" w:rsidRDefault="009C0CC9" w:rsidP="009C0CC9">
      <w:pPr>
        <w:pStyle w:val="ListParagraph"/>
        <w:numPr>
          <w:ilvl w:val="0"/>
          <w:numId w:val="21"/>
        </w:numPr>
        <w:ind w:firstLineChars="0"/>
        <w:rPr>
          <w:rFonts w:hint="eastAsia"/>
        </w:rPr>
      </w:pPr>
      <w:r>
        <w:rPr>
          <w:rFonts w:hint="eastAsia"/>
        </w:rPr>
        <w:t>新的处理模式</w:t>
      </w:r>
      <w:r>
        <w:rPr>
          <w:rFonts w:hint="eastAsia"/>
        </w:rPr>
        <w:t>decimal(pg)&lt;-&gt;decimal(</w:t>
      </w:r>
      <w:proofErr w:type="spellStart"/>
      <w:r>
        <w:rPr>
          <w:rFonts w:hint="eastAsia"/>
        </w:rPr>
        <w:t>sdb</w:t>
      </w:r>
      <w:proofErr w:type="spellEnd"/>
      <w:r>
        <w:rPr>
          <w:rFonts w:hint="eastAsia"/>
        </w:rPr>
        <w:t>)</w:t>
      </w:r>
      <w:r>
        <w:rPr>
          <w:rFonts w:hint="eastAsia"/>
        </w:rPr>
        <w:t>和旧的处理模式（</w:t>
      </w:r>
      <w:r>
        <w:rPr>
          <w:rFonts w:hint="eastAsia"/>
        </w:rPr>
        <w:t>decimal&lt;-&gt;double</w:t>
      </w:r>
      <w:r>
        <w:rPr>
          <w:rFonts w:hint="eastAsia"/>
        </w:rPr>
        <w:t>、</w:t>
      </w:r>
      <w:r>
        <w:rPr>
          <w:rFonts w:hint="eastAsia"/>
        </w:rPr>
        <w:t>decimal&lt;-&gt;string</w:t>
      </w:r>
      <w:r>
        <w:rPr>
          <w:rFonts w:hint="eastAsia"/>
        </w:rPr>
        <w:t>）在处理特定的一张表时，不能同时存在，只能存在一种。</w:t>
      </w:r>
    </w:p>
    <w:p w:rsidR="009C0CC9" w:rsidRPr="009C0CC9" w:rsidRDefault="009C0CC9" w:rsidP="009C0CC9">
      <w:pPr>
        <w:rPr>
          <w:rFonts w:hint="eastAsia"/>
        </w:rPr>
      </w:pPr>
    </w:p>
    <w:p w:rsidR="00D21433" w:rsidRDefault="00CC1418" w:rsidP="00CC1418">
      <w:pPr>
        <w:pStyle w:val="Heading2"/>
        <w:rPr>
          <w:rFonts w:hint="eastAsia"/>
        </w:rPr>
      </w:pPr>
      <w:r>
        <w:rPr>
          <w:rFonts w:hint="eastAsia"/>
        </w:rPr>
        <w:lastRenderedPageBreak/>
        <w:t>备选一</w:t>
      </w:r>
    </w:p>
    <w:p w:rsidR="008C6E7D" w:rsidRDefault="009F1F57" w:rsidP="008C6E7D">
      <w:pPr>
        <w:rPr>
          <w:rFonts w:hint="eastAsia"/>
        </w:rPr>
      </w:pPr>
      <w:r>
        <w:rPr>
          <w:rFonts w:hint="eastAsia"/>
        </w:rPr>
        <w:t>通过创建表的进程版本号来区分处理模式</w:t>
      </w:r>
    </w:p>
    <w:p w:rsidR="000B34E8" w:rsidRPr="008C6E7D" w:rsidRDefault="000B34E8" w:rsidP="008C6E7D">
      <w:pPr>
        <w:rPr>
          <w:rFonts w:hint="eastAsia"/>
        </w:rPr>
      </w:pPr>
    </w:p>
    <w:p w:rsidR="008C6E7D" w:rsidRDefault="0005191D" w:rsidP="004E3838">
      <w:pPr>
        <w:pStyle w:val="Heading3"/>
        <w:rPr>
          <w:rFonts w:hint="eastAsia"/>
        </w:rPr>
      </w:pPr>
      <w:r>
        <w:rPr>
          <w:rFonts w:hint="eastAsia"/>
        </w:rPr>
        <w:t>规</w:t>
      </w:r>
      <w:r w:rsidR="008C6E7D">
        <w:rPr>
          <w:rFonts w:hint="eastAsia"/>
        </w:rPr>
        <w:t>则</w:t>
      </w:r>
    </w:p>
    <w:p w:rsidR="008C6E7D" w:rsidRDefault="008C6E7D" w:rsidP="00650526">
      <w:pPr>
        <w:pStyle w:val="ListParagraph"/>
        <w:numPr>
          <w:ilvl w:val="0"/>
          <w:numId w:val="23"/>
        </w:numPr>
        <w:ind w:firstLineChars="0"/>
        <w:rPr>
          <w:rFonts w:hint="eastAsia"/>
        </w:rPr>
      </w:pPr>
      <w:r>
        <w:rPr>
          <w:rFonts w:hint="eastAsia"/>
        </w:rPr>
        <w:t>新版本</w:t>
      </w:r>
      <w:r>
        <w:rPr>
          <w:rFonts w:hint="eastAsia"/>
        </w:rPr>
        <w:t>sequoiadb</w:t>
      </w:r>
      <w:r>
        <w:rPr>
          <w:rFonts w:hint="eastAsia"/>
        </w:rPr>
        <w:t>创建的表在对接</w:t>
      </w:r>
      <w:r>
        <w:rPr>
          <w:rFonts w:hint="eastAsia"/>
        </w:rPr>
        <w:t>pg</w:t>
      </w:r>
      <w:r>
        <w:rPr>
          <w:rFonts w:hint="eastAsia"/>
        </w:rPr>
        <w:t>时，仅支持</w:t>
      </w:r>
      <w:r w:rsidR="009C0CC9">
        <w:rPr>
          <w:rFonts w:hint="eastAsia"/>
        </w:rPr>
        <w:t>新的模式</w:t>
      </w:r>
      <w:r>
        <w:rPr>
          <w:rFonts w:hint="eastAsia"/>
        </w:rPr>
        <w:t>，不支持旧的</w:t>
      </w:r>
      <w:r w:rsidR="00DD7FE8">
        <w:rPr>
          <w:rFonts w:hint="eastAsia"/>
        </w:rPr>
        <w:t>模式</w:t>
      </w:r>
    </w:p>
    <w:p w:rsidR="008C6E7D" w:rsidRPr="00CC1418" w:rsidRDefault="008C6E7D" w:rsidP="00650526">
      <w:pPr>
        <w:pStyle w:val="ListParagraph"/>
        <w:numPr>
          <w:ilvl w:val="0"/>
          <w:numId w:val="23"/>
        </w:numPr>
        <w:ind w:firstLineChars="0"/>
        <w:rPr>
          <w:rFonts w:hint="eastAsia"/>
        </w:rPr>
      </w:pPr>
      <w:r>
        <w:rPr>
          <w:rFonts w:hint="eastAsia"/>
        </w:rPr>
        <w:t>旧版本的</w:t>
      </w:r>
      <w:r>
        <w:rPr>
          <w:rFonts w:hint="eastAsia"/>
        </w:rPr>
        <w:t>sequoiadb</w:t>
      </w:r>
      <w:r>
        <w:rPr>
          <w:rFonts w:hint="eastAsia"/>
        </w:rPr>
        <w:t>创建的表依旧</w:t>
      </w:r>
      <w:r w:rsidR="0075001B">
        <w:rPr>
          <w:rFonts w:hint="eastAsia"/>
        </w:rPr>
        <w:t>支持旧的模式</w:t>
      </w:r>
      <w:r>
        <w:rPr>
          <w:rFonts w:hint="eastAsia"/>
        </w:rPr>
        <w:t>。</w:t>
      </w:r>
    </w:p>
    <w:p w:rsidR="008C6E7D" w:rsidRDefault="008C6E7D" w:rsidP="008C6E7D">
      <w:pPr>
        <w:rPr>
          <w:rFonts w:hint="eastAsia"/>
        </w:rPr>
      </w:pPr>
    </w:p>
    <w:p w:rsidR="00756695" w:rsidRDefault="004E3838" w:rsidP="004E3838">
      <w:pPr>
        <w:pStyle w:val="Heading3"/>
        <w:rPr>
          <w:rFonts w:hint="eastAsia"/>
        </w:rPr>
      </w:pPr>
      <w:r>
        <w:rPr>
          <w:rFonts w:hint="eastAsia"/>
        </w:rPr>
        <w:t>流程</w:t>
      </w:r>
    </w:p>
    <w:p w:rsidR="00756695" w:rsidRDefault="00756695" w:rsidP="00650526">
      <w:pPr>
        <w:pStyle w:val="ListParagraph"/>
        <w:numPr>
          <w:ilvl w:val="0"/>
          <w:numId w:val="24"/>
        </w:numPr>
        <w:ind w:firstLineChars="0"/>
        <w:rPr>
          <w:rFonts w:hint="eastAsia"/>
        </w:rPr>
      </w:pPr>
      <w:r>
        <w:rPr>
          <w:rFonts w:hint="eastAsia"/>
        </w:rPr>
        <w:t>在连接表时，通过</w:t>
      </w:r>
      <w:r>
        <w:rPr>
          <w:rFonts w:hint="eastAsia"/>
        </w:rPr>
        <w:t>snapshot</w:t>
      </w:r>
      <w:r>
        <w:rPr>
          <w:rFonts w:hint="eastAsia"/>
        </w:rPr>
        <w:t>获取创建表的进程版本号。大于或等于指定版本的按新</w:t>
      </w:r>
      <w:r w:rsidR="00A94912">
        <w:rPr>
          <w:rFonts w:hint="eastAsia"/>
        </w:rPr>
        <w:t>模式</w:t>
      </w:r>
      <w:r>
        <w:rPr>
          <w:rFonts w:hint="eastAsia"/>
        </w:rPr>
        <w:t>的原则处理；为空或者小于指定版本按照旧</w:t>
      </w:r>
      <w:r w:rsidR="00A94912">
        <w:rPr>
          <w:rFonts w:hint="eastAsia"/>
        </w:rPr>
        <w:t>模式</w:t>
      </w:r>
      <w:r>
        <w:rPr>
          <w:rFonts w:hint="eastAsia"/>
        </w:rPr>
        <w:t>的原则处理。</w:t>
      </w:r>
    </w:p>
    <w:p w:rsidR="00756695" w:rsidRDefault="00756695" w:rsidP="00650526">
      <w:pPr>
        <w:pStyle w:val="ListParagraph"/>
        <w:numPr>
          <w:ilvl w:val="0"/>
          <w:numId w:val="24"/>
        </w:numPr>
        <w:ind w:firstLineChars="0"/>
        <w:rPr>
          <w:rFonts w:hint="eastAsia"/>
        </w:rPr>
      </w:pPr>
      <w:r>
        <w:rPr>
          <w:rFonts w:hint="eastAsia"/>
        </w:rPr>
        <w:t>在去除下压条件时，判断新旧版本，新版本下压</w:t>
      </w:r>
      <w:r>
        <w:rPr>
          <w:rFonts w:hint="eastAsia"/>
        </w:rPr>
        <w:t>decimal</w:t>
      </w:r>
      <w:r>
        <w:rPr>
          <w:rFonts w:hint="eastAsia"/>
        </w:rPr>
        <w:t>条件字段；旧版本不下压</w:t>
      </w:r>
    </w:p>
    <w:p w:rsidR="00756695" w:rsidRPr="008C6E7D" w:rsidRDefault="00756695" w:rsidP="00650526">
      <w:pPr>
        <w:pStyle w:val="ListParagraph"/>
        <w:numPr>
          <w:ilvl w:val="0"/>
          <w:numId w:val="24"/>
        </w:numPr>
        <w:ind w:firstLineChars="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pg-&gt;</w:t>
      </w:r>
      <w:proofErr w:type="spellStart"/>
      <w:r>
        <w:rPr>
          <w:rFonts w:hint="eastAsia"/>
        </w:rPr>
        <w:t>sdb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sdb</w:t>
      </w:r>
      <w:proofErr w:type="spellEnd"/>
      <w:r>
        <w:rPr>
          <w:rFonts w:hint="eastAsia"/>
        </w:rPr>
        <w:t>-&gt;pg</w:t>
      </w:r>
      <w:r>
        <w:rPr>
          <w:rFonts w:hint="eastAsia"/>
        </w:rPr>
        <w:t>格式转换时，判断新旧版本，新版本仅做</w:t>
      </w:r>
      <w:r>
        <w:rPr>
          <w:rFonts w:hint="eastAsia"/>
        </w:rPr>
        <w:t>decimal&lt;-&gt;decimal</w:t>
      </w:r>
      <w:r>
        <w:rPr>
          <w:rFonts w:hint="eastAsia"/>
        </w:rPr>
        <w:t>的转换；旧版本做</w:t>
      </w:r>
      <w:r>
        <w:rPr>
          <w:rFonts w:hint="eastAsia"/>
        </w:rPr>
        <w:t>decimal&lt;-&gt;double</w:t>
      </w:r>
      <w:r>
        <w:rPr>
          <w:rFonts w:hint="eastAsia"/>
        </w:rPr>
        <w:t>、</w:t>
      </w:r>
      <w:r>
        <w:rPr>
          <w:rFonts w:hint="eastAsia"/>
        </w:rPr>
        <w:t>decimal&lt;-&gt;string</w:t>
      </w:r>
      <w:r w:rsidR="00E7625B">
        <w:rPr>
          <w:rFonts w:hint="eastAsia"/>
        </w:rPr>
        <w:t>的转换</w:t>
      </w:r>
    </w:p>
    <w:p w:rsidR="00CC1418" w:rsidRDefault="00CC1418" w:rsidP="00CC1418">
      <w:pPr>
        <w:pStyle w:val="Heading2"/>
        <w:rPr>
          <w:rFonts w:hint="eastAsia"/>
        </w:rPr>
      </w:pPr>
      <w:r>
        <w:rPr>
          <w:rFonts w:hint="eastAsia"/>
        </w:rPr>
        <w:t>备选二</w:t>
      </w:r>
    </w:p>
    <w:p w:rsidR="009C0CC9" w:rsidRDefault="009C0CC9" w:rsidP="009C0CC9">
      <w:pPr>
        <w:rPr>
          <w:rFonts w:hint="eastAsia"/>
        </w:rPr>
      </w:pPr>
      <w:r>
        <w:rPr>
          <w:rFonts w:hint="eastAsia"/>
        </w:rPr>
        <w:t>通过在建立</w:t>
      </w:r>
      <w:r w:rsidR="004E3838">
        <w:rPr>
          <w:rFonts w:hint="eastAsia"/>
        </w:rPr>
        <w:t>外表</w:t>
      </w:r>
      <w:r>
        <w:rPr>
          <w:rFonts w:hint="eastAsia"/>
        </w:rPr>
        <w:t>时，指定</w:t>
      </w:r>
      <w:r w:rsidR="009F1F57">
        <w:rPr>
          <w:rFonts w:hint="eastAsia"/>
        </w:rPr>
        <w:t>表属性来确定处理模式</w:t>
      </w:r>
    </w:p>
    <w:p w:rsidR="004E3838" w:rsidRDefault="004E3838" w:rsidP="004E3838">
      <w:pPr>
        <w:pStyle w:val="Heading3"/>
        <w:rPr>
          <w:rFonts w:hint="eastAsia"/>
        </w:rPr>
      </w:pPr>
      <w:r>
        <w:rPr>
          <w:rFonts w:hint="eastAsia"/>
        </w:rPr>
        <w:t>规则</w:t>
      </w:r>
    </w:p>
    <w:p w:rsidR="004E3838" w:rsidRDefault="004E3838" w:rsidP="00650526">
      <w:pPr>
        <w:pStyle w:val="ListParagraph"/>
        <w:numPr>
          <w:ilvl w:val="0"/>
          <w:numId w:val="25"/>
        </w:numPr>
        <w:ind w:firstLineChars="0"/>
        <w:rPr>
          <w:rFonts w:hint="eastAsia"/>
        </w:rPr>
      </w:pPr>
      <w:r>
        <w:rPr>
          <w:rFonts w:hint="eastAsia"/>
        </w:rPr>
        <w:t>指定新处理模式的表在对接</w:t>
      </w:r>
      <w:r>
        <w:rPr>
          <w:rFonts w:hint="eastAsia"/>
        </w:rPr>
        <w:t>pg</w:t>
      </w:r>
      <w:r>
        <w:rPr>
          <w:rFonts w:hint="eastAsia"/>
        </w:rPr>
        <w:t>时，仅支持新的模式，</w:t>
      </w:r>
      <w:r>
        <w:rPr>
          <w:rFonts w:hint="eastAsia"/>
        </w:rPr>
        <w:t xml:space="preserve"> </w:t>
      </w:r>
      <w:r>
        <w:rPr>
          <w:rFonts w:hint="eastAsia"/>
        </w:rPr>
        <w:t>不支持旧的模式</w:t>
      </w:r>
    </w:p>
    <w:p w:rsidR="004E3838" w:rsidRPr="004E3838" w:rsidRDefault="004E3838" w:rsidP="00650526">
      <w:pPr>
        <w:pStyle w:val="ListParagraph"/>
        <w:numPr>
          <w:ilvl w:val="0"/>
          <w:numId w:val="25"/>
        </w:numPr>
        <w:ind w:firstLineChars="0"/>
        <w:rPr>
          <w:rFonts w:hint="eastAsia"/>
        </w:rPr>
      </w:pPr>
      <w:r>
        <w:rPr>
          <w:rFonts w:hint="eastAsia"/>
        </w:rPr>
        <w:t>没有指定模式的按照旧模式处理。</w:t>
      </w:r>
    </w:p>
    <w:p w:rsidR="004E3838" w:rsidRDefault="004E3838" w:rsidP="004E3838">
      <w:pPr>
        <w:pStyle w:val="Heading3"/>
        <w:rPr>
          <w:rFonts w:hint="eastAsia"/>
        </w:rPr>
      </w:pPr>
      <w:r>
        <w:rPr>
          <w:rFonts w:hint="eastAsia"/>
        </w:rPr>
        <w:t>流程</w:t>
      </w:r>
    </w:p>
    <w:p w:rsidR="004E3838" w:rsidRDefault="00650526" w:rsidP="00650526">
      <w:pPr>
        <w:pStyle w:val="ListParagraph"/>
        <w:numPr>
          <w:ilvl w:val="0"/>
          <w:numId w:val="26"/>
        </w:numPr>
        <w:ind w:firstLineChars="0"/>
        <w:rPr>
          <w:rFonts w:hint="eastAsia"/>
        </w:rPr>
      </w:pPr>
      <w:r>
        <w:rPr>
          <w:rFonts w:hint="eastAsia"/>
        </w:rPr>
        <w:t>创建外表时，指</w:t>
      </w:r>
      <w:r w:rsidR="00EC45FB">
        <w:rPr>
          <w:rFonts w:hint="eastAsia"/>
        </w:rPr>
        <w:t>定</w:t>
      </w:r>
      <w:r>
        <w:rPr>
          <w:rFonts w:hint="eastAsia"/>
        </w:rPr>
        <w:t>该表对</w:t>
      </w:r>
      <w:r>
        <w:rPr>
          <w:rFonts w:hint="eastAsia"/>
        </w:rPr>
        <w:t>decimal</w:t>
      </w:r>
      <w:r>
        <w:rPr>
          <w:rFonts w:hint="eastAsia"/>
        </w:rPr>
        <w:t>的处理模式</w:t>
      </w:r>
    </w:p>
    <w:p w:rsidR="00650526" w:rsidRDefault="00650526" w:rsidP="00650526">
      <w:pPr>
        <w:pStyle w:val="ListParagraph"/>
        <w:numPr>
          <w:ilvl w:val="0"/>
          <w:numId w:val="26"/>
        </w:numPr>
        <w:ind w:firstLineChars="0"/>
        <w:rPr>
          <w:rFonts w:hint="eastAsia"/>
        </w:rPr>
      </w:pPr>
      <w:r>
        <w:rPr>
          <w:rFonts w:hint="eastAsia"/>
        </w:rPr>
        <w:t>在去除下压条件时，判断新旧</w:t>
      </w:r>
      <w:r w:rsidR="008545F7">
        <w:rPr>
          <w:rFonts w:hint="eastAsia"/>
        </w:rPr>
        <w:t>模式，新模式</w:t>
      </w:r>
      <w:r>
        <w:rPr>
          <w:rFonts w:hint="eastAsia"/>
        </w:rPr>
        <w:t>下压</w:t>
      </w:r>
      <w:r>
        <w:rPr>
          <w:rFonts w:hint="eastAsia"/>
        </w:rPr>
        <w:t>decimal</w:t>
      </w:r>
      <w:r w:rsidR="008545F7">
        <w:rPr>
          <w:rFonts w:hint="eastAsia"/>
        </w:rPr>
        <w:t>条件字段；旧模式</w:t>
      </w:r>
      <w:r>
        <w:rPr>
          <w:rFonts w:hint="eastAsia"/>
        </w:rPr>
        <w:t>不下压</w:t>
      </w:r>
    </w:p>
    <w:p w:rsidR="00650526" w:rsidRPr="008C6E7D" w:rsidRDefault="00650526" w:rsidP="00650526">
      <w:pPr>
        <w:pStyle w:val="ListParagraph"/>
        <w:numPr>
          <w:ilvl w:val="0"/>
          <w:numId w:val="26"/>
        </w:numPr>
        <w:ind w:firstLineChars="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pg-&gt;</w:t>
      </w:r>
      <w:proofErr w:type="spellStart"/>
      <w:r>
        <w:rPr>
          <w:rFonts w:hint="eastAsia"/>
        </w:rPr>
        <w:t>sdb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sdb</w:t>
      </w:r>
      <w:proofErr w:type="spellEnd"/>
      <w:r>
        <w:rPr>
          <w:rFonts w:hint="eastAsia"/>
        </w:rPr>
        <w:t>-&gt;pg</w:t>
      </w:r>
      <w:r w:rsidR="00901AD7">
        <w:rPr>
          <w:rFonts w:hint="eastAsia"/>
        </w:rPr>
        <w:t>格式转换时，判断新旧模式，新模式</w:t>
      </w:r>
      <w:r>
        <w:rPr>
          <w:rFonts w:hint="eastAsia"/>
        </w:rPr>
        <w:t>仅做</w:t>
      </w:r>
      <w:r>
        <w:rPr>
          <w:rFonts w:hint="eastAsia"/>
        </w:rPr>
        <w:t>decimal&lt;-&gt;decimal</w:t>
      </w:r>
      <w:r>
        <w:rPr>
          <w:rFonts w:hint="eastAsia"/>
        </w:rPr>
        <w:t>的转换</w:t>
      </w:r>
      <w:r w:rsidR="00901AD7">
        <w:rPr>
          <w:rFonts w:hint="eastAsia"/>
        </w:rPr>
        <w:t>；旧模式</w:t>
      </w:r>
      <w:r>
        <w:rPr>
          <w:rFonts w:hint="eastAsia"/>
        </w:rPr>
        <w:t>做</w:t>
      </w:r>
      <w:r>
        <w:rPr>
          <w:rFonts w:hint="eastAsia"/>
        </w:rPr>
        <w:t>decimal&lt;-&gt;double</w:t>
      </w:r>
      <w:r>
        <w:rPr>
          <w:rFonts w:hint="eastAsia"/>
        </w:rPr>
        <w:t>、</w:t>
      </w:r>
      <w:r>
        <w:rPr>
          <w:rFonts w:hint="eastAsia"/>
        </w:rPr>
        <w:t>decimal&lt;-&gt;string</w:t>
      </w:r>
      <w:r>
        <w:rPr>
          <w:rFonts w:hint="eastAsia"/>
        </w:rPr>
        <w:t>的转换</w:t>
      </w:r>
    </w:p>
    <w:p w:rsidR="00650526" w:rsidRDefault="00980377" w:rsidP="00980377">
      <w:pPr>
        <w:pStyle w:val="Heading1"/>
        <w:rPr>
          <w:rFonts w:hint="eastAsia"/>
        </w:rPr>
      </w:pPr>
      <w:r>
        <w:rPr>
          <w:rFonts w:hint="eastAsia"/>
        </w:rPr>
        <w:t>对比</w:t>
      </w:r>
    </w:p>
    <w:tbl>
      <w:tblPr>
        <w:tblStyle w:val="TableGrid"/>
        <w:tblW w:w="0" w:type="auto"/>
        <w:tblLook w:val="04A0"/>
      </w:tblPr>
      <w:tblGrid>
        <w:gridCol w:w="2093"/>
        <w:gridCol w:w="2977"/>
        <w:gridCol w:w="3546"/>
      </w:tblGrid>
      <w:tr w:rsidR="00E70B97" w:rsidTr="00A07F20">
        <w:tc>
          <w:tcPr>
            <w:tcW w:w="2093" w:type="dxa"/>
          </w:tcPr>
          <w:p w:rsidR="00E70B97" w:rsidRDefault="00E70B97" w:rsidP="00980377">
            <w:pPr>
              <w:rPr>
                <w:rFonts w:hint="eastAsia"/>
              </w:rPr>
            </w:pPr>
          </w:p>
        </w:tc>
        <w:tc>
          <w:tcPr>
            <w:tcW w:w="2977" w:type="dxa"/>
          </w:tcPr>
          <w:p w:rsidR="00E70B97" w:rsidRDefault="00E70B97" w:rsidP="009434F8">
            <w:pPr>
              <w:rPr>
                <w:rFonts w:hint="eastAsia"/>
              </w:rPr>
            </w:pPr>
            <w:r>
              <w:rPr>
                <w:rFonts w:hint="eastAsia"/>
              </w:rPr>
              <w:t>备选一</w:t>
            </w:r>
          </w:p>
        </w:tc>
        <w:tc>
          <w:tcPr>
            <w:tcW w:w="3546" w:type="dxa"/>
          </w:tcPr>
          <w:p w:rsidR="00E70B97" w:rsidRDefault="00E70B97" w:rsidP="009434F8">
            <w:pPr>
              <w:rPr>
                <w:rFonts w:hint="eastAsia"/>
              </w:rPr>
            </w:pPr>
            <w:r>
              <w:rPr>
                <w:rFonts w:hint="eastAsia"/>
              </w:rPr>
              <w:t>备选二</w:t>
            </w:r>
          </w:p>
        </w:tc>
      </w:tr>
      <w:tr w:rsidR="00E70B97" w:rsidTr="00A07F20">
        <w:tc>
          <w:tcPr>
            <w:tcW w:w="2093" w:type="dxa"/>
          </w:tcPr>
          <w:p w:rsidR="00E70B97" w:rsidRDefault="0049525D" w:rsidP="00980377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依赖</w:t>
            </w:r>
          </w:p>
        </w:tc>
        <w:tc>
          <w:tcPr>
            <w:tcW w:w="2977" w:type="dxa"/>
          </w:tcPr>
          <w:p w:rsidR="00E70B97" w:rsidRDefault="00524726" w:rsidP="00980377">
            <w:pPr>
              <w:rPr>
                <w:rFonts w:hint="eastAsia"/>
              </w:rPr>
            </w:pPr>
            <w:r>
              <w:rPr>
                <w:rFonts w:hint="eastAsia"/>
              </w:rPr>
              <w:t>后续版本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需要开放获取</w:t>
            </w:r>
            <w:r w:rsidR="009F7D18">
              <w:rPr>
                <w:rFonts w:hint="eastAsia"/>
              </w:rPr>
              <w:t>表</w:t>
            </w:r>
            <w:r>
              <w:rPr>
                <w:rFonts w:hint="eastAsia"/>
              </w:rPr>
              <w:t>版本接口</w:t>
            </w:r>
          </w:p>
        </w:tc>
        <w:tc>
          <w:tcPr>
            <w:tcW w:w="3546" w:type="dxa"/>
          </w:tcPr>
          <w:p w:rsidR="00E70B97" w:rsidRDefault="00524726" w:rsidP="0051786D">
            <w:pPr>
              <w:rPr>
                <w:rFonts w:hint="eastAsia"/>
              </w:rPr>
            </w:pPr>
            <w:r>
              <w:rPr>
                <w:rFonts w:hint="eastAsia"/>
              </w:rPr>
              <w:t>不需要依赖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 w:rsidR="0051786D">
              <w:rPr>
                <w:rFonts w:hint="eastAsia"/>
              </w:rPr>
              <w:t>。仅需要在创建外表时设置属性</w:t>
            </w:r>
          </w:p>
        </w:tc>
      </w:tr>
      <w:tr w:rsidR="00E70B97" w:rsidTr="00A07F20">
        <w:tc>
          <w:tcPr>
            <w:tcW w:w="2093" w:type="dxa"/>
          </w:tcPr>
          <w:p w:rsidR="00E70B97" w:rsidRDefault="00B22DA8" w:rsidP="00980377">
            <w:pPr>
              <w:rPr>
                <w:rFonts w:hint="eastAsia"/>
              </w:rPr>
            </w:pPr>
            <w:r>
              <w:rPr>
                <w:rFonts w:hint="eastAsia"/>
              </w:rPr>
              <w:t>后续版本</w:t>
            </w:r>
          </w:p>
        </w:tc>
        <w:tc>
          <w:tcPr>
            <w:tcW w:w="2977" w:type="dxa"/>
          </w:tcPr>
          <w:p w:rsidR="00E70B97" w:rsidRDefault="00CC2001" w:rsidP="00980377">
            <w:pPr>
              <w:rPr>
                <w:rFonts w:hint="eastAsia"/>
              </w:rPr>
            </w:pPr>
            <w:r>
              <w:rPr>
                <w:rFonts w:hint="eastAsia"/>
              </w:rPr>
              <w:t>新版本</w:t>
            </w:r>
            <w:proofErr w:type="spellStart"/>
            <w:r w:rsidR="001E1A2C"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无法再对接</w:t>
            </w:r>
            <w:r>
              <w:rPr>
                <w:rFonts w:hint="eastAsia"/>
              </w:rPr>
              <w:t>decimal&lt;-&gt;double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decimal&lt;-&gt;string</w:t>
            </w:r>
          </w:p>
        </w:tc>
        <w:tc>
          <w:tcPr>
            <w:tcW w:w="3546" w:type="dxa"/>
          </w:tcPr>
          <w:p w:rsidR="00E70B97" w:rsidRDefault="009D0490" w:rsidP="00980377">
            <w:pPr>
              <w:rPr>
                <w:rFonts w:hint="eastAsia"/>
              </w:rPr>
            </w:pPr>
            <w:r>
              <w:rPr>
                <w:rFonts w:hint="eastAsia"/>
              </w:rPr>
              <w:t>新版本</w:t>
            </w:r>
            <w:proofErr w:type="spellStart"/>
            <w:r w:rsidR="00C41FE6">
              <w:rPr>
                <w:rFonts w:hint="eastAsia"/>
              </w:rPr>
              <w:t>sdb</w:t>
            </w:r>
            <w:proofErr w:type="spellEnd"/>
            <w:r w:rsidR="00604087">
              <w:rPr>
                <w:rFonts w:hint="eastAsia"/>
              </w:rPr>
              <w:t>对</w:t>
            </w:r>
            <w:r w:rsidR="00604087">
              <w:rPr>
                <w:rFonts w:hint="eastAsia"/>
              </w:rPr>
              <w:t>double</w:t>
            </w:r>
            <w:r w:rsidR="00604087">
              <w:rPr>
                <w:rFonts w:hint="eastAsia"/>
              </w:rPr>
              <w:t>、</w:t>
            </w:r>
            <w:r w:rsidR="00604087">
              <w:rPr>
                <w:rFonts w:hint="eastAsia"/>
              </w:rPr>
              <w:t>string</w:t>
            </w:r>
            <w:r>
              <w:rPr>
                <w:rFonts w:hint="eastAsia"/>
              </w:rPr>
              <w:t>还有对接能力。</w:t>
            </w:r>
          </w:p>
        </w:tc>
      </w:tr>
      <w:tr w:rsidR="00E70B97" w:rsidTr="00A07F20">
        <w:tc>
          <w:tcPr>
            <w:tcW w:w="2093" w:type="dxa"/>
          </w:tcPr>
          <w:p w:rsidR="00E70B97" w:rsidRDefault="00E70B97" w:rsidP="00980377">
            <w:pPr>
              <w:rPr>
                <w:rFonts w:hint="eastAsia"/>
              </w:rPr>
            </w:pPr>
          </w:p>
        </w:tc>
        <w:tc>
          <w:tcPr>
            <w:tcW w:w="2977" w:type="dxa"/>
          </w:tcPr>
          <w:p w:rsidR="00E70B97" w:rsidRDefault="00E70B97" w:rsidP="00980377">
            <w:pPr>
              <w:rPr>
                <w:rFonts w:hint="eastAsia"/>
              </w:rPr>
            </w:pPr>
          </w:p>
        </w:tc>
        <w:tc>
          <w:tcPr>
            <w:tcW w:w="3546" w:type="dxa"/>
          </w:tcPr>
          <w:p w:rsidR="00E70B97" w:rsidRDefault="00E70B97" w:rsidP="00980377">
            <w:pPr>
              <w:rPr>
                <w:rFonts w:hint="eastAsia"/>
              </w:rPr>
            </w:pPr>
          </w:p>
        </w:tc>
      </w:tr>
    </w:tbl>
    <w:p w:rsidR="00980377" w:rsidRPr="00980377" w:rsidRDefault="00980377" w:rsidP="00980377">
      <w:pPr>
        <w:rPr>
          <w:rFonts w:hint="eastAsia"/>
        </w:rPr>
      </w:pPr>
    </w:p>
    <w:sectPr w:rsidR="00980377" w:rsidRPr="00980377" w:rsidSect="00BF6EE7">
      <w:pgSz w:w="11906" w:h="16838"/>
      <w:pgMar w:top="1440" w:right="1753" w:bottom="1440" w:left="1753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79502A"/>
    <w:multiLevelType w:val="hybridMultilevel"/>
    <w:tmpl w:val="60C6F08C"/>
    <w:lvl w:ilvl="0" w:tplc="A8CAD58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BEB3A47"/>
    <w:multiLevelType w:val="hybridMultilevel"/>
    <w:tmpl w:val="B5A402FC"/>
    <w:lvl w:ilvl="0" w:tplc="FF089FFA">
      <w:start w:val="1"/>
      <w:numFmt w:val="decimal"/>
      <w:lvlText w:val="%1、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10035E7"/>
    <w:multiLevelType w:val="hybridMultilevel"/>
    <w:tmpl w:val="40602366"/>
    <w:lvl w:ilvl="0" w:tplc="A8CAD58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712E8DBC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C16743B"/>
    <w:multiLevelType w:val="multilevel"/>
    <w:tmpl w:val="6B46D3D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>
    <w:nsid w:val="2CB714FF"/>
    <w:multiLevelType w:val="hybridMultilevel"/>
    <w:tmpl w:val="40602366"/>
    <w:lvl w:ilvl="0" w:tplc="A8CAD58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712E8DBC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ECA08BC"/>
    <w:multiLevelType w:val="hybridMultilevel"/>
    <w:tmpl w:val="40602366"/>
    <w:lvl w:ilvl="0" w:tplc="A8CAD58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712E8DBC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832576D"/>
    <w:multiLevelType w:val="multilevel"/>
    <w:tmpl w:val="95F2CCF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>
    <w:nsid w:val="5A68055F"/>
    <w:multiLevelType w:val="hybridMultilevel"/>
    <w:tmpl w:val="1624DE66"/>
    <w:lvl w:ilvl="0" w:tplc="3C98FD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DE149BD"/>
    <w:multiLevelType w:val="multilevel"/>
    <w:tmpl w:val="33DAB25E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>
    <w:nsid w:val="5EF06284"/>
    <w:multiLevelType w:val="hybridMultilevel"/>
    <w:tmpl w:val="40602366"/>
    <w:lvl w:ilvl="0" w:tplc="A8CAD58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712E8DBC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61996FFE"/>
    <w:multiLevelType w:val="hybridMultilevel"/>
    <w:tmpl w:val="40602366"/>
    <w:lvl w:ilvl="0" w:tplc="A8CAD58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712E8DBC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3"/>
  </w:num>
  <w:num w:numId="3">
    <w:abstractNumId w:val="3"/>
  </w:num>
  <w:num w:numId="4">
    <w:abstractNumId w:val="3"/>
  </w:num>
  <w:num w:numId="5">
    <w:abstractNumId w:val="8"/>
  </w:num>
  <w:num w:numId="6">
    <w:abstractNumId w:val="3"/>
  </w:num>
  <w:num w:numId="7">
    <w:abstractNumId w:val="3"/>
  </w:num>
  <w:num w:numId="8">
    <w:abstractNumId w:val="3"/>
  </w:num>
  <w:num w:numId="9">
    <w:abstractNumId w:val="6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0"/>
  </w:num>
  <w:num w:numId="20">
    <w:abstractNumId w:val="7"/>
  </w:num>
  <w:num w:numId="21">
    <w:abstractNumId w:val="2"/>
  </w:num>
  <w:num w:numId="22">
    <w:abstractNumId w:val="1"/>
  </w:num>
  <w:num w:numId="23">
    <w:abstractNumId w:val="4"/>
  </w:num>
  <w:num w:numId="24">
    <w:abstractNumId w:val="9"/>
  </w:num>
  <w:num w:numId="25">
    <w:abstractNumId w:val="10"/>
  </w:num>
  <w:num w:numId="2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22B6A"/>
    <w:rsid w:val="0005191D"/>
    <w:rsid w:val="000B34E8"/>
    <w:rsid w:val="00166FBE"/>
    <w:rsid w:val="001B3488"/>
    <w:rsid w:val="001E1A2C"/>
    <w:rsid w:val="002527CA"/>
    <w:rsid w:val="00261305"/>
    <w:rsid w:val="002C4029"/>
    <w:rsid w:val="00322B6A"/>
    <w:rsid w:val="0032715D"/>
    <w:rsid w:val="00387396"/>
    <w:rsid w:val="004366F8"/>
    <w:rsid w:val="0049525D"/>
    <w:rsid w:val="004E3838"/>
    <w:rsid w:val="0051786D"/>
    <w:rsid w:val="00524726"/>
    <w:rsid w:val="00604087"/>
    <w:rsid w:val="00650526"/>
    <w:rsid w:val="006E551B"/>
    <w:rsid w:val="007415D6"/>
    <w:rsid w:val="0075001B"/>
    <w:rsid w:val="00756695"/>
    <w:rsid w:val="007B7726"/>
    <w:rsid w:val="00847F26"/>
    <w:rsid w:val="008545F7"/>
    <w:rsid w:val="008811B0"/>
    <w:rsid w:val="008C6E7D"/>
    <w:rsid w:val="00901AD7"/>
    <w:rsid w:val="00980377"/>
    <w:rsid w:val="009C0CC9"/>
    <w:rsid w:val="009D0490"/>
    <w:rsid w:val="009F1F57"/>
    <w:rsid w:val="009F7D18"/>
    <w:rsid w:val="00A07F20"/>
    <w:rsid w:val="00A94912"/>
    <w:rsid w:val="00B22DA8"/>
    <w:rsid w:val="00BB061B"/>
    <w:rsid w:val="00BF6EE7"/>
    <w:rsid w:val="00C41FE6"/>
    <w:rsid w:val="00CC1418"/>
    <w:rsid w:val="00CC2001"/>
    <w:rsid w:val="00D21433"/>
    <w:rsid w:val="00D359A1"/>
    <w:rsid w:val="00DD7FE8"/>
    <w:rsid w:val="00DF248B"/>
    <w:rsid w:val="00E70B97"/>
    <w:rsid w:val="00E7625B"/>
    <w:rsid w:val="00E8638B"/>
    <w:rsid w:val="00EB5320"/>
    <w:rsid w:val="00EC45FB"/>
    <w:rsid w:val="00FC5C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061B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B061B"/>
    <w:pPr>
      <w:keepNext/>
      <w:keepLines/>
      <w:numPr>
        <w:numId w:val="18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1B"/>
    <w:pPr>
      <w:keepNext/>
      <w:keepLines/>
      <w:numPr>
        <w:ilvl w:val="1"/>
        <w:numId w:val="18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061B"/>
    <w:pPr>
      <w:keepNext/>
      <w:keepLines/>
      <w:numPr>
        <w:ilvl w:val="2"/>
        <w:numId w:val="18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061B"/>
    <w:pPr>
      <w:keepNext/>
      <w:keepLines/>
      <w:numPr>
        <w:ilvl w:val="3"/>
        <w:numId w:val="18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1B"/>
    <w:pPr>
      <w:keepNext/>
      <w:keepLines/>
      <w:numPr>
        <w:ilvl w:val="4"/>
        <w:numId w:val="18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1B"/>
    <w:pPr>
      <w:keepNext/>
      <w:keepLines/>
      <w:numPr>
        <w:ilvl w:val="5"/>
        <w:numId w:val="18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1B"/>
    <w:pPr>
      <w:keepNext/>
      <w:keepLines/>
      <w:numPr>
        <w:ilvl w:val="6"/>
        <w:numId w:val="18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1B"/>
    <w:pPr>
      <w:keepNext/>
      <w:keepLines/>
      <w:numPr>
        <w:ilvl w:val="7"/>
        <w:numId w:val="18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1B"/>
    <w:pPr>
      <w:keepNext/>
      <w:keepLines/>
      <w:numPr>
        <w:ilvl w:val="8"/>
        <w:numId w:val="18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1B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BB061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061B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BB061B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B061B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BB061B"/>
    <w:rPr>
      <w:rFonts w:asciiTheme="majorHAnsi" w:eastAsia="宋体" w:hAnsiTheme="majorHAnsi" w:cstheme="majorBidi"/>
      <w:b/>
      <w:bCs/>
      <w:sz w:val="36"/>
      <w:szCs w:val="36"/>
    </w:rPr>
  </w:style>
  <w:style w:type="paragraph" w:styleId="NoSpacing">
    <w:name w:val="No Spacing"/>
    <w:uiPriority w:val="1"/>
    <w:qFormat/>
    <w:rsid w:val="00BB061B"/>
    <w:pPr>
      <w:widowControl w:val="0"/>
      <w:jc w:val="both"/>
    </w:pPr>
  </w:style>
  <w:style w:type="paragraph" w:styleId="PlainText">
    <w:name w:val="Plain Text"/>
    <w:basedOn w:val="Normal"/>
    <w:link w:val="PlainTextChar"/>
    <w:uiPriority w:val="99"/>
    <w:unhideWhenUsed/>
    <w:rsid w:val="00BF6EE7"/>
    <w:rPr>
      <w:rFonts w:ascii="宋体" w:eastAsia="宋体" w:hAnsi="Courier New" w:cs="Courier New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F6EE7"/>
    <w:rPr>
      <w:rFonts w:ascii="宋体" w:eastAsia="宋体" w:hAnsi="Courier New" w:cs="Courier New"/>
      <w:szCs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1B"/>
    <w:rPr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1B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1B"/>
    <w:rPr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1B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1B"/>
    <w:rPr>
      <w:rFonts w:asciiTheme="majorHAnsi" w:eastAsiaTheme="majorEastAsia" w:hAnsiTheme="majorHAnsi" w:cstheme="majorBidi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1B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BB061B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Strong">
    <w:name w:val="Strong"/>
    <w:uiPriority w:val="22"/>
    <w:qFormat/>
    <w:rsid w:val="00BB061B"/>
    <w:rPr>
      <w:b/>
      <w:bCs/>
    </w:rPr>
  </w:style>
  <w:style w:type="character" w:styleId="Emphasis">
    <w:name w:val="Emphasis"/>
    <w:uiPriority w:val="20"/>
    <w:qFormat/>
    <w:rsid w:val="00BB061B"/>
    <w:rPr>
      <w:i/>
      <w:iCs/>
    </w:rPr>
  </w:style>
  <w:style w:type="paragraph" w:styleId="ListParagraph">
    <w:name w:val="List Paragraph"/>
    <w:basedOn w:val="Normal"/>
    <w:uiPriority w:val="34"/>
    <w:qFormat/>
    <w:rsid w:val="00BB061B"/>
    <w:pPr>
      <w:ind w:firstLineChars="200" w:firstLine="420"/>
    </w:pPr>
  </w:style>
  <w:style w:type="paragraph" w:styleId="Quote">
    <w:name w:val="Quote"/>
    <w:basedOn w:val="Normal"/>
    <w:next w:val="Normal"/>
    <w:link w:val="QuoteChar"/>
    <w:uiPriority w:val="29"/>
    <w:qFormat/>
    <w:rsid w:val="00BB061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B061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1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1B"/>
    <w:rPr>
      <w:b/>
      <w:bCs/>
      <w:i/>
      <w:iCs/>
      <w:color w:val="4F81BD" w:themeColor="accent1"/>
    </w:rPr>
  </w:style>
  <w:style w:type="character" w:styleId="SubtleEmphasis">
    <w:name w:val="Subtle Emphasis"/>
    <w:uiPriority w:val="19"/>
    <w:qFormat/>
    <w:rsid w:val="00BB061B"/>
    <w:rPr>
      <w:i/>
      <w:iCs/>
      <w:color w:val="808080" w:themeColor="text1" w:themeTint="7F"/>
    </w:rPr>
  </w:style>
  <w:style w:type="character" w:styleId="IntenseEmphasis">
    <w:name w:val="Intense Emphasis"/>
    <w:uiPriority w:val="21"/>
    <w:qFormat/>
    <w:rsid w:val="00BB061B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/>
    <w:rsid w:val="00BB061B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/>
    <w:rsid w:val="00BB061B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/>
    <w:rsid w:val="00BB061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B061B"/>
    <w:pPr>
      <w:numPr>
        <w:numId w:val="0"/>
      </w:numPr>
      <w:outlineLvl w:val="9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BB061B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B061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8037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3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1243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linyoubin</dc:creator>
  <cp:keywords/>
  <dc:description/>
  <cp:lastModifiedBy>linyoubin</cp:lastModifiedBy>
  <cp:revision>40</cp:revision>
  <dcterms:created xsi:type="dcterms:W3CDTF">2016-06-01T02:48:00Z</dcterms:created>
  <dcterms:modified xsi:type="dcterms:W3CDTF">2016-06-01T08:58:00Z</dcterms:modified>
</cp:coreProperties>
</file>