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540D61" w:rsidP="00B36D54">
            <w:r>
              <w:rPr>
                <w:rFonts w:hint="eastAsia"/>
              </w:rPr>
              <w:t>2015/10/24</w:t>
            </w:r>
            <w:r>
              <w:rPr>
                <w:rFonts w:hint="eastAsia"/>
              </w:rPr>
              <w:t>：修订</w:t>
            </w:r>
          </w:p>
        </w:tc>
        <w:tc>
          <w:tcPr>
            <w:tcW w:w="1610" w:type="dxa"/>
          </w:tcPr>
          <w:p w:rsidR="00B36D54" w:rsidRDefault="00540D61" w:rsidP="00B36D54">
            <w:r>
              <w:rPr>
                <w:rFonts w:hint="eastAsia"/>
              </w:rPr>
              <w:t>余婷</w:t>
            </w:r>
          </w:p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proofErr w:type="gram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spellStart"/>
      <w:proofErr w:type="gramStart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\js\split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\js</w:t>
      </w:r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</w:t>
      </w:r>
      <w:proofErr w:type="gramStart"/>
      <w:r w:rsidR="00CB302F" w:rsidRPr="00CB302F">
        <w:t>‘</w:t>
      </w:r>
      <w:proofErr w:type="spellStart"/>
      <w:proofErr w:type="gramEnd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3B145D" w:rsidRDefault="003B145D" w:rsidP="003B145D">
      <w:pPr>
        <w:pStyle w:val="Heading2"/>
      </w:pP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的测试用例与</w:t>
      </w:r>
      <w:r>
        <w:rPr>
          <w:rFonts w:hint="eastAsia"/>
        </w:rPr>
        <w:t>js</w:t>
      </w:r>
      <w:r>
        <w:rPr>
          <w:rFonts w:hint="eastAsia"/>
        </w:rPr>
        <w:t>测试用例对应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为了后期的维护，尽量使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上的测试用例与</w:t>
      </w:r>
      <w:r>
        <w:rPr>
          <w:rFonts w:hint="eastAsia"/>
        </w:rPr>
        <w:t>js</w:t>
      </w:r>
      <w:r>
        <w:rPr>
          <w:rFonts w:hint="eastAsia"/>
        </w:rPr>
        <w:t>测试用例一一对应，使用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上的用例编号作为</w:t>
      </w:r>
      <w:r>
        <w:rPr>
          <w:rFonts w:hint="eastAsia"/>
        </w:rPr>
        <w:t>js</w:t>
      </w:r>
      <w:r>
        <w:rPr>
          <w:rFonts w:hint="eastAsia"/>
        </w:rPr>
        <w:t>测试用例名称。</w:t>
      </w:r>
    </w:p>
    <w:p w:rsidR="003B145D" w:rsidRDefault="003B145D" w:rsidP="003B145D">
      <w:r>
        <w:rPr>
          <w:rFonts w:hint="eastAsia"/>
        </w:rPr>
        <w:tab/>
      </w:r>
      <w:r w:rsidRPr="00700B77">
        <w:rPr>
          <w:rFonts w:hint="eastAsia"/>
        </w:rPr>
        <w:t>如：</w:t>
      </w:r>
      <w:proofErr w:type="spellStart"/>
      <w:r w:rsidRPr="00700B77">
        <w:rPr>
          <w:rFonts w:hint="eastAsia"/>
        </w:rPr>
        <w:t>testlink</w:t>
      </w:r>
      <w:proofErr w:type="spellEnd"/>
      <w:r w:rsidRPr="00700B77">
        <w:rPr>
          <w:rFonts w:hint="eastAsia"/>
        </w:rPr>
        <w:t>上用例标题为：</w:t>
      </w:r>
      <w:r>
        <w:rPr>
          <w:rFonts w:hint="eastAsia"/>
        </w:rPr>
        <w:t>“</w:t>
      </w:r>
      <w:r w:rsidRPr="00700B77">
        <w:t>存在</w:t>
      </w:r>
      <w:r w:rsidRPr="00700B77">
        <w:t>_id</w:t>
      </w:r>
      <w:r w:rsidRPr="00700B77">
        <w:t>索引，插入记录，</w:t>
      </w:r>
      <w:r w:rsidRPr="00700B77">
        <w:t>_id</w:t>
      </w:r>
      <w:r w:rsidRPr="00700B77">
        <w:t>值合法</w:t>
      </w:r>
      <w:r>
        <w:t>_</w:t>
      </w:r>
      <w:r w:rsidRPr="00700B77">
        <w:t>.</w:t>
      </w:r>
      <w:proofErr w:type="spellStart"/>
      <w:r w:rsidRPr="00700B77">
        <w:t>rocksdb</w:t>
      </w:r>
      <w:r>
        <w:rPr>
          <w:rFonts w:hint="eastAsia"/>
        </w:rPr>
        <w:t>.st</w:t>
      </w:r>
      <w:proofErr w:type="spellEnd"/>
      <w:r>
        <w:rPr>
          <w:rFonts w:hint="eastAsia"/>
        </w:rPr>
        <w:t>.</w:t>
      </w:r>
      <w:r w:rsidRPr="00700B77">
        <w:t>.insert.06</w:t>
      </w:r>
      <w:r>
        <w:rPr>
          <w:rFonts w:hint="eastAsia"/>
        </w:rPr>
        <w:t>”，对应的</w:t>
      </w:r>
      <w:r>
        <w:rPr>
          <w:rFonts w:hint="eastAsia"/>
        </w:rPr>
        <w:t>js</w:t>
      </w:r>
      <w:r>
        <w:rPr>
          <w:rFonts w:hint="eastAsia"/>
        </w:rPr>
        <w:t>测试用例名称为“</w:t>
      </w:r>
      <w:r w:rsidRPr="00700B77">
        <w:t>rocksdb</w:t>
      </w:r>
      <w:r>
        <w:rPr>
          <w:rFonts w:hint="eastAsia"/>
        </w:rPr>
        <w:t>.st.</w:t>
      </w:r>
      <w:r w:rsidRPr="00700B77">
        <w:t>.insert.06</w:t>
      </w:r>
      <w:r>
        <w:rPr>
          <w:rFonts w:hint="eastAsia"/>
        </w:rPr>
        <w:t>”。</w:t>
      </w:r>
    </w:p>
    <w:p w:rsidR="003B145D" w:rsidRPr="00A60425" w:rsidRDefault="003B145D" w:rsidP="003B145D">
      <w:r>
        <w:rPr>
          <w:rFonts w:hint="eastAsia"/>
        </w:rPr>
        <w:tab/>
      </w:r>
      <w:r>
        <w:rPr>
          <w:rFonts w:hint="eastAsia"/>
        </w:rPr>
        <w:t>假如考虑到其他方面，需要将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上多个测试用例合并写在一个</w:t>
      </w:r>
      <w:r>
        <w:rPr>
          <w:rFonts w:hint="eastAsia"/>
        </w:rPr>
        <w:t>js</w:t>
      </w:r>
      <w:r>
        <w:rPr>
          <w:rFonts w:hint="eastAsia"/>
        </w:rPr>
        <w:t>测试用例中，也需要在</w:t>
      </w:r>
      <w:r>
        <w:rPr>
          <w:rFonts w:hint="eastAsia"/>
        </w:rPr>
        <w:t>js</w:t>
      </w:r>
      <w:r>
        <w:rPr>
          <w:rFonts w:hint="eastAsia"/>
        </w:rPr>
        <w:t>中注释写清楚</w:t>
      </w:r>
      <w:proofErr w:type="gramStart"/>
      <w:r>
        <w:rPr>
          <w:rFonts w:hint="eastAsia"/>
        </w:rPr>
        <w:t>对应哪</w:t>
      </w:r>
      <w:proofErr w:type="gramEnd"/>
      <w:r>
        <w:rPr>
          <w:rFonts w:hint="eastAsia"/>
        </w:rPr>
        <w:t>几个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测试用例。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r>
        <w:rPr>
          <w:rFonts w:hint="eastAsia"/>
        </w:rPr>
        <w:t>js</w:t>
      </w:r>
      <w:r>
        <w:rPr>
          <w:rFonts w:hint="eastAsia"/>
        </w:rPr>
        <w:t>目录则用于存放测试用例脚本，</w:t>
      </w:r>
      <w:r>
        <w:rPr>
          <w:rFonts w:hint="eastAsia"/>
        </w:rPr>
        <w:t>js</w:t>
      </w:r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3B145D" w:rsidRDefault="003B145D" w:rsidP="003B145D">
      <w:pPr>
        <w:pStyle w:val="Heading2"/>
      </w:pPr>
      <w:r>
        <w:rPr>
          <w:rFonts w:hint="eastAsia"/>
        </w:rPr>
        <w:t>私有公共函数库文件</w:t>
      </w:r>
    </w:p>
    <w:p w:rsidR="003B145D" w:rsidRDefault="003B145D" w:rsidP="003B145D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BB2F77" w:rsidRDefault="00BB2F77" w:rsidP="00A05BE3">
      <w:r>
        <w:rPr>
          <w:rFonts w:hint="eastAsia"/>
        </w:rPr>
        <w:tab/>
        <w:t>js</w:t>
      </w:r>
      <w:r>
        <w:rPr>
          <w:rFonts w:hint="eastAsia"/>
        </w:rPr>
        <w:t>测试用例如果与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对应，采用</w:t>
      </w:r>
      <w:proofErr w:type="spellStart"/>
      <w:r>
        <w:rPr>
          <w:rFonts w:hint="eastAsia"/>
        </w:rPr>
        <w:t>testlink</w:t>
      </w:r>
      <w:proofErr w:type="spellEnd"/>
      <w:r w:rsidR="005E4017">
        <w:rPr>
          <w:rFonts w:hint="eastAsia"/>
        </w:rPr>
        <w:t>用例标题中的</w:t>
      </w:r>
      <w:r>
        <w:rPr>
          <w:rFonts w:hint="eastAsia"/>
        </w:rPr>
        <w:t>用例编号作为名称；否则采用如下命名规则：</w:t>
      </w:r>
    </w:p>
    <w:p w:rsidR="00996DCF" w:rsidRPr="00BB2F77" w:rsidRDefault="00996DCF" w:rsidP="00A05BE3"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</w:t>
      </w:r>
      <w:proofErr w:type="gramStart"/>
      <w:r w:rsidRPr="00996DCF">
        <w:rPr>
          <w:rFonts w:hint="eastAsia"/>
          <w:shd w:val="pct15" w:color="auto" w:fill="FFFFFF"/>
        </w:rPr>
        <w:t>TestPoint</w:t>
      </w:r>
      <w:proofErr w:type="spellEnd"/>
      <w:r>
        <w:rPr>
          <w:rFonts w:hint="eastAsia"/>
          <w:shd w:val="pct15" w:color="auto" w:fill="FFFFFF"/>
        </w:rPr>
        <w:t>[</w:t>
      </w:r>
      <w:proofErr w:type="gramEnd"/>
      <w:r>
        <w:rPr>
          <w:rFonts w:hint="eastAsia"/>
          <w:shd w:val="pct15" w:color="auto" w:fill="FFFFFF"/>
        </w:rPr>
        <w:t>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3B145D" w:rsidRDefault="003B145D" w:rsidP="003B145D">
      <w:pPr>
        <w:pStyle w:val="Heading2"/>
      </w:pPr>
      <w:r>
        <w:rPr>
          <w:rFonts w:hint="eastAsia"/>
        </w:rPr>
        <w:t>注意并发调度</w:t>
      </w:r>
    </w:p>
    <w:p w:rsidR="003B145D" w:rsidRDefault="003B145D" w:rsidP="003B145D">
      <w:r>
        <w:rPr>
          <w:rFonts w:hint="eastAsia"/>
        </w:rPr>
        <w:tab/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3D28C2">
        <w:rPr>
          <w:rFonts w:hint="eastAsia"/>
        </w:rPr>
        <w:t>使用</w:t>
      </w:r>
      <w:r w:rsidRPr="0039563F">
        <w:t>COMMCLNAME</w:t>
      </w:r>
      <w:r>
        <w:rPr>
          <w:rFonts w:hint="eastAsia"/>
        </w:rPr>
        <w:t>作为</w:t>
      </w:r>
      <w:r>
        <w:rPr>
          <w:rFonts w:hint="eastAsia"/>
        </w:rPr>
        <w:t>CL</w:t>
      </w:r>
      <w:r>
        <w:rPr>
          <w:rFonts w:hint="eastAsia"/>
        </w:rPr>
        <w:t>名字，从而可以保证并发运行时名字不会冲突。</w:t>
      </w:r>
    </w:p>
    <w:p w:rsidR="003B145D" w:rsidRDefault="003B145D" w:rsidP="003B145D">
      <w:pPr>
        <w:pStyle w:val="Heading2"/>
      </w:pPr>
      <w:r>
        <w:rPr>
          <w:rFonts w:hint="eastAsia"/>
        </w:rPr>
        <w:t>禁止自定义端口号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禁止在测试用例</w:t>
      </w:r>
      <w:proofErr w:type="gramStart"/>
      <w:r>
        <w:rPr>
          <w:rFonts w:hint="eastAsia"/>
        </w:rPr>
        <w:t>中写死端口</w:t>
      </w:r>
      <w:proofErr w:type="gramEnd"/>
      <w:r>
        <w:rPr>
          <w:rFonts w:hint="eastAsia"/>
        </w:rPr>
        <w:t>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COORDSVCNAME ) ;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dbcat</w:t>
      </w:r>
      <w:proofErr w:type="spellEnd"/>
      <w:proofErr w:type="gram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CATASVCNAME ) ;</w:t>
      </w:r>
    </w:p>
    <w:p w:rsidR="003B145D" w:rsidRDefault="003B145D" w:rsidP="003B145D">
      <w:pPr>
        <w:pStyle w:val="Heading2"/>
      </w:pPr>
      <w:r>
        <w:rPr>
          <w:rFonts w:hint="eastAsia"/>
        </w:rPr>
        <w:t>尽量使用公共函数和类</w:t>
      </w:r>
    </w:p>
    <w:p w:rsidR="003B145D" w:rsidRDefault="003B145D" w:rsidP="003B145D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/js/lib/func.js</w:t>
      </w:r>
    </w:p>
    <w:p w:rsidR="003B145D" w:rsidRDefault="003B145D" w:rsidP="003B145D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4F417C" w:rsidRDefault="004F417C" w:rsidP="003B145D">
      <w:pPr>
        <w:pStyle w:val="Heading2"/>
      </w:pPr>
      <w:r>
        <w:rPr>
          <w:rFonts w:hint="eastAsia"/>
        </w:rPr>
        <w:t>注意一致性检查</w:t>
      </w:r>
    </w:p>
    <w:p w:rsidR="004F417C" w:rsidRDefault="004F417C" w:rsidP="004F417C">
      <w:r>
        <w:rPr>
          <w:rFonts w:hint="eastAsia"/>
        </w:rPr>
        <w:t>对于一个组内多幅本的业务操作（如</w:t>
      </w:r>
      <w:r>
        <w:rPr>
          <w:rFonts w:hint="eastAsia"/>
        </w:rPr>
        <w:t xml:space="preserve"> find, </w:t>
      </w:r>
      <w:proofErr w:type="spellStart"/>
      <w:r>
        <w:rPr>
          <w:rFonts w:hint="eastAsia"/>
        </w:rPr>
        <w:t>listIndex</w:t>
      </w:r>
      <w:proofErr w:type="spellEnd"/>
      <w:r>
        <w:rPr>
          <w:rFonts w:hint="eastAsia"/>
        </w:rPr>
        <w:t>等）会存在主、备短暂不一致的问题，因此会对用例执行产生随机性的失败，需要通过如下方法进行避免：</w:t>
      </w:r>
    </w:p>
    <w:p w:rsidR="004F417C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设置</w:t>
      </w:r>
      <w:r>
        <w:rPr>
          <w:rFonts w:hint="eastAsia"/>
        </w:rPr>
        <w:t>collection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=0</w:t>
      </w:r>
      <w:r>
        <w:rPr>
          <w:rFonts w:hint="eastAsia"/>
        </w:rPr>
        <w:t>，可以确保</w:t>
      </w:r>
      <w:r>
        <w:rPr>
          <w:rFonts w:hint="eastAsia"/>
        </w:rPr>
        <w:t>find, insert, update, remove</w:t>
      </w:r>
      <w:r>
        <w:rPr>
          <w:rFonts w:hint="eastAsia"/>
        </w:rPr>
        <w:t>等操作的一致性</w:t>
      </w:r>
    </w:p>
    <w:p w:rsidR="004F417C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通过在用例中判断各组的节点的</w:t>
      </w:r>
      <w:r>
        <w:rPr>
          <w:rFonts w:hint="eastAsia"/>
        </w:rPr>
        <w:t xml:space="preserve">current </w:t>
      </w:r>
      <w:proofErr w:type="spellStart"/>
      <w:r>
        <w:rPr>
          <w:rFonts w:hint="eastAsia"/>
        </w:rPr>
        <w:t>lsn</w:t>
      </w:r>
      <w:proofErr w:type="spellEnd"/>
      <w:r>
        <w:rPr>
          <w:rFonts w:hint="eastAsia"/>
        </w:rPr>
        <w:t>是否一致</w:t>
      </w:r>
    </w:p>
    <w:p w:rsidR="004F417C" w:rsidRPr="004F417C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通过一定的时间等待和状态检测来进行判断（禁止直接使用</w:t>
      </w:r>
      <w:r>
        <w:rPr>
          <w:rFonts w:hint="eastAsia"/>
        </w:rPr>
        <w:t>sleep</w:t>
      </w:r>
      <w:r>
        <w:rPr>
          <w:rFonts w:hint="eastAsia"/>
        </w:rPr>
        <w:t>）</w:t>
      </w:r>
    </w:p>
    <w:p w:rsidR="003B145D" w:rsidRDefault="003B145D" w:rsidP="003B145D">
      <w:pPr>
        <w:pStyle w:val="Heading2"/>
      </w:pPr>
      <w:r>
        <w:rPr>
          <w:rFonts w:hint="eastAsia"/>
        </w:rPr>
        <w:t>环境清理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测试用例在开始时确保环境正确，结束时清理环境，如删除</w:t>
      </w:r>
      <w:r>
        <w:rPr>
          <w:rFonts w:hint="eastAsia"/>
        </w:rPr>
        <w:t>CL</w:t>
      </w:r>
      <w:r>
        <w:rPr>
          <w:rFonts w:hint="eastAsia"/>
        </w:rPr>
        <w:t>、关闭连接</w:t>
      </w:r>
      <w:proofErr w:type="spellStart"/>
      <w:r>
        <w:rPr>
          <w:rFonts w:hint="eastAsia"/>
        </w:rPr>
        <w:t>db.close</w:t>
      </w:r>
      <w:proofErr w:type="spellEnd"/>
      <w:r>
        <w:rPr>
          <w:rFonts w:hint="eastAsia"/>
        </w:rPr>
        <w:t>()</w:t>
      </w:r>
      <w:r>
        <w:rPr>
          <w:rFonts w:hint="eastAsia"/>
        </w:rPr>
        <w:t>。当用例是因异常抛出错误而结束时，在</w:t>
      </w:r>
      <w:r>
        <w:rPr>
          <w:rFonts w:hint="eastAsia"/>
        </w:rPr>
        <w:t>finally</w:t>
      </w:r>
      <w:r>
        <w:rPr>
          <w:rFonts w:hint="eastAsia"/>
        </w:rPr>
        <w:t>中不要删除该</w:t>
      </w:r>
      <w:r>
        <w:rPr>
          <w:rFonts w:hint="eastAsia"/>
        </w:rPr>
        <w:t>CL</w:t>
      </w:r>
      <w:r>
        <w:rPr>
          <w:rFonts w:hint="eastAsia"/>
        </w:rPr>
        <w:t>，并可将该</w:t>
      </w:r>
      <w:r>
        <w:rPr>
          <w:rFonts w:hint="eastAsia"/>
        </w:rPr>
        <w:t>CL</w:t>
      </w:r>
      <w:r>
        <w:rPr>
          <w:rFonts w:hint="eastAsia"/>
        </w:rPr>
        <w:t>名称打印出来，以便于后面定位问题。</w:t>
      </w:r>
    </w:p>
    <w:p w:rsidR="003B145D" w:rsidRPr="00E11C04" w:rsidRDefault="003B145D" w:rsidP="003B145D">
      <w:r>
        <w:rPr>
          <w:rFonts w:hint="eastAsia"/>
        </w:rPr>
        <w:t>注意：为了提升测试用例的执行速度，在清理环境时不要删除</w:t>
      </w:r>
      <w:r>
        <w:rPr>
          <w:rFonts w:hint="eastAsia"/>
        </w:rPr>
        <w:t>CS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使用公共函数库中建立的连接</w:t>
      </w:r>
    </w:p>
    <w:p w:rsidR="003B145D" w:rsidRPr="007637A2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在公共函数库文件</w:t>
      </w:r>
      <w:r>
        <w:rPr>
          <w:rFonts w:hint="eastAsia"/>
        </w:rPr>
        <w:t>func.js</w:t>
      </w:r>
      <w:r>
        <w:rPr>
          <w:rFonts w:hint="eastAsia"/>
        </w:rPr>
        <w:t>中已有建立连接，尽量不要再在其余测试脚本中再次</w:t>
      </w:r>
      <w:r>
        <w:rPr>
          <w:rFonts w:hint="eastAsia"/>
        </w:rPr>
        <w:t>new</w:t>
      </w:r>
      <w:r>
        <w:rPr>
          <w:rFonts w:hint="eastAsia"/>
        </w:rPr>
        <w:t>，以避免浪费资源。</w:t>
      </w:r>
      <w:r w:rsidR="006A68D7">
        <w:rPr>
          <w:rFonts w:hint="eastAsia"/>
        </w:rPr>
        <w:t>测试用例执行结束时，清理环境时</w:t>
      </w:r>
      <w:r w:rsidR="006A68D7">
        <w:rPr>
          <w:rFonts w:hint="eastAsia"/>
        </w:rPr>
        <w:t>db</w:t>
      </w:r>
      <w:r w:rsidR="006A68D7">
        <w:rPr>
          <w:rFonts w:hint="eastAsia"/>
        </w:rPr>
        <w:t>可不关闭（</w:t>
      </w:r>
      <w:proofErr w:type="spellStart"/>
      <w:r w:rsidR="006A68D7">
        <w:rPr>
          <w:rFonts w:hint="eastAsia"/>
        </w:rPr>
        <w:t>db.close</w:t>
      </w:r>
      <w:proofErr w:type="spellEnd"/>
      <w:r w:rsidR="006A68D7">
        <w:rPr>
          <w:rFonts w:hint="eastAsia"/>
        </w:rPr>
        <w:t>()</w:t>
      </w:r>
      <w:r w:rsidR="006A68D7">
        <w:rPr>
          <w:rFonts w:hint="eastAsia"/>
        </w:rPr>
        <w:t>）。因为测试用例执行完</w:t>
      </w:r>
      <w:proofErr w:type="gramStart"/>
      <w:r w:rsidR="006A68D7">
        <w:rPr>
          <w:rFonts w:hint="eastAsia"/>
        </w:rPr>
        <w:t>后进程</w:t>
      </w:r>
      <w:proofErr w:type="gramEnd"/>
      <w:r w:rsidR="006A68D7">
        <w:rPr>
          <w:rFonts w:hint="eastAsia"/>
        </w:rPr>
        <w:t>退出，会自行释放连接。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测试用例内部最好能共用连接，不要在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，这样会导致用例耗费更多的时间。函数中如果需要用到连接可以用参数传入，如：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test( db )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) ;</w:t>
      </w:r>
    </w:p>
    <w:p w:rsidR="006B294F" w:rsidRPr="006A68D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6A68D7" w:rsidRPr="006A68D7" w:rsidRDefault="006A68D7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如果是在测试用例中创建的连接</w:t>
      </w:r>
      <w:r>
        <w:rPr>
          <w:rFonts w:hint="eastAsia"/>
        </w:rPr>
        <w:t>(</w:t>
      </w:r>
      <w:r>
        <w:rPr>
          <w:rFonts w:hint="eastAsia"/>
        </w:rPr>
        <w:t>而不是</w:t>
      </w:r>
      <w:r>
        <w:rPr>
          <w:rFonts w:hint="eastAsia"/>
        </w:rPr>
        <w:t>func.js)</w:t>
      </w:r>
      <w:r>
        <w:rPr>
          <w:rFonts w:hint="eastAsia"/>
        </w:rPr>
        <w:t>，在清理环境时请关闭连接，遵循资源在哪创建在哪释放的原则。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581B7B" w:rsidRDefault="00581B7B" w:rsidP="00581B7B">
      <w:pPr>
        <w:pStyle w:val="Heading2"/>
      </w:pPr>
      <w:r>
        <w:rPr>
          <w:rFonts w:hint="eastAsia"/>
        </w:rPr>
        <w:t>开头注释说明</w:t>
      </w:r>
    </w:p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测试用例</w:t>
      </w:r>
      <w:r>
        <w:rPr>
          <w:rFonts w:hint="eastAsia"/>
          <w:b/>
        </w:rPr>
        <w:t>开头</w:t>
      </w:r>
      <w:r w:rsidRPr="000A324F">
        <w:rPr>
          <w:rFonts w:hint="eastAsia"/>
          <w:b/>
        </w:rPr>
        <w:t>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 w:rsidRPr="009011A8">
        <w:rPr>
          <w:rFonts w:hint="eastAsia"/>
          <w:i/>
        </w:rPr>
        <w:t>测试用例描述，简单介绍本测试用例的测试目的</w:t>
      </w:r>
    </w:p>
    <w:p w:rsidR="00581B7B" w:rsidRDefault="00581B7B" w:rsidP="00581B7B">
      <w:r>
        <w:rPr>
          <w:rFonts w:hint="eastAsia"/>
        </w:rPr>
        <w:t xml:space="preserve">*@author:     </w:t>
      </w:r>
      <w:r>
        <w:rPr>
          <w:rFonts w:hint="eastAsia"/>
          <w:i/>
        </w:rPr>
        <w:t>编写测试用例的人</w:t>
      </w:r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/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例如：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>
        <w:rPr>
          <w:rFonts w:hint="eastAsia"/>
        </w:rPr>
        <w:t>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581B7B" w:rsidRDefault="00581B7B" w:rsidP="00581B7B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581B7B" w:rsidRDefault="00581B7B" w:rsidP="00581B7B">
      <w:r>
        <w:rPr>
          <w:rFonts w:hint="eastAsia"/>
        </w:rPr>
        <w:t>*@</w:t>
      </w:r>
      <w:r w:rsidRPr="00FF568F">
        <w:rPr>
          <w:rFonts w:hint="eastAsia"/>
        </w:rPr>
        <w:t xml:space="preserve"> </w:t>
      </w:r>
      <w:r>
        <w:rPr>
          <w:rFonts w:hint="eastAsia"/>
        </w:rPr>
        <w:t xml:space="preserve">author:     </w:t>
      </w:r>
      <w:proofErr w:type="spellStart"/>
      <w:r>
        <w:rPr>
          <w:rFonts w:hint="eastAsia"/>
        </w:rPr>
        <w:t>TingYU</w:t>
      </w:r>
      <w:proofErr w:type="spellEnd"/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>
      <w:r>
        <w:rPr>
          <w:rFonts w:hint="eastAsia"/>
        </w:rPr>
        <w:t>注释可以使用中文。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540D61" w:rsidRDefault="006A0204" w:rsidP="00A05BE3">
      <w:r>
        <w:rPr>
          <w:rFonts w:hint="eastAsia"/>
        </w:rPr>
        <w:tab/>
      </w:r>
      <w:r w:rsidR="00800140">
        <w:rPr>
          <w:rFonts w:hint="eastAsia"/>
        </w:rPr>
        <w:t>测试用例和</w:t>
      </w:r>
      <w:r w:rsidR="00800140">
        <w:rPr>
          <w:rFonts w:hint="eastAsia"/>
        </w:rPr>
        <w:t>C/C++</w:t>
      </w:r>
      <w:r w:rsidR="00800140">
        <w:rPr>
          <w:rFonts w:hint="eastAsia"/>
        </w:rPr>
        <w:t>代码保持一致风格，用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个空格来缩进，保持代码美观和易读性。</w:t>
      </w:r>
      <w:r w:rsidR="00A40515">
        <w:rPr>
          <w:rFonts w:hint="eastAsia"/>
        </w:rPr>
        <w:t>因为在不同的编辑器中</w:t>
      </w:r>
      <w:r w:rsidR="00A40515">
        <w:rPr>
          <w:rFonts w:hint="eastAsia"/>
        </w:rPr>
        <w:t>TAB</w:t>
      </w:r>
      <w:r w:rsidR="00A40515">
        <w:rPr>
          <w:rFonts w:hint="eastAsia"/>
        </w:rPr>
        <w:t>键可能不是对应</w:t>
      </w:r>
      <w:r w:rsidR="00A40515">
        <w:rPr>
          <w:rFonts w:hint="eastAsia"/>
        </w:rPr>
        <w:t>3</w:t>
      </w:r>
      <w:r w:rsidR="00A40515">
        <w:rPr>
          <w:rFonts w:hint="eastAsia"/>
        </w:rPr>
        <w:t>个空格，所以</w:t>
      </w:r>
      <w:r w:rsidR="00800140">
        <w:rPr>
          <w:rFonts w:hint="eastAsia"/>
        </w:rPr>
        <w:t>禁止使用</w:t>
      </w:r>
      <w:r w:rsidR="00800140">
        <w:rPr>
          <w:rFonts w:hint="eastAsia"/>
        </w:rPr>
        <w:t>TAB</w:t>
      </w:r>
      <w:r w:rsidR="00A40515">
        <w:rPr>
          <w:rFonts w:hint="eastAsia"/>
        </w:rPr>
        <w:t>键；建议</w:t>
      </w:r>
      <w:r w:rsidR="00800140">
        <w:rPr>
          <w:rFonts w:hint="eastAsia"/>
        </w:rPr>
        <w:t>在编辑工具中将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键替换成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个空格。</w:t>
      </w:r>
    </w:p>
    <w:p w:rsidR="00540D61" w:rsidRDefault="00540D61" w:rsidP="00A05BE3">
      <w:r>
        <w:rPr>
          <w:rFonts w:hint="eastAsia"/>
        </w:rPr>
        <w:tab/>
      </w:r>
      <w:r>
        <w:rPr>
          <w:rFonts w:hint="eastAsia"/>
        </w:rPr>
        <w:t>注释和代码一行不要超过屏幕显示宽度，否则换行处理。</w:t>
      </w:r>
    </w:p>
    <w:p w:rsidR="00540D61" w:rsidRDefault="00540D61" w:rsidP="00A05BE3">
      <w:r>
        <w:rPr>
          <w:rFonts w:hint="eastAsia"/>
        </w:rPr>
        <w:tab/>
      </w:r>
      <w:r w:rsidR="00BE00CE">
        <w:rPr>
          <w:rFonts w:hint="eastAsia"/>
        </w:rPr>
        <w:t>圆括号的两边加空格，逗号后面加空格。如：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func1( para1, para2, para3 )</w:t>
      </w:r>
    </w:p>
    <w:p w:rsidR="007C30C4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lastRenderedPageBreak/>
        <w:t>{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函数主体</w:t>
      </w:r>
    </w:p>
    <w:p w:rsidR="00BE00CE" w:rsidRPr="007C30C4" w:rsidRDefault="007C30C4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FF568F" w:rsidRDefault="00540D61" w:rsidP="00A05BE3">
      <w:r>
        <w:rPr>
          <w:rFonts w:hint="eastAsia"/>
        </w:rPr>
        <w:tab/>
      </w:r>
      <w:r w:rsidR="00FF568F">
        <w:rPr>
          <w:rFonts w:hint="eastAsia"/>
        </w:rPr>
        <w:t>循环的左括号统一写在下一行，与右括号对其，如：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6A0204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循环主体</w:t>
      </w:r>
    </w:p>
    <w:p w:rsidR="00FF568F" w:rsidRDefault="006A0204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E236E" w:rsidRDefault="000E236E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用分号结束语句。</w:t>
      </w:r>
    </w:p>
    <w:p w:rsidR="00581B7B" w:rsidRDefault="00581B7B" w:rsidP="00581B7B">
      <w:pPr>
        <w:pStyle w:val="Heading2"/>
      </w:pPr>
      <w:r>
        <w:rPr>
          <w:rFonts w:hint="eastAsia"/>
        </w:rPr>
        <w:t>使用</w:t>
      </w:r>
      <w:r>
        <w:rPr>
          <w:rFonts w:hint="eastAsia"/>
        </w:rPr>
        <w:t>main()</w:t>
      </w:r>
      <w:r>
        <w:rPr>
          <w:rFonts w:hint="eastAsia"/>
        </w:rPr>
        <w:t>作为程序入口</w:t>
      </w:r>
    </w:p>
    <w:p w:rsidR="00581B7B" w:rsidRDefault="00581B7B" w:rsidP="00581B7B">
      <w:r>
        <w:rPr>
          <w:rFonts w:hint="eastAsia"/>
        </w:rPr>
        <w:tab/>
      </w:r>
      <w:r>
        <w:rPr>
          <w:rFonts w:hint="eastAsia"/>
        </w:rPr>
        <w:t>为了让阅读测试用例的人一目了然看到程序主体，统一使用</w:t>
      </w:r>
      <w:r>
        <w:rPr>
          <w:rFonts w:hint="eastAsia"/>
        </w:rPr>
        <w:t>main()</w:t>
      </w:r>
      <w:r>
        <w:rPr>
          <w:rFonts w:hint="eastAsia"/>
        </w:rPr>
        <w:t>函数作为程序入口。在</w:t>
      </w:r>
      <w:r>
        <w:rPr>
          <w:rFonts w:hint="eastAsia"/>
        </w:rPr>
        <w:t>main</w:t>
      </w:r>
      <w:r>
        <w:rPr>
          <w:rFonts w:hint="eastAsia"/>
        </w:rPr>
        <w:t>中使用</w:t>
      </w:r>
      <w:r>
        <w:rPr>
          <w:rFonts w:hint="eastAsia"/>
        </w:rPr>
        <w:t>try catch</w:t>
      </w:r>
      <w:r>
        <w:rPr>
          <w:rFonts w:hint="eastAsia"/>
        </w:rPr>
        <w:t>语句来捕获异常，如：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main(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function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main()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try</w:t>
      </w:r>
      <w:proofErr w:type="gramEnd"/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fun1(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fun2(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fun3(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catch(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e 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e;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finally</w:t>
      </w:r>
      <w:proofErr w:type="gramEnd"/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//</w:t>
      </w: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清理环境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}</w:t>
      </w:r>
    </w:p>
    <w:p w:rsidR="00581B7B" w:rsidRDefault="00581B7B" w:rsidP="00581B7B">
      <w:pPr>
        <w:pStyle w:val="Heading2"/>
      </w:pPr>
      <w:r>
        <w:rPr>
          <w:rFonts w:hint="eastAsia"/>
        </w:rPr>
        <w:t>处理异常代码必须包含</w:t>
      </w:r>
      <w:r>
        <w:rPr>
          <w:rFonts w:hint="eastAsia"/>
        </w:rPr>
        <w:t>finally</w:t>
      </w:r>
    </w:p>
    <w:p w:rsidR="00581B7B" w:rsidRDefault="00581B7B" w:rsidP="00581B7B">
      <w:r>
        <w:rPr>
          <w:rFonts w:hint="eastAsia"/>
        </w:rPr>
        <w:t>处理异常的代码必须包含</w:t>
      </w:r>
      <w:r>
        <w:rPr>
          <w:rFonts w:hint="eastAsia"/>
        </w:rPr>
        <w:t>finally</w:t>
      </w:r>
      <w:r>
        <w:rPr>
          <w:rFonts w:hint="eastAsia"/>
        </w:rPr>
        <w:t>，如下：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try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catch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finally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lastRenderedPageBreak/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06560F" w:rsidRDefault="00581B7B" w:rsidP="00581B7B">
      <w:r>
        <w:rPr>
          <w:rFonts w:hint="eastAsia"/>
        </w:rPr>
        <w:t>在</w:t>
      </w:r>
      <w:r>
        <w:rPr>
          <w:rFonts w:hint="eastAsia"/>
        </w:rPr>
        <w:t>finally</w:t>
      </w:r>
      <w:r>
        <w:rPr>
          <w:rFonts w:hint="eastAsia"/>
        </w:rPr>
        <w:t>中执行释放资源或清理操作，避免用例出错时出现资源未清理的情况</w:t>
      </w:r>
    </w:p>
    <w:p w:rsidR="005D19EF" w:rsidRDefault="005D19EF" w:rsidP="005D19EF">
      <w:pPr>
        <w:pStyle w:val="Heading2"/>
      </w:pPr>
      <w:r>
        <w:rPr>
          <w:rFonts w:hint="eastAsia"/>
        </w:rPr>
        <w:t>用例信息打印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测试用例在出错时，统一使用函数“</w:t>
      </w:r>
      <w:proofErr w:type="spellStart"/>
      <w:r>
        <w:rPr>
          <w:rFonts w:hint="eastAsia"/>
        </w:rPr>
        <w:t>buildException</w:t>
      </w:r>
      <w:proofErr w:type="spellEnd"/>
      <w:r>
        <w:rPr>
          <w:rFonts w:hint="eastAsia"/>
        </w:rPr>
        <w:t>”抛出异常，该异常包括了：函数名、操作等信息。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建议测试用例在成功时不要打印过多信息，打印过多信息会增加定位的难度和减慢执行效率。</w:t>
      </w:r>
    </w:p>
    <w:p w:rsidR="005D19EF" w:rsidRDefault="005D19EF" w:rsidP="005D19EF">
      <w:pPr>
        <w:pStyle w:val="Heading2"/>
      </w:pPr>
      <w:r>
        <w:rPr>
          <w:rFonts w:hint="eastAsia"/>
        </w:rPr>
        <w:t>函数检查输入参数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( host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host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}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</w:t>
      </w:r>
      <w:proofErr w:type="spellStart"/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Pr="006F1F8E" w:rsidRDefault="005D19EF" w:rsidP="005D19EF">
      <w:r w:rsidRPr="006F1F8E">
        <w:rPr>
          <w:rFonts w:hint="eastAsia"/>
        </w:rPr>
        <w:t>或：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host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= arguments[0]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0]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arguments[1]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1]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6A0204" w:rsidP="00DF26AB">
      <w:r>
        <w:rPr>
          <w:rFonts w:hint="eastAsia"/>
        </w:rPr>
        <w:tab/>
      </w:r>
      <w:r w:rsidR="00DF26AB">
        <w:rPr>
          <w:rFonts w:hint="eastAsia"/>
        </w:rPr>
        <w:t>局部变量、函数</w:t>
      </w:r>
      <w:proofErr w:type="gramStart"/>
      <w:r w:rsidR="00DF26AB">
        <w:rPr>
          <w:rFonts w:hint="eastAsia"/>
        </w:rPr>
        <w:t>名统一</w:t>
      </w:r>
      <w:proofErr w:type="gramEnd"/>
      <w:r w:rsidR="00FF568F">
        <w:rPr>
          <w:rFonts w:hint="eastAsia"/>
        </w:rPr>
        <w:t>驼峰命名法：</w:t>
      </w:r>
      <w:r w:rsidR="00DF26AB">
        <w:rPr>
          <w:rFonts w:hint="eastAsia"/>
        </w:rPr>
        <w:t>以小写开头，</w:t>
      </w:r>
      <w:r w:rsidR="005E4017">
        <w:rPr>
          <w:rFonts w:hint="eastAsia"/>
        </w:rPr>
        <w:t>除了第一个</w:t>
      </w:r>
      <w:r w:rsidR="00DF26AB">
        <w:rPr>
          <w:rFonts w:hint="eastAsia"/>
        </w:rPr>
        <w:t>单词</w:t>
      </w:r>
      <w:r w:rsidR="005E4017">
        <w:rPr>
          <w:rFonts w:hint="eastAsia"/>
        </w:rPr>
        <w:t>外其余单词</w:t>
      </w:r>
      <w:r w:rsidR="00DF26AB">
        <w:rPr>
          <w:rFonts w:hint="eastAsia"/>
        </w:rPr>
        <w:t>首字母大写，如：</w:t>
      </w:r>
      <w:proofErr w:type="spellStart"/>
      <w:r w:rsidR="00DF26AB">
        <w:rPr>
          <w:rFonts w:hint="eastAsia"/>
        </w:rPr>
        <w:t>createDomain</w:t>
      </w:r>
      <w:proofErr w:type="spellEnd"/>
      <w:r w:rsidR="005E4017">
        <w:rPr>
          <w:rFonts w:hint="eastAsia"/>
        </w:rPr>
        <w:t>。</w:t>
      </w:r>
    </w:p>
    <w:p w:rsidR="00DF26AB" w:rsidRDefault="005E4017" w:rsidP="00DF26AB">
      <w:r>
        <w:rPr>
          <w:rFonts w:hint="eastAsia"/>
        </w:rPr>
        <w:tab/>
      </w:r>
      <w:r w:rsidR="00DF26AB">
        <w:rPr>
          <w:rFonts w:hint="eastAsia"/>
        </w:rPr>
        <w:t>全局变量统一大写，单词之间用“</w:t>
      </w:r>
      <w:r w:rsidR="00DF26AB">
        <w:rPr>
          <w:rFonts w:hint="eastAsia"/>
        </w:rPr>
        <w:t>_</w:t>
      </w:r>
      <w:r w:rsidR="00DF26AB">
        <w:rPr>
          <w:rFonts w:hint="eastAsia"/>
        </w:rPr>
        <w:t>”分隔</w:t>
      </w:r>
      <w:r>
        <w:rPr>
          <w:rFonts w:hint="eastAsia"/>
        </w:rPr>
        <w:t>。</w:t>
      </w:r>
    </w:p>
    <w:p w:rsidR="006B294F" w:rsidRDefault="006B294F" w:rsidP="006B294F">
      <w:pPr>
        <w:pStyle w:val="Heading2"/>
      </w:pPr>
      <w:r>
        <w:rPr>
          <w:rFonts w:hint="eastAsia"/>
        </w:rPr>
        <w:t>不要滥用全局变量</w:t>
      </w:r>
    </w:p>
    <w:p w:rsidR="003402FE" w:rsidRDefault="006B294F" w:rsidP="006B294F">
      <w:r>
        <w:rPr>
          <w:rFonts w:hint="eastAsia"/>
        </w:rPr>
        <w:tab/>
      </w:r>
      <w:r>
        <w:rPr>
          <w:rFonts w:hint="eastAsia"/>
        </w:rPr>
        <w:t>可以使用局部变量解决的话，就不要创建全局变量。</w:t>
      </w:r>
      <w:r w:rsidR="003402FE">
        <w:rPr>
          <w:rFonts w:hint="eastAsia"/>
        </w:rPr>
        <w:t>尽量把变量的作用范围控制在使用</w:t>
      </w:r>
      <w:r w:rsidR="003402FE">
        <w:rPr>
          <w:rFonts w:hint="eastAsia"/>
        </w:rPr>
        <w:lastRenderedPageBreak/>
        <w:t>它的函数里面。对于全局变量，你很难晓得它在哪里被改变，在哪里又被调用。</w:t>
      </w:r>
    </w:p>
    <w:p w:rsidR="006B294F" w:rsidRDefault="003402FE" w:rsidP="006B294F">
      <w:r>
        <w:rPr>
          <w:rFonts w:hint="eastAsia"/>
        </w:rPr>
        <w:tab/>
      </w:r>
      <w:r w:rsidR="00C04D2D">
        <w:rPr>
          <w:rFonts w:hint="eastAsia"/>
        </w:rPr>
        <w:t>如</w:t>
      </w:r>
      <w:proofErr w:type="spellStart"/>
      <w:r w:rsidR="00C04D2D">
        <w:rPr>
          <w:rFonts w:hint="eastAsia"/>
        </w:rPr>
        <w:t>csName</w:t>
      </w:r>
      <w:proofErr w:type="spellEnd"/>
      <w:r w:rsidR="00C04D2D">
        <w:rPr>
          <w:rFonts w:hint="eastAsia"/>
        </w:rPr>
        <w:t>、</w:t>
      </w:r>
      <w:proofErr w:type="spellStart"/>
      <w:r w:rsidR="00C04D2D">
        <w:rPr>
          <w:rFonts w:hint="eastAsia"/>
        </w:rPr>
        <w:t>clName</w:t>
      </w:r>
      <w:proofErr w:type="spellEnd"/>
      <w:r w:rsidR="00C04D2D">
        <w:rPr>
          <w:rFonts w:hint="eastAsia"/>
        </w:rPr>
        <w:t>变量，可以放在</w:t>
      </w:r>
      <w:r w:rsidR="00C04D2D">
        <w:rPr>
          <w:rFonts w:hint="eastAsia"/>
        </w:rPr>
        <w:t>main()</w:t>
      </w:r>
      <w:r w:rsidR="00C04D2D">
        <w:rPr>
          <w:rFonts w:hint="eastAsia"/>
        </w:rPr>
        <w:t>函数里面再定义。</w:t>
      </w:r>
      <w:r>
        <w:rPr>
          <w:rFonts w:hint="eastAsia"/>
        </w:rPr>
        <w:t>当其他子函数要使用它们时，再用参数传进去：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main()</w:t>
      </w:r>
      <w:proofErr w:type="gramEnd"/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main()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COMMCSNAME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_cs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COMMC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NAM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_cl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); 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子函数中传参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3402FE" w:rsidRP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子函数主体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br/>
        <w:t>}</w:t>
      </w:r>
    </w:p>
    <w:p w:rsidR="00FE7C94" w:rsidRDefault="00BA5BDB" w:rsidP="00FE7C94">
      <w:pPr>
        <w:pStyle w:val="Heading2"/>
      </w:pPr>
      <w:r>
        <w:rPr>
          <w:rFonts w:hint="eastAsia"/>
        </w:rPr>
        <w:t>用变量定义</w:t>
      </w:r>
      <w:r w:rsidR="00FE7C94">
        <w:rPr>
          <w:rFonts w:hint="eastAsia"/>
        </w:rPr>
        <w:t>有意义的数字</w:t>
      </w:r>
    </w:p>
    <w:p w:rsidR="00FE7C94" w:rsidRDefault="00FE7C94" w:rsidP="00FE7C94">
      <w:r>
        <w:rPr>
          <w:rFonts w:hint="eastAsia"/>
        </w:rPr>
        <w:tab/>
      </w:r>
      <w:r>
        <w:rPr>
          <w:rFonts w:hint="eastAsia"/>
        </w:rPr>
        <w:t>如：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();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</w:t>
      </w:r>
      <w:r w:rsidR="005828F6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!== 100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-1;</w:t>
      </w:r>
    </w:p>
    <w:p w:rsidR="00C370D8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C370D8" w:rsidRDefault="00C370D8" w:rsidP="00FE7C94">
      <w:r>
        <w:rPr>
          <w:rFonts w:hint="eastAsia"/>
        </w:rPr>
        <w:tab/>
      </w:r>
      <w:r>
        <w:rPr>
          <w:rFonts w:hint="eastAsia"/>
        </w:rPr>
        <w:t>阅读代码的人难以知晓数字</w:t>
      </w:r>
      <w:r>
        <w:rPr>
          <w:rFonts w:hint="eastAsia"/>
        </w:rPr>
        <w:t>100</w:t>
      </w:r>
      <w:r>
        <w:rPr>
          <w:rFonts w:hint="eastAsia"/>
        </w:rPr>
        <w:t>的实际意义，可先用变量定义</w:t>
      </w:r>
      <w:r>
        <w:rPr>
          <w:rFonts w:hint="eastAsia"/>
        </w:rPr>
        <w:t>100</w:t>
      </w:r>
      <w:r w:rsidR="002003F9">
        <w:rPr>
          <w:rFonts w:hint="eastAsia"/>
        </w:rPr>
        <w:t>：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();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100; //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totao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record number in cl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!==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-1;</w:t>
      </w:r>
    </w:p>
    <w:p w:rsidR="00C370D8" w:rsidRPr="00013397" w:rsidRDefault="00C370D8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Default="005D19EF" w:rsidP="005D19EF">
      <w:pPr>
        <w:pStyle w:val="Heading2"/>
      </w:pPr>
      <w:r>
        <w:rPr>
          <w:rFonts w:hint="eastAsia"/>
        </w:rPr>
        <w:t>比较时使用全等号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在比较操作中，尽量使用全等（</w:t>
      </w:r>
      <w:r>
        <w:rPr>
          <w:rFonts w:hint="eastAsia"/>
        </w:rPr>
        <w:t>===</w:t>
      </w:r>
      <w:r>
        <w:rPr>
          <w:rFonts w:hint="eastAsia"/>
        </w:rPr>
        <w:t>）和非全等（</w:t>
      </w:r>
      <w:r>
        <w:rPr>
          <w:rFonts w:hint="eastAsia"/>
        </w:rPr>
        <w:t>!==</w:t>
      </w:r>
      <w:r>
        <w:rPr>
          <w:rFonts w:hint="eastAsia"/>
        </w:rPr>
        <w:t>），如果要使用普通等于（</w:t>
      </w:r>
      <w:r>
        <w:rPr>
          <w:rFonts w:hint="eastAsia"/>
        </w:rPr>
        <w:t>==</w:t>
      </w:r>
      <w:r>
        <w:rPr>
          <w:rFonts w:hint="eastAsia"/>
        </w:rPr>
        <w:t>）和非等于（</w:t>
      </w:r>
      <w:r>
        <w:rPr>
          <w:rFonts w:hint="eastAsia"/>
        </w:rPr>
        <w:t>!=</w:t>
      </w:r>
      <w:r>
        <w:rPr>
          <w:rFonts w:hint="eastAsia"/>
        </w:rPr>
        <w:t>），要给出注释说明，为什么使用普通等于。</w:t>
      </w:r>
    </w:p>
    <w:p w:rsidR="00E2558E" w:rsidRPr="00E2558E" w:rsidRDefault="00E2558E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JS</w:t>
      </w:r>
      <w:r>
        <w:rPr>
          <w:rFonts w:hint="eastAsia"/>
        </w:rPr>
        <w:t>中，对于</w:t>
      </w:r>
      <w:r>
        <w:rPr>
          <w:rFonts w:hint="eastAsia"/>
        </w:rPr>
        <w:t>string</w:t>
      </w:r>
      <w:r>
        <w:rPr>
          <w:rFonts w:hint="eastAsia"/>
        </w:rPr>
        <w:t>、</w:t>
      </w:r>
      <w:r>
        <w:rPr>
          <w:rFonts w:hint="eastAsia"/>
        </w:rPr>
        <w:t>number</w:t>
      </w:r>
      <w:r>
        <w:rPr>
          <w:rFonts w:hint="eastAsia"/>
        </w:rPr>
        <w:t>等基础类型，使用“</w:t>
      </w:r>
      <w:r>
        <w:rPr>
          <w:rFonts w:hint="eastAsia"/>
        </w:rPr>
        <w:t>==</w:t>
      </w:r>
      <w:r>
        <w:rPr>
          <w:rFonts w:hint="eastAsia"/>
        </w:rPr>
        <w:t>”比较不同类型的变量时，会忽略类型的差异而直接比较变量的值。如：</w:t>
      </w:r>
      <w:r>
        <w:rPr>
          <w:rFonts w:hint="eastAsia"/>
        </w:rPr>
        <w:t xml:space="preserve"> '100' == 100</w:t>
      </w:r>
      <w:r>
        <w:rPr>
          <w:rFonts w:hint="eastAsia"/>
        </w:rPr>
        <w:t>的值为</w:t>
      </w:r>
      <w:r>
        <w:rPr>
          <w:rFonts w:hint="eastAsia"/>
        </w:rPr>
        <w:t>true</w:t>
      </w:r>
      <w:r>
        <w:rPr>
          <w:rFonts w:hint="eastAsia"/>
        </w:rPr>
        <w:t>，而</w:t>
      </w:r>
      <w:r>
        <w:rPr>
          <w:rFonts w:hint="eastAsia"/>
        </w:rPr>
        <w:t>'100' === 100</w:t>
      </w:r>
      <w:r>
        <w:rPr>
          <w:rFonts w:hint="eastAsia"/>
        </w:rPr>
        <w:t>的值为</w:t>
      </w:r>
      <w:r>
        <w:rPr>
          <w:rFonts w:hint="eastAsia"/>
        </w:rPr>
        <w:t>false</w:t>
      </w:r>
      <w:r>
        <w:rPr>
          <w:rFonts w:hint="eastAsia"/>
        </w:rPr>
        <w:t>。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6A0204" w:rsidP="00080454">
      <w:r>
        <w:rPr>
          <w:rFonts w:hint="eastAsia"/>
        </w:rPr>
        <w:tab/>
      </w:r>
      <w:r w:rsidR="00080454">
        <w:rPr>
          <w:rFonts w:hint="eastAsia"/>
        </w:rPr>
        <w:t>如果在测试用例中使用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，则会增加用例执行时间，如果</w:t>
      </w:r>
      <w:proofErr w:type="gramStart"/>
      <w:r w:rsidR="00080454">
        <w:rPr>
          <w:rFonts w:hint="eastAsia"/>
        </w:rPr>
        <w:t>用例数</w:t>
      </w:r>
      <w:proofErr w:type="gramEnd"/>
      <w:r w:rsidR="00080454">
        <w:rPr>
          <w:rFonts w:hint="eastAsia"/>
        </w:rPr>
        <w:t>过多，则时间会无</w:t>
      </w:r>
      <w:r w:rsidR="00080454">
        <w:rPr>
          <w:rFonts w:hint="eastAsia"/>
        </w:rPr>
        <w:lastRenderedPageBreak/>
        <w:t>限制增大，因此</w:t>
      </w:r>
      <w:r w:rsidR="0086437D">
        <w:rPr>
          <w:rFonts w:hint="eastAsia"/>
        </w:rPr>
        <w:t>尽量避免</w:t>
      </w:r>
      <w:r w:rsidR="00080454">
        <w:rPr>
          <w:rFonts w:hint="eastAsia"/>
        </w:rPr>
        <w:t>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在规定时间内，</w:t>
      </w:r>
      <w:proofErr w:type="gramStart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每秒实期检测</w:t>
      </w:r>
      <w:proofErr w:type="gramEnd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1)</w:t>
      </w:r>
    </w:p>
    <w:p w:rsidR="00E11C04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E236E" w:rsidRDefault="000E236E" w:rsidP="000E236E">
      <w:pPr>
        <w:pStyle w:val="Heading2"/>
      </w:pPr>
      <w:r>
        <w:rPr>
          <w:rFonts w:hint="eastAsia"/>
        </w:rPr>
        <w:t>使用恰当的注释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不要吝啬注释。当变量名描述不清，或者函数返回值较复杂时，建议使用注释说明。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及时更新注释也很重要，错误的注释会让程序更加难以阅读和理解。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让注释有意义。</w:t>
      </w:r>
      <w:proofErr w:type="gramStart"/>
      <w:r>
        <w:rPr>
          <w:rFonts w:hint="eastAsia"/>
        </w:rPr>
        <w:t>如以下</w:t>
      </w:r>
      <w:proofErr w:type="gramEnd"/>
      <w:r>
        <w:rPr>
          <w:rFonts w:hint="eastAsia"/>
        </w:rPr>
        <w:t>注释是没有必要的。</w:t>
      </w:r>
    </w:p>
    <w:p w:rsidR="000E236E" w:rsidRPr="00C04D2D" w:rsidRDefault="00BA5BDB" w:rsidP="000E236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100;  //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让</w:t>
      </w:r>
      <w:proofErr w:type="spellStart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等于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100</w:t>
      </w:r>
    </w:p>
    <w:p w:rsidR="000E236E" w:rsidRDefault="000E236E" w:rsidP="000E236E">
      <w:pPr>
        <w:pStyle w:val="Heading2"/>
      </w:pPr>
      <w:r>
        <w:rPr>
          <w:rFonts w:hint="eastAsia"/>
        </w:rPr>
        <w:t>空行</w:t>
      </w:r>
    </w:p>
    <w:p w:rsidR="000E236E" w:rsidRDefault="000E236E" w:rsidP="000E236E">
      <w:r>
        <w:rPr>
          <w:rFonts w:hint="eastAsia"/>
        </w:rPr>
        <w:tab/>
      </w:r>
      <w:r w:rsidR="00C04D2D" w:rsidRPr="00C04D2D">
        <w:rPr>
          <w:rFonts w:hint="eastAsia"/>
        </w:rPr>
        <w:t>使用空行来划分一组逻辑上相关联的代码片段</w:t>
      </w:r>
      <w:r>
        <w:rPr>
          <w:rFonts w:hint="eastAsia"/>
        </w:rPr>
        <w:t>。</w:t>
      </w:r>
    </w:p>
    <w:p w:rsidR="00C04D2D" w:rsidRDefault="00C04D2D" w:rsidP="00C04D2D">
      <w:pPr>
        <w:pStyle w:val="Heading2"/>
      </w:pPr>
      <w:r>
        <w:rPr>
          <w:rFonts w:hint="eastAsia"/>
        </w:rPr>
        <w:t>等号对齐</w:t>
      </w:r>
    </w:p>
    <w:p w:rsidR="00C04D2D" w:rsidRDefault="00C04D2D" w:rsidP="00C04D2D">
      <w:r>
        <w:rPr>
          <w:rFonts w:hint="eastAsia"/>
        </w:rPr>
        <w:tab/>
      </w:r>
      <w:r>
        <w:rPr>
          <w:rFonts w:hint="eastAsia"/>
        </w:rPr>
        <w:t>当代码相似时，可以使用等号对齐。如：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no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()["no"];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 score 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()["score"];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改为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no  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()["no"];</w:t>
      </w:r>
    </w:p>
    <w:p w:rsidR="00C04D2D" w:rsidRDefault="00C04D2D" w:rsidP="00C04D2D"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score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()["score"];</w:t>
      </w:r>
    </w:p>
    <w:p w:rsidR="0060142E" w:rsidRDefault="0060142E" w:rsidP="0060142E">
      <w:pPr>
        <w:pStyle w:val="Heading2"/>
      </w:pPr>
      <w:r>
        <w:rPr>
          <w:rFonts w:hint="eastAsia"/>
        </w:rPr>
        <w:t>在优先级低的运算符前断行</w:t>
      </w:r>
    </w:p>
    <w:p w:rsidR="0060142E" w:rsidRDefault="0060142E" w:rsidP="0060142E">
      <w:r>
        <w:rPr>
          <w:rFonts w:hint="eastAsia"/>
        </w:rPr>
        <w:tab/>
      </w:r>
      <w:r>
        <w:rPr>
          <w:rFonts w:hint="eastAsia"/>
        </w:rPr>
        <w:t>如：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lastRenderedPageBreak/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&amp;&amp;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SYSCoord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&amp;&amp;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SYSSpare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60142E" w:rsidRPr="00FE7C94" w:rsidRDefault="0060142E" w:rsidP="0060142E">
      <w:r w:rsidRPr="00FE7C94">
        <w:rPr>
          <w:rFonts w:hint="eastAsia"/>
        </w:rPr>
        <w:t>当屏幕显示不下一行时，在</w:t>
      </w:r>
      <w:r w:rsidRPr="00FE7C94">
        <w:rPr>
          <w:rFonts w:hint="eastAsia"/>
        </w:rPr>
        <w:t>&amp;&amp;</w:t>
      </w:r>
      <w:r w:rsidRPr="00FE7C94">
        <w:rPr>
          <w:rFonts w:hint="eastAsia"/>
        </w:rPr>
        <w:t>前断行为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&amp;&amp;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SYSCoord</w:t>
      </w:r>
      <w:proofErr w:type="spellEnd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!</w:t>
      </w:r>
      <w:proofErr w:type="gram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</w:p>
    <w:p w:rsidR="000E236E" w:rsidRPr="00C04D2D" w:rsidRDefault="0060142E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&amp;&amp;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SYSSpare</w:t>
      </w:r>
      <w:proofErr w:type="spellEnd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!</w:t>
      </w:r>
      <w:proofErr w:type="gram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sectPr w:rsidR="000E236E" w:rsidRPr="00C04D2D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71579"/>
    <w:multiLevelType w:val="hybridMultilevel"/>
    <w:tmpl w:val="DC788DB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13397"/>
    <w:rsid w:val="0006560F"/>
    <w:rsid w:val="00080454"/>
    <w:rsid w:val="000E236E"/>
    <w:rsid w:val="000E7060"/>
    <w:rsid w:val="00102723"/>
    <w:rsid w:val="001620DA"/>
    <w:rsid w:val="00182752"/>
    <w:rsid w:val="001845C7"/>
    <w:rsid w:val="0019251E"/>
    <w:rsid w:val="001E2D0A"/>
    <w:rsid w:val="001F64D9"/>
    <w:rsid w:val="002003F9"/>
    <w:rsid w:val="00224F2A"/>
    <w:rsid w:val="00231CD7"/>
    <w:rsid w:val="0024298E"/>
    <w:rsid w:val="00264087"/>
    <w:rsid w:val="002C6FED"/>
    <w:rsid w:val="002E6A7A"/>
    <w:rsid w:val="003014EF"/>
    <w:rsid w:val="00302BF8"/>
    <w:rsid w:val="00304E4E"/>
    <w:rsid w:val="00311E17"/>
    <w:rsid w:val="0032620E"/>
    <w:rsid w:val="003402FE"/>
    <w:rsid w:val="003528CD"/>
    <w:rsid w:val="0039563F"/>
    <w:rsid w:val="003B145D"/>
    <w:rsid w:val="003D28C2"/>
    <w:rsid w:val="003F6EFC"/>
    <w:rsid w:val="004419E9"/>
    <w:rsid w:val="00486755"/>
    <w:rsid w:val="004E7E08"/>
    <w:rsid w:val="004F417C"/>
    <w:rsid w:val="005161DE"/>
    <w:rsid w:val="00524089"/>
    <w:rsid w:val="00540D61"/>
    <w:rsid w:val="0057701F"/>
    <w:rsid w:val="00581B7B"/>
    <w:rsid w:val="005828F6"/>
    <w:rsid w:val="005852C8"/>
    <w:rsid w:val="005C2A11"/>
    <w:rsid w:val="005C4E35"/>
    <w:rsid w:val="005D19EF"/>
    <w:rsid w:val="005D4116"/>
    <w:rsid w:val="005E4017"/>
    <w:rsid w:val="0060142E"/>
    <w:rsid w:val="006035E1"/>
    <w:rsid w:val="00615E65"/>
    <w:rsid w:val="00617541"/>
    <w:rsid w:val="00690690"/>
    <w:rsid w:val="00691150"/>
    <w:rsid w:val="006A0204"/>
    <w:rsid w:val="006A68D7"/>
    <w:rsid w:val="006B294F"/>
    <w:rsid w:val="006C2F23"/>
    <w:rsid w:val="006C633E"/>
    <w:rsid w:val="006D2D35"/>
    <w:rsid w:val="00700B77"/>
    <w:rsid w:val="00703918"/>
    <w:rsid w:val="007961EB"/>
    <w:rsid w:val="00797220"/>
    <w:rsid w:val="007C30C4"/>
    <w:rsid w:val="007C5B77"/>
    <w:rsid w:val="007D5827"/>
    <w:rsid w:val="007E4FF3"/>
    <w:rsid w:val="007F5459"/>
    <w:rsid w:val="00800140"/>
    <w:rsid w:val="008502AB"/>
    <w:rsid w:val="0086437D"/>
    <w:rsid w:val="00884FAD"/>
    <w:rsid w:val="008C3232"/>
    <w:rsid w:val="00996DCF"/>
    <w:rsid w:val="009B4006"/>
    <w:rsid w:val="00A05BE3"/>
    <w:rsid w:val="00A10D2B"/>
    <w:rsid w:val="00A140A5"/>
    <w:rsid w:val="00A40515"/>
    <w:rsid w:val="00A50EE0"/>
    <w:rsid w:val="00A60425"/>
    <w:rsid w:val="00A8220C"/>
    <w:rsid w:val="00AD6F2A"/>
    <w:rsid w:val="00AF299B"/>
    <w:rsid w:val="00B142A6"/>
    <w:rsid w:val="00B36D54"/>
    <w:rsid w:val="00B9545F"/>
    <w:rsid w:val="00B97562"/>
    <w:rsid w:val="00BA5BDB"/>
    <w:rsid w:val="00BB2F77"/>
    <w:rsid w:val="00BD4998"/>
    <w:rsid w:val="00BE00CE"/>
    <w:rsid w:val="00C04D2D"/>
    <w:rsid w:val="00C370D8"/>
    <w:rsid w:val="00CB302F"/>
    <w:rsid w:val="00D060EC"/>
    <w:rsid w:val="00D27F6A"/>
    <w:rsid w:val="00D4193F"/>
    <w:rsid w:val="00DB6AA2"/>
    <w:rsid w:val="00DC1D43"/>
    <w:rsid w:val="00DF26AB"/>
    <w:rsid w:val="00E01A34"/>
    <w:rsid w:val="00E05028"/>
    <w:rsid w:val="00E11C04"/>
    <w:rsid w:val="00E12CFF"/>
    <w:rsid w:val="00E2558E"/>
    <w:rsid w:val="00E511F1"/>
    <w:rsid w:val="00E72F60"/>
    <w:rsid w:val="00EE053B"/>
    <w:rsid w:val="00EF6C86"/>
    <w:rsid w:val="00F26E38"/>
    <w:rsid w:val="00F27BA3"/>
    <w:rsid w:val="00F422C9"/>
    <w:rsid w:val="00F6388A"/>
    <w:rsid w:val="00FD101E"/>
    <w:rsid w:val="00FE7C94"/>
    <w:rsid w:val="00FF56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9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BACD7-B404-4F8E-95D4-83EC7D627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3823</TotalTime>
  <Pages>10</Pages>
  <Words>1021</Words>
  <Characters>5821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yuting</cp:lastModifiedBy>
  <cp:revision>85</cp:revision>
  <dcterms:created xsi:type="dcterms:W3CDTF">2015-04-01T06:53:00Z</dcterms:created>
  <dcterms:modified xsi:type="dcterms:W3CDTF">2017-07-03T10:07:00Z</dcterms:modified>
</cp:coreProperties>
</file>