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7C529B">
              <w:rPr>
                <w:rFonts w:hint="eastAsia"/>
                <w:lang w:eastAsia="zh-CN"/>
              </w:rPr>
              <w:t>8</w:t>
            </w:r>
            <w:r w:rsidR="006D207E">
              <w:rPr>
                <w:rFonts w:hint="eastAsia"/>
                <w:lang w:eastAsia="zh-CN"/>
              </w:rPr>
              <w:t>/</w:t>
            </w:r>
            <w:r w:rsidR="00F06F85">
              <w:rPr>
                <w:rFonts w:hint="eastAsia"/>
                <w:lang w:eastAsia="zh-CN"/>
              </w:rPr>
              <w:t>13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AC064E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060669" w:rsidRDefault="00D1128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转测。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CC1F1E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转测。</w:t>
            </w:r>
          </w:p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>
              <w:rPr>
                <w:rFonts w:hint="eastAsia"/>
                <w:lang w:eastAsia="zh-CN"/>
              </w:rPr>
              <w:t>开始。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D3839" w:rsidRDefault="00CC1F1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063" w:type="dxa"/>
          </w:tcPr>
          <w:p w:rsidR="00522A26" w:rsidRDefault="00522A26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522A26" w:rsidP="00D01189">
            <w:pPr>
              <w:rPr>
                <w:lang w:eastAsia="zh-CN"/>
              </w:rPr>
            </w:pP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0677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对象接口设计。</w:t>
            </w:r>
          </w:p>
          <w:p w:rsidR="000677F2" w:rsidRDefault="000677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前期部分功能与测试对接。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620DB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增加</w:t>
            </w: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密码工具</w:t>
            </w:r>
            <w:r w:rsidR="009C43F8">
              <w:rPr>
                <w:rFonts w:hint="eastAsia"/>
                <w:lang w:eastAsia="zh-CN"/>
              </w:rPr>
              <w:t>。</w:t>
            </w:r>
          </w:p>
          <w:p w:rsidR="009C43F8" w:rsidRDefault="009C43F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已更新方案，待检视及编码。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13CC1" w:rsidRDefault="00BE44E1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编码。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</w:t>
            </w:r>
            <w:r>
              <w:rPr>
                <w:rFonts w:hint="eastAsia"/>
                <w:lang w:eastAsia="zh-CN"/>
              </w:rPr>
              <w:lastRenderedPageBreak/>
              <w:t>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</w:t>
            </w:r>
            <w:r>
              <w:rPr>
                <w:rFonts w:hint="eastAsia"/>
                <w:lang w:eastAsia="zh-CN"/>
              </w:rPr>
              <w:lastRenderedPageBreak/>
              <w:t>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5B61B8">
        <w:trPr>
          <w:gridAfter w:val="1"/>
          <w:wAfter w:w="117" w:type="dxa"/>
        </w:trPr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 w:colFirst="0" w:colLast="4"/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  <w:gridSpan w:val="2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  <w:gridSpan w:val="2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  <w:gridSpan w:val="3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bookmarkEnd w:id="0"/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F83E93" w:rsidRDefault="009239F8" w:rsidP="00D0118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F83E93" w:rsidRDefault="009239F8" w:rsidP="00D0118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F83E93" w:rsidRDefault="009239F8" w:rsidP="00D0118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F83E93" w:rsidRDefault="009239F8" w:rsidP="00D01189">
            <w:pPr>
              <w:rPr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F83E93" w:rsidRDefault="009239F8" w:rsidP="00D0118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F83E93" w:rsidRDefault="0033153A" w:rsidP="00D0118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F83E93" w:rsidRDefault="0033153A" w:rsidP="00D0118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F83E93" w:rsidRDefault="0033153A" w:rsidP="00D0118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F83E93" w:rsidRDefault="0033153A" w:rsidP="00D01189"/>
        </w:tc>
        <w:tc>
          <w:tcPr>
            <w:tcW w:w="2003" w:type="dxa"/>
            <w:gridSpan w:val="3"/>
          </w:tcPr>
          <w:p w:rsidR="0033153A" w:rsidRPr="00F83E93" w:rsidRDefault="0033153A" w:rsidP="00D0118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F14" w:rsidRDefault="005F0F14" w:rsidP="005C3BAC">
      <w:pPr>
        <w:spacing w:after="0" w:line="240" w:lineRule="auto"/>
      </w:pPr>
      <w:r>
        <w:separator/>
      </w:r>
    </w:p>
  </w:endnote>
  <w:endnote w:type="continuationSeparator" w:id="0">
    <w:p w:rsidR="005F0F14" w:rsidRDefault="005F0F14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F14" w:rsidRDefault="005F0F14" w:rsidP="005C3BAC">
      <w:pPr>
        <w:spacing w:after="0" w:line="240" w:lineRule="auto"/>
      </w:pPr>
      <w:r>
        <w:separator/>
      </w:r>
    </w:p>
  </w:footnote>
  <w:footnote w:type="continuationSeparator" w:id="0">
    <w:p w:rsidR="005F0F14" w:rsidRDefault="005F0F14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E18FEB-AE65-4189-B1BA-18B43B764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16073</TotalTime>
  <Pages>6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tanzhaobo</cp:lastModifiedBy>
  <cp:revision>130</cp:revision>
  <dcterms:created xsi:type="dcterms:W3CDTF">2018-05-21T09:47:00Z</dcterms:created>
  <dcterms:modified xsi:type="dcterms:W3CDTF">2018-08-20T09:57:00Z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