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27301D" w:rsidP="002B0E83">
      <w:pPr>
        <w:pStyle w:val="Title"/>
      </w:pPr>
      <w:r>
        <w:rPr>
          <w:rFonts w:hint="eastAsia"/>
        </w:rPr>
        <w:t>CI</w:t>
      </w:r>
      <w:r>
        <w:rPr>
          <w:rFonts w:hint="eastAsia"/>
        </w:rPr>
        <w:t>支持</w:t>
      </w:r>
      <w:r w:rsidR="00C01802">
        <w:rPr>
          <w:rFonts w:hint="eastAsia"/>
        </w:rPr>
        <w:t>可靠性</w:t>
      </w:r>
      <w:r>
        <w:rPr>
          <w:rFonts w:hint="eastAsia"/>
        </w:rPr>
        <w:t>测试</w:t>
      </w:r>
      <w:r>
        <w:rPr>
          <w:rFonts w:hint="eastAsia"/>
        </w:rPr>
        <w:t xml:space="preserve"> </w:t>
      </w:r>
      <w:r>
        <w:rPr>
          <w:rFonts w:hint="eastAsia"/>
        </w:rPr>
        <w:t>方案</w:t>
      </w:r>
      <w:r w:rsidR="00F773F3">
        <w:rPr>
          <w:rFonts w:hint="eastAsia"/>
        </w:rPr>
        <w:t>设计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3C658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8F6808" w:rsidP="009102FC">
            <w:pPr>
              <w:ind w:left="0"/>
            </w:pPr>
            <w:r>
              <w:rPr>
                <w:rFonts w:hint="eastAsia"/>
              </w:rPr>
              <w:t>2017-</w:t>
            </w:r>
            <w:r w:rsidR="00036EEE">
              <w:rPr>
                <w:rFonts w:hint="eastAsia"/>
              </w:rPr>
              <w:t>3-2</w:t>
            </w:r>
            <w:r w:rsidR="002B0E83">
              <w:rPr>
                <w:rFonts w:hint="eastAsia"/>
              </w:rPr>
              <w:t xml:space="preserve">  </w:t>
            </w:r>
            <w:r w:rsidR="009102FC">
              <w:rPr>
                <w:rFonts w:hint="eastAsia"/>
              </w:rPr>
              <w:t>Ting YU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176F35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176F35" w:rsidRPr="00176F35" w:rsidRDefault="00176F35" w:rsidP="00176F35"/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D65E41" w:rsidRDefault="00D65E41" w:rsidP="00D65E41">
      <w:pPr>
        <w:pStyle w:val="Heading3"/>
      </w:pPr>
      <w:r>
        <w:rPr>
          <w:rFonts w:hint="eastAsia"/>
        </w:rPr>
        <w:t>story</w:t>
      </w:r>
      <w:r>
        <w:rPr>
          <w:rFonts w:hint="eastAsia"/>
        </w:rPr>
        <w:t>价值</w:t>
      </w:r>
    </w:p>
    <w:p w:rsidR="00176F35" w:rsidRDefault="0027301D">
      <w:r>
        <w:rPr>
          <w:rFonts w:hint="eastAsia"/>
        </w:rPr>
        <w:tab/>
      </w:r>
      <w:r>
        <w:rPr>
          <w:rFonts w:hint="eastAsia"/>
        </w:rPr>
        <w:tab/>
      </w:r>
      <w:r w:rsidR="00036EEE">
        <w:rPr>
          <w:rFonts w:hint="eastAsia"/>
        </w:rPr>
        <w:t>有些自动化用例，依赖于特定的节点配置。如测试事务的用例，依赖于数据节点配置</w:t>
      </w:r>
      <w:r w:rsidR="00036EEE" w:rsidRPr="00036EEE">
        <w:t>transactionon</w:t>
      </w:r>
      <w:r w:rsidR="00036EEE">
        <w:rPr>
          <w:rFonts w:hint="eastAsia"/>
        </w:rPr>
        <w:t>=true</w:t>
      </w:r>
      <w:r w:rsidR="00036EEE">
        <w:rPr>
          <w:rFonts w:hint="eastAsia"/>
        </w:rPr>
        <w:t>，才可以执行用例。</w:t>
      </w:r>
      <w:r>
        <w:rPr>
          <w:rFonts w:hint="eastAsia"/>
        </w:rPr>
        <w:t>通过</w:t>
      </w:r>
      <w:r>
        <w:rPr>
          <w:rFonts w:hint="eastAsia"/>
        </w:rPr>
        <w:t>CI</w:t>
      </w:r>
      <w:r w:rsidR="008F6808">
        <w:rPr>
          <w:rFonts w:hint="eastAsia"/>
        </w:rPr>
        <w:t>运行</w:t>
      </w:r>
      <w:r w:rsidR="00036EEE">
        <w:rPr>
          <w:rFonts w:hint="eastAsia"/>
        </w:rPr>
        <w:t>这种类型的</w:t>
      </w:r>
      <w:r w:rsidR="008F6808">
        <w:rPr>
          <w:rFonts w:hint="eastAsia"/>
        </w:rPr>
        <w:t>测试用例</w:t>
      </w:r>
      <w:r>
        <w:rPr>
          <w:rFonts w:hint="eastAsia"/>
        </w:rPr>
        <w:t>。</w:t>
      </w:r>
    </w:p>
    <w:p w:rsidR="00D65E41" w:rsidRDefault="00D65E41" w:rsidP="00D65E41">
      <w:pPr>
        <w:pStyle w:val="Heading3"/>
      </w:pPr>
      <w:r>
        <w:rPr>
          <w:rFonts w:hint="eastAsia"/>
        </w:rPr>
        <w:t>功能介绍</w:t>
      </w:r>
    </w:p>
    <w:p w:rsidR="00B619E5" w:rsidRDefault="00B619E5" w:rsidP="00B619E5">
      <w:r>
        <w:rPr>
          <w:rFonts w:hint="eastAsia"/>
        </w:rPr>
        <w:tab/>
      </w:r>
      <w:r>
        <w:rPr>
          <w:rFonts w:hint="eastAsia"/>
        </w:rPr>
        <w:tab/>
        <w:t>CI</w:t>
      </w:r>
      <w:r>
        <w:rPr>
          <w:rFonts w:hint="eastAsia"/>
        </w:rPr>
        <w:t>通过页面</w:t>
      </w:r>
      <w:r w:rsidR="00036EEE">
        <w:rPr>
          <w:rFonts w:hint="eastAsia"/>
        </w:rPr>
        <w:t>选择用例类型等参数，触发</w:t>
      </w:r>
      <w:r w:rsidR="00582B73">
        <w:rPr>
          <w:rFonts w:hint="eastAsia"/>
        </w:rPr>
        <w:t>测试。测试完成后，生成</w:t>
      </w:r>
      <w:r w:rsidR="00582B73">
        <w:rPr>
          <w:rFonts w:hint="eastAsia"/>
        </w:rPr>
        <w:t>junit</w:t>
      </w:r>
      <w:r w:rsidR="00582B73">
        <w:rPr>
          <w:rFonts w:hint="eastAsia"/>
        </w:rPr>
        <w:t>格式报告。</w:t>
      </w:r>
    </w:p>
    <w:p w:rsidR="00582B73" w:rsidRDefault="00582B73" w:rsidP="00B619E5">
      <w:r>
        <w:rPr>
          <w:rFonts w:hint="eastAsia"/>
        </w:rPr>
        <w:tab/>
      </w:r>
      <w:r>
        <w:rPr>
          <w:rFonts w:hint="eastAsia"/>
        </w:rPr>
        <w:tab/>
        <w:t>CI</w:t>
      </w:r>
      <w:r>
        <w:rPr>
          <w:rFonts w:hint="eastAsia"/>
        </w:rPr>
        <w:t>自动从</w:t>
      </w:r>
      <w:r w:rsidR="00036EEE">
        <w:rPr>
          <w:rFonts w:hint="eastAsia"/>
        </w:rPr>
        <w:t>每日构建工程</w:t>
      </w:r>
      <w:r>
        <w:rPr>
          <w:rFonts w:hint="eastAsia"/>
        </w:rPr>
        <w:t>上获取最新的安装包，自动安装部署后，执行</w:t>
      </w:r>
      <w:r w:rsidR="00036EEE">
        <w:rPr>
          <w:rFonts w:hint="eastAsia"/>
        </w:rPr>
        <w:t>各种类型的</w:t>
      </w:r>
      <w:r>
        <w:rPr>
          <w:rFonts w:hint="eastAsia"/>
        </w:rPr>
        <w:t>测试用例。</w:t>
      </w:r>
    </w:p>
    <w:p w:rsidR="00B619E5" w:rsidRDefault="00B619E5" w:rsidP="00B619E5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对外功能接口描述</w:t>
      </w:r>
    </w:p>
    <w:p w:rsidR="00530325" w:rsidRDefault="00FD27D2" w:rsidP="00530325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B33654" w:rsidRPr="000461B8" w:rsidRDefault="0027301D" w:rsidP="000461B8">
      <w:r>
        <w:rPr>
          <w:rFonts w:hint="eastAsia"/>
          <w:color w:val="00B0F0"/>
        </w:rPr>
        <w:tab/>
      </w:r>
      <w:r>
        <w:rPr>
          <w:rFonts w:hint="eastAsia"/>
          <w:color w:val="00B0F0"/>
        </w:rPr>
        <w:tab/>
      </w:r>
      <w:r w:rsidR="00E01575">
        <w:rPr>
          <w:rFonts w:hint="eastAsia"/>
        </w:rPr>
        <w:t>CI</w:t>
      </w:r>
      <w:r w:rsidR="00E01575">
        <w:rPr>
          <w:rFonts w:hint="eastAsia"/>
        </w:rPr>
        <w:t>新增新的工程：</w:t>
      </w:r>
      <w:r w:rsidR="00E01575">
        <w:rPr>
          <w:rFonts w:hint="eastAsia"/>
        </w:rPr>
        <w:t>test_db_trunk_</w:t>
      </w:r>
      <w:r w:rsidR="00036EEE">
        <w:rPr>
          <w:rFonts w:hint="eastAsia"/>
        </w:rPr>
        <w:t>configure</w:t>
      </w:r>
    </w:p>
    <w:p w:rsidR="009D1042" w:rsidRDefault="00D34E1D" w:rsidP="00530325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ab/>
      </w:r>
      <w:r w:rsidR="009D1042">
        <w:rPr>
          <w:rFonts w:hint="eastAsia"/>
          <w:color w:val="000000" w:themeColor="text1"/>
        </w:rPr>
        <w:t>在</w:t>
      </w:r>
      <w:r w:rsidR="00B33654">
        <w:rPr>
          <w:rFonts w:hint="eastAsia"/>
          <w:color w:val="000000" w:themeColor="text1"/>
        </w:rPr>
        <w:t>CI</w:t>
      </w:r>
      <w:r w:rsidR="00B33654">
        <w:rPr>
          <w:rFonts w:hint="eastAsia"/>
          <w:color w:val="000000" w:themeColor="text1"/>
        </w:rPr>
        <w:t>界面添加参数</w:t>
      </w:r>
      <w:r w:rsidR="00396AC3">
        <w:rPr>
          <w:rFonts w:hint="eastAsia"/>
          <w:color w:val="000000" w:themeColor="text1"/>
        </w:rPr>
        <w:t>：</w:t>
      </w:r>
    </w:p>
    <w:p w:rsidR="00B619E5" w:rsidRPr="009D1042" w:rsidRDefault="00B619E5" w:rsidP="00530325">
      <w:pPr>
        <w:rPr>
          <w:color w:val="000000" w:themeColor="text1"/>
        </w:rPr>
      </w:pPr>
    </w:p>
    <w:tbl>
      <w:tblPr>
        <w:tblStyle w:val="TableGrid"/>
        <w:tblW w:w="0" w:type="auto"/>
        <w:tblInd w:w="487" w:type="dxa"/>
        <w:tblLayout w:type="fixed"/>
        <w:tblLook w:val="04A0"/>
      </w:tblPr>
      <w:tblGrid>
        <w:gridCol w:w="2173"/>
        <w:gridCol w:w="2126"/>
        <w:gridCol w:w="1134"/>
        <w:gridCol w:w="2602"/>
      </w:tblGrid>
      <w:tr w:rsidR="00E01575" w:rsidTr="003429D8">
        <w:tc>
          <w:tcPr>
            <w:tcW w:w="2173" w:type="dxa"/>
          </w:tcPr>
          <w:p w:rsidR="00ED6146" w:rsidRDefault="00ED6146" w:rsidP="00530FC0">
            <w:r>
              <w:rPr>
                <w:rFonts w:hint="eastAsia"/>
              </w:rPr>
              <w:t>参数</w:t>
            </w:r>
          </w:p>
        </w:tc>
        <w:tc>
          <w:tcPr>
            <w:tcW w:w="2126" w:type="dxa"/>
          </w:tcPr>
          <w:p w:rsidR="00ED6146" w:rsidRDefault="00ED6146" w:rsidP="00530FC0">
            <w:r>
              <w:rPr>
                <w:rFonts w:hint="eastAsia"/>
              </w:rPr>
              <w:t>参数值</w:t>
            </w:r>
          </w:p>
        </w:tc>
        <w:tc>
          <w:tcPr>
            <w:tcW w:w="1134" w:type="dxa"/>
          </w:tcPr>
          <w:p w:rsidR="00ED6146" w:rsidRDefault="00ED6146" w:rsidP="00530FC0">
            <w:r>
              <w:rPr>
                <w:rFonts w:hint="eastAsia"/>
              </w:rPr>
              <w:t>默认值</w:t>
            </w:r>
          </w:p>
        </w:tc>
        <w:tc>
          <w:tcPr>
            <w:tcW w:w="2602" w:type="dxa"/>
          </w:tcPr>
          <w:p w:rsidR="00ED6146" w:rsidRDefault="00ED6146" w:rsidP="00530FC0">
            <w:r>
              <w:rPr>
                <w:rFonts w:hint="eastAsia"/>
              </w:rPr>
              <w:t>描述</w:t>
            </w:r>
          </w:p>
        </w:tc>
      </w:tr>
      <w:tr w:rsidR="00523C2C" w:rsidTr="003429D8">
        <w:tc>
          <w:tcPr>
            <w:tcW w:w="2173" w:type="dxa"/>
          </w:tcPr>
          <w:p w:rsidR="00523C2C" w:rsidRDefault="00036EEE" w:rsidP="000461B8">
            <w:pPr>
              <w:rPr>
                <w:color w:val="000000" w:themeColor="text1"/>
              </w:rPr>
            </w:pPr>
            <w:r w:rsidRPr="00036EEE">
              <w:rPr>
                <w:color w:val="000000" w:themeColor="text1"/>
              </w:rPr>
              <w:t>NEED_INSTALL_DEPLOY</w:t>
            </w:r>
          </w:p>
        </w:tc>
        <w:tc>
          <w:tcPr>
            <w:tcW w:w="2126" w:type="dxa"/>
          </w:tcPr>
          <w:p w:rsidR="00523C2C" w:rsidRDefault="00523C2C" w:rsidP="00530FC0">
            <w:r>
              <w:rPr>
                <w:rFonts w:hint="eastAsia"/>
              </w:rPr>
              <w:t>true</w:t>
            </w:r>
          </w:p>
          <w:p w:rsidR="00523C2C" w:rsidRDefault="00523C2C" w:rsidP="00530FC0">
            <w:r>
              <w:rPr>
                <w:rFonts w:hint="eastAsia"/>
              </w:rPr>
              <w:t>false</w:t>
            </w:r>
          </w:p>
        </w:tc>
        <w:tc>
          <w:tcPr>
            <w:tcW w:w="1134" w:type="dxa"/>
          </w:tcPr>
          <w:p w:rsidR="00523C2C" w:rsidRDefault="00523C2C" w:rsidP="00530FC0">
            <w:r>
              <w:rPr>
                <w:rFonts w:hint="eastAsia"/>
              </w:rPr>
              <w:t>true</w:t>
            </w:r>
          </w:p>
        </w:tc>
        <w:tc>
          <w:tcPr>
            <w:tcW w:w="2602" w:type="dxa"/>
          </w:tcPr>
          <w:p w:rsidR="00523C2C" w:rsidRDefault="00017C26" w:rsidP="00D34E1D">
            <w:r>
              <w:rPr>
                <w:rFonts w:hint="eastAsia"/>
              </w:rPr>
              <w:t>是否重新安装部署</w:t>
            </w:r>
          </w:p>
        </w:tc>
      </w:tr>
      <w:tr w:rsidR="00036EEE" w:rsidTr="003429D8">
        <w:tc>
          <w:tcPr>
            <w:tcW w:w="2173" w:type="dxa"/>
          </w:tcPr>
          <w:p w:rsidR="00036EEE" w:rsidRPr="00036EEE" w:rsidRDefault="00036EEE" w:rsidP="000461B8">
            <w:pPr>
              <w:rPr>
                <w:color w:val="000000" w:themeColor="text1"/>
              </w:rPr>
            </w:pPr>
            <w:r w:rsidRPr="00036EEE">
              <w:rPr>
                <w:color w:val="000000" w:themeColor="text1"/>
              </w:rPr>
              <w:t>TESTCASE_TYPE</w:t>
            </w:r>
          </w:p>
        </w:tc>
        <w:tc>
          <w:tcPr>
            <w:tcW w:w="2126" w:type="dxa"/>
          </w:tcPr>
          <w:p w:rsidR="00036EEE" w:rsidRDefault="00036EEE" w:rsidP="00530FC0">
            <w:pPr>
              <w:rPr>
                <w:rFonts w:hint="eastAsia"/>
              </w:rPr>
            </w:pPr>
            <w:r>
              <w:t>tdd_c</w:t>
            </w:r>
          </w:p>
          <w:p w:rsidR="00036EEE" w:rsidRDefault="00036EEE" w:rsidP="00530FC0">
            <w:pPr>
              <w:rPr>
                <w:rFonts w:hint="eastAsia"/>
              </w:rPr>
            </w:pPr>
            <w:r>
              <w:t>tdd_cpp</w:t>
            </w:r>
          </w:p>
          <w:p w:rsidR="00017C26" w:rsidRDefault="00017C26" w:rsidP="00530FC0">
            <w:pPr>
              <w:rPr>
                <w:rFonts w:hint="eastAsia"/>
              </w:rPr>
            </w:pPr>
            <w:r>
              <w:t>story_java</w:t>
            </w:r>
          </w:p>
          <w:p w:rsidR="00017C26" w:rsidRDefault="00036EEE" w:rsidP="00530FC0">
            <w:pPr>
              <w:rPr>
                <w:rFonts w:hint="eastAsia"/>
              </w:rPr>
            </w:pPr>
            <w:r w:rsidRPr="00036EEE">
              <w:lastRenderedPageBreak/>
              <w:t>sdv_js</w:t>
            </w:r>
          </w:p>
          <w:p w:rsidR="00036EEE" w:rsidRDefault="00036EEE" w:rsidP="00017C26">
            <w:pPr>
              <w:rPr>
                <w:rFonts w:hint="eastAsia"/>
              </w:rPr>
            </w:pPr>
            <w:r w:rsidRPr="00036EEE">
              <w:t>sdv_java</w:t>
            </w:r>
          </w:p>
          <w:p w:rsidR="00017C26" w:rsidRDefault="00017C26" w:rsidP="00017C26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134" w:type="dxa"/>
          </w:tcPr>
          <w:p w:rsidR="00036EEE" w:rsidRDefault="00036EEE" w:rsidP="00530FC0">
            <w:pPr>
              <w:rPr>
                <w:rFonts w:hint="eastAsia"/>
              </w:rPr>
            </w:pPr>
          </w:p>
        </w:tc>
        <w:tc>
          <w:tcPr>
            <w:tcW w:w="2602" w:type="dxa"/>
          </w:tcPr>
          <w:p w:rsidR="00036EEE" w:rsidRDefault="00017C26" w:rsidP="00D34E1D">
            <w:pPr>
              <w:rPr>
                <w:rFonts w:hint="eastAsia"/>
              </w:rPr>
            </w:pPr>
            <w:r>
              <w:rPr>
                <w:rFonts w:hint="eastAsia"/>
              </w:rPr>
              <w:t>按目录和语言划分</w:t>
            </w:r>
          </w:p>
        </w:tc>
      </w:tr>
      <w:tr w:rsidR="00523C2C" w:rsidTr="003429D8">
        <w:tc>
          <w:tcPr>
            <w:tcW w:w="2173" w:type="dxa"/>
          </w:tcPr>
          <w:p w:rsidR="00523C2C" w:rsidRDefault="00523C2C" w:rsidP="00530FC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BACKUP_LOG_WHEN_FAIL</w:t>
            </w:r>
          </w:p>
        </w:tc>
        <w:tc>
          <w:tcPr>
            <w:tcW w:w="2126" w:type="dxa"/>
          </w:tcPr>
          <w:p w:rsidR="00523C2C" w:rsidRDefault="00523C2C" w:rsidP="003429D8">
            <w:r>
              <w:rPr>
                <w:rFonts w:hint="eastAsia"/>
              </w:rPr>
              <w:t>true</w:t>
            </w:r>
          </w:p>
          <w:p w:rsidR="00523C2C" w:rsidRDefault="00523C2C" w:rsidP="003429D8">
            <w:r>
              <w:rPr>
                <w:rFonts w:hint="eastAsia"/>
              </w:rPr>
              <w:t>false</w:t>
            </w:r>
          </w:p>
        </w:tc>
        <w:tc>
          <w:tcPr>
            <w:tcW w:w="1134" w:type="dxa"/>
          </w:tcPr>
          <w:p w:rsidR="00523C2C" w:rsidRDefault="00523C2C" w:rsidP="00530FC0">
            <w:r>
              <w:rPr>
                <w:rFonts w:hint="eastAsia"/>
              </w:rPr>
              <w:t>true</w:t>
            </w:r>
          </w:p>
        </w:tc>
        <w:tc>
          <w:tcPr>
            <w:tcW w:w="2602" w:type="dxa"/>
          </w:tcPr>
          <w:p w:rsidR="00523C2C" w:rsidRDefault="00523C2C" w:rsidP="00530FC0">
            <w:r>
              <w:rPr>
                <w:rFonts w:hint="eastAsia"/>
              </w:rPr>
              <w:t>用例失败后是否备份日志</w:t>
            </w:r>
          </w:p>
        </w:tc>
      </w:tr>
    </w:tbl>
    <w:p w:rsidR="00B619E5" w:rsidRDefault="00B619E5" w:rsidP="00B619E5">
      <w:pPr>
        <w:pStyle w:val="ListParagraph"/>
        <w:ind w:left="777" w:firstLineChars="0" w:firstLine="0"/>
      </w:pP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D65E41" w:rsidRDefault="00B33654" w:rsidP="00616897">
      <w:r>
        <w:rPr>
          <w:rFonts w:hint="eastAsia"/>
        </w:rPr>
        <w:t>无</w:t>
      </w:r>
    </w:p>
    <w:p w:rsidR="00D65E41" w:rsidRPr="00D65E41" w:rsidRDefault="004B1D72" w:rsidP="00D65E41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3B0F81">
      <w:pPr>
        <w:pStyle w:val="Heading3"/>
        <w:numPr>
          <w:ilvl w:val="0"/>
          <w:numId w:val="18"/>
        </w:numPr>
      </w:pPr>
      <w:r>
        <w:rPr>
          <w:rFonts w:hint="eastAsia"/>
        </w:rPr>
        <w:t>相关模块架构图</w:t>
      </w:r>
    </w:p>
    <w:p w:rsidR="00B33654" w:rsidRPr="00B33654" w:rsidRDefault="008B0448" w:rsidP="001C52E5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 w:rsidR="00B52C11">
        <w:rPr>
          <w:rFonts w:hint="eastAsia"/>
          <w:color w:val="00B0F0"/>
        </w:rPr>
        <w:t>Story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D34E1D" w:rsidRDefault="008B0448" w:rsidP="009F10C4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E01575" w:rsidRPr="002E413C" w:rsidRDefault="002E413C" w:rsidP="002E413C">
      <w:pPr>
        <w:pStyle w:val="Heading4"/>
      </w:pPr>
      <w:r w:rsidRPr="002E413C">
        <w:rPr>
          <w:rFonts w:hint="eastAsia"/>
        </w:rPr>
        <w:t>2.1</w:t>
      </w:r>
      <w:r>
        <w:rPr>
          <w:rFonts w:hint="eastAsia"/>
        </w:rPr>
        <w:t>整体流程</w:t>
      </w:r>
    </w:p>
    <w:p w:rsidR="004C6BEE" w:rsidRDefault="00544996" w:rsidP="003E264F">
      <w:r>
        <w:rPr>
          <w:noProof/>
        </w:rPr>
        <w:drawing>
          <wp:inline distT="0" distB="0" distL="0" distR="0">
            <wp:extent cx="5273040" cy="2171065"/>
            <wp:effectExtent l="1905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17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413C" w:rsidRDefault="005455C3" w:rsidP="005455C3">
      <w:pPr>
        <w:pStyle w:val="Heading4"/>
      </w:pPr>
      <w:r>
        <w:rPr>
          <w:rFonts w:hint="eastAsia"/>
        </w:rPr>
        <w:t>2.2</w:t>
      </w:r>
      <w:r>
        <w:rPr>
          <w:rFonts w:hint="eastAsia"/>
        </w:rPr>
        <w:t>安装部署</w:t>
      </w:r>
    </w:p>
    <w:p w:rsidR="00DE139C" w:rsidRPr="00DE139C" w:rsidRDefault="00DE139C" w:rsidP="00521FD1">
      <w:r>
        <w:rPr>
          <w:rFonts w:hint="eastAsia"/>
        </w:rPr>
        <w:tab/>
      </w:r>
      <w:r>
        <w:rPr>
          <w:rFonts w:hint="eastAsia"/>
        </w:rPr>
        <w:tab/>
      </w:r>
      <w:r w:rsidR="00521FD1">
        <w:rPr>
          <w:rFonts w:hint="eastAsia"/>
          <w:noProof/>
        </w:rPr>
        <w:lastRenderedPageBreak/>
        <w:drawing>
          <wp:inline distT="0" distB="0" distL="0" distR="0">
            <wp:extent cx="5274945" cy="3166110"/>
            <wp:effectExtent l="1905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166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21FD1" w:rsidRPr="00DE139C">
        <w:t xml:space="preserve"> </w:t>
      </w:r>
      <w:r w:rsidR="00880BD9">
        <w:rPr>
          <w:rFonts w:hint="eastAsia"/>
        </w:rPr>
        <w:t>三组三节点部署模式，选其中一台机作为控制机（</w:t>
      </w:r>
      <w:r w:rsidR="00880BD9">
        <w:rPr>
          <w:rFonts w:hint="eastAsia"/>
        </w:rPr>
        <w:t>jenkins slave</w:t>
      </w:r>
      <w:r w:rsidR="00880BD9">
        <w:rPr>
          <w:rFonts w:hint="eastAsia"/>
        </w:rPr>
        <w:t>节点）。</w:t>
      </w:r>
    </w:p>
    <w:p w:rsidR="005455C3" w:rsidRDefault="005455C3" w:rsidP="005455C3">
      <w:pPr>
        <w:pStyle w:val="Heading4"/>
      </w:pPr>
      <w:r>
        <w:rPr>
          <w:rFonts w:hint="eastAsia"/>
        </w:rPr>
        <w:t>2.3</w:t>
      </w:r>
      <w:r>
        <w:rPr>
          <w:rFonts w:hint="eastAsia"/>
        </w:rPr>
        <w:t>执行测试</w:t>
      </w:r>
    </w:p>
    <w:p w:rsidR="00BD0F88" w:rsidRDefault="00DE139C" w:rsidP="005F34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="00521FD1">
        <w:rPr>
          <w:rFonts w:hint="eastAsia"/>
          <w:noProof/>
        </w:rPr>
        <w:drawing>
          <wp:inline distT="0" distB="0" distL="0" distR="0">
            <wp:extent cx="5267325" cy="315849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58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34B9" w:rsidRDefault="0057627A" w:rsidP="005F34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="005F34B9">
        <w:rPr>
          <w:rFonts w:hint="eastAsia"/>
        </w:rPr>
        <w:t>每个用例目录均有一个配置文件</w:t>
      </w:r>
      <w:r w:rsidR="005F34B9">
        <w:rPr>
          <w:rFonts w:hint="eastAsia"/>
        </w:rPr>
        <w:t>node.conf</w:t>
      </w:r>
      <w:r w:rsidR="005F34B9">
        <w:rPr>
          <w:rFonts w:hint="eastAsia"/>
        </w:rPr>
        <w:t>，通过它设置要配置的参数。</w:t>
      </w:r>
    </w:p>
    <w:p w:rsidR="0057627A" w:rsidRDefault="0057627A" w:rsidP="005F34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node.conf</w:t>
      </w:r>
      <w:r>
        <w:rPr>
          <w:rFonts w:hint="eastAsia"/>
        </w:rPr>
        <w:t>如下：</w:t>
      </w:r>
    </w:p>
    <w:p w:rsidR="005F34B9" w:rsidRDefault="00764BBB" w:rsidP="005F34B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119429" cy="3466286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429" cy="3466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34B9" w:rsidRDefault="0057627A" w:rsidP="005F34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="005F34B9">
        <w:rPr>
          <w:rFonts w:hint="eastAsia"/>
        </w:rPr>
        <w:t>目前只支持配置</w:t>
      </w:r>
      <w:r w:rsidR="005F34B9">
        <w:rPr>
          <w:rFonts w:hint="eastAsia"/>
        </w:rPr>
        <w:t>cata</w:t>
      </w:r>
      <w:r w:rsidR="005F34B9">
        <w:rPr>
          <w:rFonts w:hint="eastAsia"/>
        </w:rPr>
        <w:t>、</w:t>
      </w:r>
      <w:r w:rsidR="005F34B9">
        <w:rPr>
          <w:rFonts w:hint="eastAsia"/>
        </w:rPr>
        <w:t>coord</w:t>
      </w:r>
      <w:r w:rsidR="005F34B9">
        <w:rPr>
          <w:rFonts w:hint="eastAsia"/>
        </w:rPr>
        <w:t>、</w:t>
      </w:r>
      <w:r w:rsidR="005F34B9">
        <w:rPr>
          <w:rFonts w:hint="eastAsia"/>
        </w:rPr>
        <w:t>data</w:t>
      </w:r>
      <w:r w:rsidR="001F44D6">
        <w:rPr>
          <w:rFonts w:hint="eastAsia"/>
        </w:rPr>
        <w:t>、</w:t>
      </w:r>
      <w:r w:rsidR="001F44D6">
        <w:rPr>
          <w:rFonts w:hint="eastAsia"/>
        </w:rPr>
        <w:t>standalone</w:t>
      </w:r>
      <w:r w:rsidR="005F34B9">
        <w:rPr>
          <w:rFonts w:hint="eastAsia"/>
        </w:rPr>
        <w:t>节点，不支持</w:t>
      </w:r>
      <w:r w:rsidR="005F34B9">
        <w:rPr>
          <w:rFonts w:hint="eastAsia"/>
        </w:rPr>
        <w:t>om</w:t>
      </w:r>
      <w:r w:rsidR="005F34B9">
        <w:rPr>
          <w:rFonts w:hint="eastAsia"/>
        </w:rPr>
        <w:t>、</w:t>
      </w:r>
      <w:r w:rsidR="005F34B9">
        <w:rPr>
          <w:rFonts w:hint="eastAsia"/>
        </w:rPr>
        <w:t>cm</w:t>
      </w:r>
      <w:r w:rsidR="005F34B9">
        <w:rPr>
          <w:rFonts w:hint="eastAsia"/>
        </w:rPr>
        <w:t>，日后有需求时可以添加进来。修改</w:t>
      </w:r>
      <w:r w:rsidR="005F34B9">
        <w:rPr>
          <w:rFonts w:hint="eastAsia"/>
        </w:rPr>
        <w:t>data</w:t>
      </w:r>
      <w:r w:rsidR="005F34B9">
        <w:rPr>
          <w:rFonts w:hint="eastAsia"/>
        </w:rPr>
        <w:t>节点配置，会修改所有数据节点，不支持只修改一个节点。</w:t>
      </w:r>
    </w:p>
    <w:p w:rsidR="0057627A" w:rsidRDefault="0057627A" w:rsidP="005F34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编写小工具</w:t>
      </w:r>
      <w:r>
        <w:rPr>
          <w:rFonts w:hint="eastAsia"/>
        </w:rPr>
        <w:t>change_nodeconf.js</w:t>
      </w:r>
      <w:r>
        <w:rPr>
          <w:rFonts w:hint="eastAsia"/>
        </w:rPr>
        <w:t>来读取文件</w:t>
      </w:r>
      <w:r>
        <w:rPr>
          <w:rFonts w:hint="eastAsia"/>
        </w:rPr>
        <w:t>node.conf</w:t>
      </w:r>
      <w:r>
        <w:rPr>
          <w:rFonts w:hint="eastAsia"/>
        </w:rPr>
        <w:t>以修改相应节点配置。</w:t>
      </w:r>
      <w:r>
        <w:rPr>
          <w:rFonts w:hint="eastAsia"/>
        </w:rPr>
        <w:t>change_nodeconf.js</w:t>
      </w:r>
      <w:r>
        <w:rPr>
          <w:rFonts w:hint="eastAsia"/>
        </w:rPr>
        <w:t>均由</w:t>
      </w:r>
      <w:r>
        <w:rPr>
          <w:rFonts w:hint="eastAsia"/>
        </w:rPr>
        <w:t>js</w:t>
      </w:r>
      <w:r>
        <w:rPr>
          <w:rFonts w:hint="eastAsia"/>
        </w:rPr>
        <w:t>对象实现，内部逻辑</w:t>
      </w:r>
      <w:r w:rsidR="00831817">
        <w:rPr>
          <w:rFonts w:hint="eastAsia"/>
        </w:rPr>
        <w:t>分为</w:t>
      </w:r>
      <w:r>
        <w:rPr>
          <w:rFonts w:hint="eastAsia"/>
        </w:rPr>
        <w:t>如下：</w:t>
      </w:r>
    </w:p>
    <w:p w:rsidR="0052794C" w:rsidRDefault="00831817" w:rsidP="0052794C">
      <w:pPr>
        <w:pStyle w:val="ListParagraph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记录初始</w:t>
      </w:r>
      <w:r w:rsidR="0052794C">
        <w:rPr>
          <w:rFonts w:hint="eastAsia"/>
        </w:rPr>
        <w:t>配置</w:t>
      </w:r>
    </w:p>
    <w:p w:rsidR="0052794C" w:rsidRDefault="0052794C" w:rsidP="0052794C">
      <w:pPr>
        <w:pStyle w:val="ListParagraph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读取</w:t>
      </w:r>
      <w:r>
        <w:rPr>
          <w:rFonts w:hint="eastAsia"/>
        </w:rPr>
        <w:t>node.conf</w:t>
      </w:r>
      <w:r>
        <w:rPr>
          <w:rFonts w:hint="eastAsia"/>
        </w:rPr>
        <w:t>的配置，更新相应节点配置文件</w:t>
      </w:r>
    </w:p>
    <w:p w:rsidR="0052794C" w:rsidRDefault="00A31BB2" w:rsidP="0052794C">
      <w:pPr>
        <w:pStyle w:val="ListParagraph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如果选择</w:t>
      </w:r>
      <w:r w:rsidR="0052794C">
        <w:rPr>
          <w:rFonts w:hint="eastAsia"/>
        </w:rPr>
        <w:t>动态生效，则调用</w:t>
      </w:r>
      <w:r w:rsidR="0052794C">
        <w:rPr>
          <w:rFonts w:hint="eastAsia"/>
        </w:rPr>
        <w:t>reloadConfigs</w:t>
      </w:r>
      <w:r w:rsidR="0052794C">
        <w:rPr>
          <w:rFonts w:hint="eastAsia"/>
        </w:rPr>
        <w:t>；否则，重启节点</w:t>
      </w:r>
      <w:r>
        <w:rPr>
          <w:rFonts w:hint="eastAsia"/>
        </w:rPr>
        <w:t>。重启之前打一条日志</w:t>
      </w:r>
      <w:r>
        <w:rPr>
          <w:rFonts w:hint="eastAsia"/>
        </w:rPr>
        <w:t>Begin to stop node</w:t>
      </w:r>
      <w:r>
        <w:rPr>
          <w:rFonts w:hint="eastAsia"/>
        </w:rPr>
        <w:t>，以方便以后定位哪次时异常重启。重启后生成一个标识文件，标识重启过</w:t>
      </w:r>
      <w:r>
        <w:rPr>
          <w:rFonts w:hint="eastAsia"/>
        </w:rPr>
        <w:t>1</w:t>
      </w:r>
      <w:r>
        <w:rPr>
          <w:rFonts w:hint="eastAsia"/>
        </w:rPr>
        <w:t>次</w:t>
      </w:r>
    </w:p>
    <w:p w:rsidR="0052794C" w:rsidRDefault="0052794C" w:rsidP="0052794C">
      <w:pPr>
        <w:pStyle w:val="ListParagraph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检测配置是否生效</w:t>
      </w:r>
      <w:r w:rsidR="00A31BB2">
        <w:rPr>
          <w:rFonts w:hint="eastAsia"/>
        </w:rPr>
        <w:t>，只能读取文件中的配置，读不到内存的配置</w:t>
      </w:r>
    </w:p>
    <w:p w:rsidR="0052794C" w:rsidRDefault="0052794C" w:rsidP="0052794C">
      <w:pPr>
        <w:pStyle w:val="ListParagraph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检测节点是否重启成功</w:t>
      </w:r>
    </w:p>
    <w:p w:rsidR="0052794C" w:rsidRDefault="0052794C" w:rsidP="005F34B9">
      <w:pPr>
        <w:pStyle w:val="ListParagraph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检测组内是否选主成功</w:t>
      </w:r>
    </w:p>
    <w:p w:rsidR="00831817" w:rsidRDefault="00831817" w:rsidP="005F34B9">
      <w:pPr>
        <w:pStyle w:val="ListParagraph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恢复成初始配置</w:t>
      </w:r>
    </w:p>
    <w:p w:rsidR="0052794C" w:rsidRDefault="0052794C" w:rsidP="005F34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如</w:t>
      </w:r>
      <w:r w:rsidR="003E2147">
        <w:rPr>
          <w:rFonts w:hint="eastAsia"/>
        </w:rPr>
        <w:t>果检测失败</w:t>
      </w:r>
      <w:r>
        <w:rPr>
          <w:rFonts w:hint="eastAsia"/>
        </w:rPr>
        <w:t>，则在控制台和报告中，打印出信息，</w:t>
      </w:r>
      <w:r w:rsidR="00A31BB2">
        <w:rPr>
          <w:rFonts w:hint="eastAsia"/>
        </w:rPr>
        <w:t>相关的用例不往下执行，生成失败的报告，其余用例继续执行</w:t>
      </w:r>
      <w:r>
        <w:rPr>
          <w:rFonts w:hint="eastAsia"/>
        </w:rPr>
        <w:t>。</w:t>
      </w:r>
    </w:p>
    <w:p w:rsidR="00E61B37" w:rsidRDefault="00E61B37" w:rsidP="005F34B9">
      <w:pPr>
        <w:rPr>
          <w:rFonts w:hint="eastAsia"/>
        </w:rPr>
      </w:pPr>
    </w:p>
    <w:p w:rsidR="007C5694" w:rsidRDefault="007C5694" w:rsidP="005F34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</w:t>
      </w:r>
      <w:r>
        <w:rPr>
          <w:rFonts w:hint="eastAsia"/>
        </w:rPr>
        <w:t>和</w:t>
      </w:r>
      <w:r>
        <w:rPr>
          <w:rFonts w:hint="eastAsia"/>
        </w:rPr>
        <w:t>cpp</w:t>
      </w:r>
      <w:r>
        <w:rPr>
          <w:rFonts w:hint="eastAsia"/>
        </w:rPr>
        <w:t>用例最终会生成一个个可执行文件</w:t>
      </w:r>
      <w:r w:rsidR="00861221">
        <w:rPr>
          <w:rFonts w:hint="eastAsia"/>
        </w:rPr>
        <w:t>，</w:t>
      </w:r>
      <w:r w:rsidR="00861221">
        <w:rPr>
          <w:rFonts w:hint="eastAsia"/>
        </w:rPr>
        <w:t>CI</w:t>
      </w:r>
      <w:r w:rsidR="00861221">
        <w:rPr>
          <w:rFonts w:hint="eastAsia"/>
        </w:rPr>
        <w:t>会把</w:t>
      </w:r>
      <w:r w:rsidR="00AF56C1">
        <w:rPr>
          <w:rFonts w:hint="eastAsia"/>
        </w:rPr>
        <w:t>可执行文件和</w:t>
      </w:r>
      <w:r w:rsidR="00AF56C1">
        <w:rPr>
          <w:rFonts w:hint="eastAsia"/>
        </w:rPr>
        <w:t>node.conf</w:t>
      </w:r>
      <w:r w:rsidR="00AF56C1">
        <w:rPr>
          <w:rFonts w:hint="eastAsia"/>
        </w:rPr>
        <w:t>放在同一个文件里。</w:t>
      </w:r>
    </w:p>
    <w:p w:rsidR="007C5694" w:rsidRPr="007C5694" w:rsidRDefault="007C5694" w:rsidP="005F34B9">
      <w:pPr>
        <w:rPr>
          <w:rFonts w:hint="eastAsia"/>
        </w:rPr>
      </w:pPr>
    </w:p>
    <w:p w:rsidR="0052794C" w:rsidRPr="003119EE" w:rsidRDefault="00E61B37" w:rsidP="003119EE">
      <w:pPr>
        <w:rPr>
          <w:color w:val="44964C" w:themeColor="background1" w:themeShade="80"/>
          <w:sz w:val="20"/>
        </w:rPr>
      </w:pPr>
      <w:r>
        <w:rPr>
          <w:rFonts w:hint="eastAsia"/>
        </w:rPr>
        <w:tab/>
      </w:r>
      <w:r>
        <w:rPr>
          <w:rFonts w:hint="eastAsia"/>
        </w:rPr>
        <w:tab/>
        <w:t>java</w:t>
      </w:r>
      <w:r>
        <w:rPr>
          <w:rFonts w:hint="eastAsia"/>
        </w:rPr>
        <w:t>用例执行时，还与其他类型的用例，略有区别：</w:t>
      </w:r>
      <w:r w:rsidR="003119EE">
        <w:rPr>
          <w:rFonts w:hint="eastAsia"/>
        </w:rPr>
        <w:t>要写个基类，所有配置用例都继承自这个基类。在基类在</w:t>
      </w:r>
      <w:r w:rsidR="003119EE">
        <w:rPr>
          <w:rFonts w:hint="eastAsia"/>
        </w:rPr>
        <w:t>beforeTest afterTest</w:t>
      </w:r>
      <w:r w:rsidR="003119EE">
        <w:rPr>
          <w:rFonts w:hint="eastAsia"/>
        </w:rPr>
        <w:t>自动调用工具</w:t>
      </w:r>
      <w:r w:rsidR="003119EE">
        <w:rPr>
          <w:rFonts w:hint="eastAsia"/>
        </w:rPr>
        <w:t>change_nodeconf.js</w:t>
      </w:r>
      <w:r w:rsidR="004F6854">
        <w:rPr>
          <w:rFonts w:hint="eastAsia"/>
        </w:rPr>
        <w:t>。</w:t>
      </w:r>
    </w:p>
    <w:p w:rsidR="006B7D65" w:rsidRDefault="00274236" w:rsidP="006B7D65">
      <w:pPr>
        <w:pStyle w:val="Heading4"/>
      </w:pPr>
      <w:r>
        <w:rPr>
          <w:rFonts w:hint="eastAsia"/>
        </w:rPr>
        <w:lastRenderedPageBreak/>
        <w:t>2.4</w:t>
      </w:r>
      <w:r w:rsidR="006B7D65">
        <w:rPr>
          <w:rFonts w:hint="eastAsia"/>
        </w:rPr>
        <w:t>构建结果处理</w:t>
      </w:r>
    </w:p>
    <w:p w:rsidR="006B7D65" w:rsidRDefault="00880BD9" w:rsidP="005455C3">
      <w:pPr>
        <w:rPr>
          <w:rFonts w:hint="eastAsia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267325" cy="3679825"/>
            <wp:effectExtent l="1905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7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0BD9" w:rsidRPr="00B043CD" w:rsidRDefault="00880BD9" w:rsidP="005455C3">
      <w:pPr>
        <w:rPr>
          <w:color w:val="000000" w:themeColor="text1"/>
        </w:rPr>
      </w:pPr>
      <w:r>
        <w:rPr>
          <w:rFonts w:hint="eastAsia"/>
          <w:color w:val="000000" w:themeColor="text1"/>
        </w:rPr>
        <w:t>只检测节点是否</w:t>
      </w:r>
      <w:r>
        <w:rPr>
          <w:rFonts w:hint="eastAsia"/>
          <w:color w:val="000000" w:themeColor="text1"/>
        </w:rPr>
        <w:t>core dump</w:t>
      </w:r>
      <w:r>
        <w:rPr>
          <w:rFonts w:hint="eastAsia"/>
          <w:color w:val="000000" w:themeColor="text1"/>
        </w:rPr>
        <w:t>、用例是否</w:t>
      </w:r>
      <w:r>
        <w:rPr>
          <w:rFonts w:hint="eastAsia"/>
          <w:color w:val="000000" w:themeColor="text1"/>
        </w:rPr>
        <w:t>core dump</w:t>
      </w:r>
      <w:r>
        <w:rPr>
          <w:rFonts w:hint="eastAsia"/>
          <w:color w:val="000000" w:themeColor="text1"/>
        </w:rPr>
        <w:t>，</w:t>
      </w:r>
      <w:r w:rsidR="00184535">
        <w:rPr>
          <w:rFonts w:hint="eastAsia"/>
          <w:color w:val="000000" w:themeColor="text1"/>
        </w:rPr>
        <w:t>根据标识文件检测节点的</w:t>
      </w:r>
      <w:r>
        <w:rPr>
          <w:rFonts w:hint="eastAsia"/>
          <w:color w:val="000000" w:themeColor="text1"/>
        </w:rPr>
        <w:t>启停</w:t>
      </w:r>
      <w:r w:rsidR="00184535">
        <w:rPr>
          <w:rFonts w:hint="eastAsia"/>
          <w:color w:val="000000" w:themeColor="text1"/>
        </w:rPr>
        <w:t>是否异常</w:t>
      </w:r>
      <w:r>
        <w:rPr>
          <w:rFonts w:hint="eastAsia"/>
          <w:color w:val="000000" w:themeColor="text1"/>
        </w:rPr>
        <w:t>。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687"/>
        <w:gridCol w:w="1758"/>
        <w:gridCol w:w="3536"/>
        <w:gridCol w:w="2184"/>
      </w:tblGrid>
      <w:tr w:rsidR="00E0526B" w:rsidTr="00B84992">
        <w:tc>
          <w:tcPr>
            <w:tcW w:w="687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1758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3536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  <w:tc>
          <w:tcPr>
            <w:tcW w:w="2184" w:type="dxa"/>
          </w:tcPr>
          <w:p w:rsidR="00E0526B" w:rsidRPr="004777AE" w:rsidRDefault="00442601" w:rsidP="004777AE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解决方案</w:t>
            </w:r>
          </w:p>
        </w:tc>
      </w:tr>
      <w:tr w:rsidR="00E0526B" w:rsidTr="00B84992">
        <w:tc>
          <w:tcPr>
            <w:tcW w:w="687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1758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3536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2184" w:type="dxa"/>
          </w:tcPr>
          <w:p w:rsidR="00B55D79" w:rsidRPr="00B55D79" w:rsidRDefault="00B55D79" w:rsidP="003C6586">
            <w:pPr>
              <w:ind w:left="0"/>
            </w:pPr>
          </w:p>
        </w:tc>
      </w:tr>
      <w:tr w:rsidR="00B55D79" w:rsidTr="00B84992">
        <w:tc>
          <w:tcPr>
            <w:tcW w:w="687" w:type="dxa"/>
          </w:tcPr>
          <w:p w:rsidR="00B55D79" w:rsidRDefault="00B55D79" w:rsidP="003C6586">
            <w:pPr>
              <w:ind w:left="0"/>
            </w:pPr>
          </w:p>
        </w:tc>
        <w:tc>
          <w:tcPr>
            <w:tcW w:w="1758" w:type="dxa"/>
          </w:tcPr>
          <w:p w:rsidR="00B55D79" w:rsidRDefault="00B55D79" w:rsidP="003C6586">
            <w:pPr>
              <w:ind w:left="0"/>
            </w:pPr>
          </w:p>
        </w:tc>
        <w:tc>
          <w:tcPr>
            <w:tcW w:w="3536" w:type="dxa"/>
          </w:tcPr>
          <w:p w:rsidR="00B55D79" w:rsidRDefault="00B55D79" w:rsidP="003C6586">
            <w:pPr>
              <w:ind w:left="0"/>
            </w:pPr>
          </w:p>
        </w:tc>
        <w:tc>
          <w:tcPr>
            <w:tcW w:w="2184" w:type="dxa"/>
          </w:tcPr>
          <w:p w:rsidR="00B55D79" w:rsidRDefault="00B55D79" w:rsidP="003C6586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FD27D2" w:rsidRPr="00B33654" w:rsidRDefault="004E10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lastRenderedPageBreak/>
              <w:t>代码是否全部提交</w:t>
            </w:r>
            <w:r>
              <w:rPr>
                <w:rFonts w:hint="eastAsia"/>
              </w:rPr>
              <w:t>SVN</w:t>
            </w:r>
            <w:r w:rsidR="001E70B6">
              <w:rPr>
                <w:rFonts w:hint="eastAsia"/>
              </w:rPr>
              <w:t>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B33654">
            <w:pPr>
              <w:ind w:left="0"/>
            </w:pPr>
          </w:p>
        </w:tc>
      </w:tr>
      <w:tr w:rsidR="001E70B6" w:rsidTr="006F60C9">
        <w:tc>
          <w:tcPr>
            <w:tcW w:w="4004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:rsidR="001E70B6" w:rsidRDefault="001E70B6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1E70B6" w:rsidTr="006F60C9">
        <w:tc>
          <w:tcPr>
            <w:tcW w:w="4004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:rsidR="001E70B6" w:rsidRDefault="001E70B6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p w:rsidR="004E2517" w:rsidRDefault="00EE3A7A" w:rsidP="00EE3A7A">
      <w:pPr>
        <w:pStyle w:val="Heading2"/>
        <w:numPr>
          <w:ilvl w:val="0"/>
          <w:numId w:val="0"/>
        </w:numPr>
        <w:ind w:left="777" w:hanging="420"/>
      </w:pPr>
      <w:r>
        <w:rPr>
          <w:rFonts w:hint="eastAsia"/>
        </w:rPr>
        <w:t>九、计划时间</w:t>
      </w:r>
    </w:p>
    <w:tbl>
      <w:tblPr>
        <w:tblStyle w:val="TableGrid"/>
        <w:tblW w:w="0" w:type="auto"/>
        <w:tblInd w:w="357" w:type="dxa"/>
        <w:tblLook w:val="04A0"/>
      </w:tblPr>
      <w:tblGrid>
        <w:gridCol w:w="2735"/>
        <w:gridCol w:w="2715"/>
      </w:tblGrid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设计研讨会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开发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rPr>
                <w:rFonts w:hint="eastAsia"/>
              </w:rPr>
              <w:t>代码讲解与检视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验收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关闭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662640" w:rsidTr="008A45E9">
        <w:tc>
          <w:tcPr>
            <w:tcW w:w="2735" w:type="dxa"/>
          </w:tcPr>
          <w:p w:rsidR="00662640" w:rsidRDefault="00662640" w:rsidP="00A03595">
            <w:pPr>
              <w:ind w:left="0"/>
            </w:pPr>
          </w:p>
        </w:tc>
        <w:tc>
          <w:tcPr>
            <w:tcW w:w="2715" w:type="dxa"/>
          </w:tcPr>
          <w:p w:rsidR="00662640" w:rsidRDefault="00662640" w:rsidP="00A03595">
            <w:pPr>
              <w:ind w:left="0"/>
            </w:pPr>
          </w:p>
        </w:tc>
      </w:tr>
    </w:tbl>
    <w:p w:rsidR="00A03595" w:rsidRPr="00A03595" w:rsidRDefault="00A03595" w:rsidP="00A03595"/>
    <w:sectPr w:rsidR="00A03595" w:rsidRPr="00A03595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4A9E" w:rsidRDefault="00424A9E" w:rsidP="00210B6B">
      <w:r>
        <w:separator/>
      </w:r>
    </w:p>
  </w:endnote>
  <w:endnote w:type="continuationSeparator" w:id="1">
    <w:p w:rsidR="00424A9E" w:rsidRDefault="00424A9E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4A9E" w:rsidRDefault="00424A9E" w:rsidP="00210B6B">
      <w:r>
        <w:separator/>
      </w:r>
    </w:p>
  </w:footnote>
  <w:footnote w:type="continuationSeparator" w:id="1">
    <w:p w:rsidR="00424A9E" w:rsidRDefault="00424A9E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3257B"/>
    <w:multiLevelType w:val="hybridMultilevel"/>
    <w:tmpl w:val="E6AACB0E"/>
    <w:lvl w:ilvl="0" w:tplc="0409000B">
      <w:start w:val="1"/>
      <w:numFmt w:val="bullet"/>
      <w:lvlText w:val="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">
    <w:nsid w:val="139623F7"/>
    <w:multiLevelType w:val="hybridMultilevel"/>
    <w:tmpl w:val="DC7068E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60B66A9"/>
    <w:multiLevelType w:val="hybridMultilevel"/>
    <w:tmpl w:val="796C9E9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>
    <w:nsid w:val="186C14B7"/>
    <w:multiLevelType w:val="hybridMultilevel"/>
    <w:tmpl w:val="B16E5C70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>
    <w:nsid w:val="20AD4C8D"/>
    <w:multiLevelType w:val="hybridMultilevel"/>
    <w:tmpl w:val="2AA2E39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5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AFA06C1"/>
    <w:multiLevelType w:val="hybridMultilevel"/>
    <w:tmpl w:val="83420FF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8">
    <w:nsid w:val="2C835CBB"/>
    <w:multiLevelType w:val="hybridMultilevel"/>
    <w:tmpl w:val="44524EDA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9">
    <w:nsid w:val="347359E1"/>
    <w:multiLevelType w:val="hybridMultilevel"/>
    <w:tmpl w:val="AA3E7D0A"/>
    <w:lvl w:ilvl="0" w:tplc="0409000B">
      <w:start w:val="1"/>
      <w:numFmt w:val="bullet"/>
      <w:lvlText w:val=""/>
      <w:lvlJc w:val="left"/>
      <w:pPr>
        <w:ind w:left="125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7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9" w:hanging="420"/>
      </w:pPr>
      <w:rPr>
        <w:rFonts w:ascii="Wingdings" w:hAnsi="Wingdings" w:hint="default"/>
      </w:rPr>
    </w:lvl>
  </w:abstractNum>
  <w:abstractNum w:abstractNumId="10">
    <w:nsid w:val="357B6C7A"/>
    <w:multiLevelType w:val="hybridMultilevel"/>
    <w:tmpl w:val="2E664F86"/>
    <w:lvl w:ilvl="0" w:tplc="4080F5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5EF405F"/>
    <w:multiLevelType w:val="hybridMultilevel"/>
    <w:tmpl w:val="C5304B32"/>
    <w:lvl w:ilvl="0" w:tplc="3740E3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F073074"/>
    <w:multiLevelType w:val="hybridMultilevel"/>
    <w:tmpl w:val="969EB940"/>
    <w:lvl w:ilvl="0" w:tplc="A0FEC0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F171D66"/>
    <w:multiLevelType w:val="hybridMultilevel"/>
    <w:tmpl w:val="287CA69C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4">
    <w:nsid w:val="450A428C"/>
    <w:multiLevelType w:val="hybridMultilevel"/>
    <w:tmpl w:val="7D40970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5">
    <w:nsid w:val="47A55444"/>
    <w:multiLevelType w:val="hybridMultilevel"/>
    <w:tmpl w:val="EA126A76"/>
    <w:lvl w:ilvl="0" w:tplc="04090013">
      <w:start w:val="1"/>
      <w:numFmt w:val="chineseCountingThousand"/>
      <w:lvlText w:val="%1、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6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>
    <w:nsid w:val="62F51FE3"/>
    <w:multiLevelType w:val="hybridMultilevel"/>
    <w:tmpl w:val="E5B60EB6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8">
    <w:nsid w:val="661D258D"/>
    <w:multiLevelType w:val="hybridMultilevel"/>
    <w:tmpl w:val="6B2E52B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9">
    <w:nsid w:val="6E3B184C"/>
    <w:multiLevelType w:val="hybridMultilevel"/>
    <w:tmpl w:val="1D1E50C2"/>
    <w:lvl w:ilvl="0" w:tplc="36802C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1784AFC"/>
    <w:multiLevelType w:val="hybridMultilevel"/>
    <w:tmpl w:val="D1DCA514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1">
    <w:nsid w:val="772053CC"/>
    <w:multiLevelType w:val="hybridMultilevel"/>
    <w:tmpl w:val="08F0541E"/>
    <w:lvl w:ilvl="0" w:tplc="04090001">
      <w:start w:val="1"/>
      <w:numFmt w:val="bullet"/>
      <w:lvlText w:val=""/>
      <w:lvlJc w:val="left"/>
      <w:pPr>
        <w:ind w:left="168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3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16"/>
  </w:num>
  <w:num w:numId="3">
    <w:abstractNumId w:val="6"/>
  </w:num>
  <w:num w:numId="4">
    <w:abstractNumId w:val="5"/>
  </w:num>
  <w:num w:numId="5">
    <w:abstractNumId w:val="5"/>
  </w:num>
  <w:num w:numId="6">
    <w:abstractNumId w:val="8"/>
  </w:num>
  <w:num w:numId="7">
    <w:abstractNumId w:val="19"/>
  </w:num>
  <w:num w:numId="8">
    <w:abstractNumId w:val="10"/>
  </w:num>
  <w:num w:numId="9">
    <w:abstractNumId w:val="12"/>
  </w:num>
  <w:num w:numId="10">
    <w:abstractNumId w:val="11"/>
  </w:num>
  <w:num w:numId="11">
    <w:abstractNumId w:val="2"/>
  </w:num>
  <w:num w:numId="12">
    <w:abstractNumId w:val="20"/>
  </w:num>
  <w:num w:numId="13">
    <w:abstractNumId w:val="4"/>
  </w:num>
  <w:num w:numId="14">
    <w:abstractNumId w:val="1"/>
  </w:num>
  <w:num w:numId="15">
    <w:abstractNumId w:val="7"/>
  </w:num>
  <w:num w:numId="16">
    <w:abstractNumId w:val="14"/>
  </w:num>
  <w:num w:numId="17">
    <w:abstractNumId w:val="3"/>
  </w:num>
  <w:num w:numId="18">
    <w:abstractNumId w:val="16"/>
    <w:lvlOverride w:ilvl="0">
      <w:startOverride w:val="1"/>
    </w:lvlOverride>
  </w:num>
  <w:num w:numId="19">
    <w:abstractNumId w:val="0"/>
  </w:num>
  <w:num w:numId="20">
    <w:abstractNumId w:val="18"/>
  </w:num>
  <w:num w:numId="21">
    <w:abstractNumId w:val="13"/>
  </w:num>
  <w:num w:numId="22">
    <w:abstractNumId w:val="15"/>
  </w:num>
  <w:num w:numId="23">
    <w:abstractNumId w:val="21"/>
  </w:num>
  <w:num w:numId="24">
    <w:abstractNumId w:val="17"/>
  </w:num>
  <w:num w:numId="2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3B1"/>
    <w:rsid w:val="00000AC1"/>
    <w:rsid w:val="00000C1F"/>
    <w:rsid w:val="0000183A"/>
    <w:rsid w:val="00003AF5"/>
    <w:rsid w:val="00006DFE"/>
    <w:rsid w:val="000075B1"/>
    <w:rsid w:val="00010EDA"/>
    <w:rsid w:val="0001158C"/>
    <w:rsid w:val="0001350C"/>
    <w:rsid w:val="00014D28"/>
    <w:rsid w:val="00016580"/>
    <w:rsid w:val="00017250"/>
    <w:rsid w:val="00017C26"/>
    <w:rsid w:val="00027C51"/>
    <w:rsid w:val="00030393"/>
    <w:rsid w:val="00032027"/>
    <w:rsid w:val="00033F35"/>
    <w:rsid w:val="00036EEE"/>
    <w:rsid w:val="00042757"/>
    <w:rsid w:val="000429C7"/>
    <w:rsid w:val="000461B8"/>
    <w:rsid w:val="00046B4D"/>
    <w:rsid w:val="00046C25"/>
    <w:rsid w:val="0005182C"/>
    <w:rsid w:val="00054A91"/>
    <w:rsid w:val="00055253"/>
    <w:rsid w:val="00055CC1"/>
    <w:rsid w:val="0005703C"/>
    <w:rsid w:val="00057672"/>
    <w:rsid w:val="0005777A"/>
    <w:rsid w:val="00060EBF"/>
    <w:rsid w:val="00063D80"/>
    <w:rsid w:val="00065597"/>
    <w:rsid w:val="00065C20"/>
    <w:rsid w:val="000816A9"/>
    <w:rsid w:val="00084A61"/>
    <w:rsid w:val="00085DE5"/>
    <w:rsid w:val="00091351"/>
    <w:rsid w:val="00091CC6"/>
    <w:rsid w:val="00091ECC"/>
    <w:rsid w:val="0009337A"/>
    <w:rsid w:val="0009398C"/>
    <w:rsid w:val="0009696E"/>
    <w:rsid w:val="000A1528"/>
    <w:rsid w:val="000A27DA"/>
    <w:rsid w:val="000A41E7"/>
    <w:rsid w:val="000A4C21"/>
    <w:rsid w:val="000A610E"/>
    <w:rsid w:val="000A7C71"/>
    <w:rsid w:val="000B210A"/>
    <w:rsid w:val="000B226D"/>
    <w:rsid w:val="000B688B"/>
    <w:rsid w:val="000B72DD"/>
    <w:rsid w:val="000B752F"/>
    <w:rsid w:val="000C1320"/>
    <w:rsid w:val="000C48CE"/>
    <w:rsid w:val="000C57DA"/>
    <w:rsid w:val="000C66F7"/>
    <w:rsid w:val="000D5D32"/>
    <w:rsid w:val="000D6C4E"/>
    <w:rsid w:val="000E2E1B"/>
    <w:rsid w:val="000E3E26"/>
    <w:rsid w:val="000E3E58"/>
    <w:rsid w:val="000E7D6C"/>
    <w:rsid w:val="000F1CFA"/>
    <w:rsid w:val="000F743B"/>
    <w:rsid w:val="0010113E"/>
    <w:rsid w:val="00101B1A"/>
    <w:rsid w:val="00101D3F"/>
    <w:rsid w:val="001029DF"/>
    <w:rsid w:val="00103AE6"/>
    <w:rsid w:val="0010606D"/>
    <w:rsid w:val="00106444"/>
    <w:rsid w:val="001125BA"/>
    <w:rsid w:val="00112BA8"/>
    <w:rsid w:val="0011323D"/>
    <w:rsid w:val="001175A1"/>
    <w:rsid w:val="00117697"/>
    <w:rsid w:val="00125A4F"/>
    <w:rsid w:val="0012721F"/>
    <w:rsid w:val="001325CA"/>
    <w:rsid w:val="00140558"/>
    <w:rsid w:val="00142C4D"/>
    <w:rsid w:val="00143C09"/>
    <w:rsid w:val="001462DD"/>
    <w:rsid w:val="001473F4"/>
    <w:rsid w:val="00156FBD"/>
    <w:rsid w:val="00157655"/>
    <w:rsid w:val="00163944"/>
    <w:rsid w:val="00165B2E"/>
    <w:rsid w:val="00165DAD"/>
    <w:rsid w:val="00167704"/>
    <w:rsid w:val="00170504"/>
    <w:rsid w:val="00172958"/>
    <w:rsid w:val="0017380E"/>
    <w:rsid w:val="00174001"/>
    <w:rsid w:val="00174913"/>
    <w:rsid w:val="001768DD"/>
    <w:rsid w:val="00176F35"/>
    <w:rsid w:val="00176FEB"/>
    <w:rsid w:val="00181DCE"/>
    <w:rsid w:val="00184535"/>
    <w:rsid w:val="00184781"/>
    <w:rsid w:val="001848FE"/>
    <w:rsid w:val="00185678"/>
    <w:rsid w:val="00190497"/>
    <w:rsid w:val="00193581"/>
    <w:rsid w:val="001947C2"/>
    <w:rsid w:val="00196DA4"/>
    <w:rsid w:val="00196DDC"/>
    <w:rsid w:val="0019797B"/>
    <w:rsid w:val="001A245E"/>
    <w:rsid w:val="001A44A8"/>
    <w:rsid w:val="001B00F8"/>
    <w:rsid w:val="001B49CE"/>
    <w:rsid w:val="001B646B"/>
    <w:rsid w:val="001B6476"/>
    <w:rsid w:val="001B7435"/>
    <w:rsid w:val="001C362F"/>
    <w:rsid w:val="001C3E41"/>
    <w:rsid w:val="001C52E5"/>
    <w:rsid w:val="001C740C"/>
    <w:rsid w:val="001D0E17"/>
    <w:rsid w:val="001D18AB"/>
    <w:rsid w:val="001D2EAF"/>
    <w:rsid w:val="001D351B"/>
    <w:rsid w:val="001D4B02"/>
    <w:rsid w:val="001D53BF"/>
    <w:rsid w:val="001D5AE2"/>
    <w:rsid w:val="001D5F36"/>
    <w:rsid w:val="001D62DE"/>
    <w:rsid w:val="001D6DDE"/>
    <w:rsid w:val="001E05CB"/>
    <w:rsid w:val="001E0901"/>
    <w:rsid w:val="001E40FD"/>
    <w:rsid w:val="001E513B"/>
    <w:rsid w:val="001E51C2"/>
    <w:rsid w:val="001E70B6"/>
    <w:rsid w:val="001E7116"/>
    <w:rsid w:val="001E7268"/>
    <w:rsid w:val="001E794E"/>
    <w:rsid w:val="001F039C"/>
    <w:rsid w:val="001F2BC5"/>
    <w:rsid w:val="001F44D6"/>
    <w:rsid w:val="001F6E59"/>
    <w:rsid w:val="001F7272"/>
    <w:rsid w:val="00202A50"/>
    <w:rsid w:val="00203026"/>
    <w:rsid w:val="00204FDF"/>
    <w:rsid w:val="00210996"/>
    <w:rsid w:val="00210B6B"/>
    <w:rsid w:val="002118C0"/>
    <w:rsid w:val="00213C20"/>
    <w:rsid w:val="00213FC7"/>
    <w:rsid w:val="00214AC9"/>
    <w:rsid w:val="002201B8"/>
    <w:rsid w:val="002230BC"/>
    <w:rsid w:val="00224FA6"/>
    <w:rsid w:val="0023176B"/>
    <w:rsid w:val="00233168"/>
    <w:rsid w:val="00233C99"/>
    <w:rsid w:val="002368EA"/>
    <w:rsid w:val="00240820"/>
    <w:rsid w:val="0024206F"/>
    <w:rsid w:val="00245AE3"/>
    <w:rsid w:val="00246BA3"/>
    <w:rsid w:val="00246CAC"/>
    <w:rsid w:val="00250E7C"/>
    <w:rsid w:val="00253704"/>
    <w:rsid w:val="002537F5"/>
    <w:rsid w:val="00256D04"/>
    <w:rsid w:val="00257B1D"/>
    <w:rsid w:val="00263B12"/>
    <w:rsid w:val="00264339"/>
    <w:rsid w:val="00265A69"/>
    <w:rsid w:val="002672C8"/>
    <w:rsid w:val="0026777F"/>
    <w:rsid w:val="0027077C"/>
    <w:rsid w:val="00270B57"/>
    <w:rsid w:val="00272D46"/>
    <w:rsid w:val="0027301D"/>
    <w:rsid w:val="00274236"/>
    <w:rsid w:val="00275B0D"/>
    <w:rsid w:val="00276C05"/>
    <w:rsid w:val="00277274"/>
    <w:rsid w:val="0028165C"/>
    <w:rsid w:val="00283E34"/>
    <w:rsid w:val="00284A4A"/>
    <w:rsid w:val="00286F90"/>
    <w:rsid w:val="00287F8D"/>
    <w:rsid w:val="002905FC"/>
    <w:rsid w:val="00293CD1"/>
    <w:rsid w:val="00294241"/>
    <w:rsid w:val="00295C2C"/>
    <w:rsid w:val="002962BE"/>
    <w:rsid w:val="002A2502"/>
    <w:rsid w:val="002A66E3"/>
    <w:rsid w:val="002B0E20"/>
    <w:rsid w:val="002B0E83"/>
    <w:rsid w:val="002B3C2C"/>
    <w:rsid w:val="002B5A25"/>
    <w:rsid w:val="002B6D91"/>
    <w:rsid w:val="002B756E"/>
    <w:rsid w:val="002C0274"/>
    <w:rsid w:val="002C3B41"/>
    <w:rsid w:val="002C54DA"/>
    <w:rsid w:val="002C5AD9"/>
    <w:rsid w:val="002C7983"/>
    <w:rsid w:val="002D3690"/>
    <w:rsid w:val="002D5ADC"/>
    <w:rsid w:val="002D6890"/>
    <w:rsid w:val="002D7140"/>
    <w:rsid w:val="002E0A44"/>
    <w:rsid w:val="002E1E7A"/>
    <w:rsid w:val="002E22DB"/>
    <w:rsid w:val="002E4062"/>
    <w:rsid w:val="002E413C"/>
    <w:rsid w:val="002E571E"/>
    <w:rsid w:val="002F0A16"/>
    <w:rsid w:val="002F1B01"/>
    <w:rsid w:val="002F2775"/>
    <w:rsid w:val="002F2C66"/>
    <w:rsid w:val="002F4610"/>
    <w:rsid w:val="002F5789"/>
    <w:rsid w:val="00301679"/>
    <w:rsid w:val="00302127"/>
    <w:rsid w:val="003021BF"/>
    <w:rsid w:val="0030306B"/>
    <w:rsid w:val="003067E7"/>
    <w:rsid w:val="0030792A"/>
    <w:rsid w:val="00311347"/>
    <w:rsid w:val="003119EE"/>
    <w:rsid w:val="00312ED9"/>
    <w:rsid w:val="00313ABF"/>
    <w:rsid w:val="00314935"/>
    <w:rsid w:val="0032077E"/>
    <w:rsid w:val="00320BA9"/>
    <w:rsid w:val="00321969"/>
    <w:rsid w:val="00322618"/>
    <w:rsid w:val="00324EF8"/>
    <w:rsid w:val="003304A6"/>
    <w:rsid w:val="00334C21"/>
    <w:rsid w:val="00336020"/>
    <w:rsid w:val="0033651F"/>
    <w:rsid w:val="00336A3B"/>
    <w:rsid w:val="00340542"/>
    <w:rsid w:val="003405CB"/>
    <w:rsid w:val="00341B2C"/>
    <w:rsid w:val="003428C7"/>
    <w:rsid w:val="003429D8"/>
    <w:rsid w:val="00342A30"/>
    <w:rsid w:val="00343CB9"/>
    <w:rsid w:val="00346892"/>
    <w:rsid w:val="003468E9"/>
    <w:rsid w:val="003509CB"/>
    <w:rsid w:val="00350EF3"/>
    <w:rsid w:val="00350FAE"/>
    <w:rsid w:val="00355285"/>
    <w:rsid w:val="00355A3F"/>
    <w:rsid w:val="003562FB"/>
    <w:rsid w:val="003563CF"/>
    <w:rsid w:val="003568BD"/>
    <w:rsid w:val="00362893"/>
    <w:rsid w:val="003635DA"/>
    <w:rsid w:val="003638D6"/>
    <w:rsid w:val="00365DB1"/>
    <w:rsid w:val="0036775D"/>
    <w:rsid w:val="00371705"/>
    <w:rsid w:val="00374CD4"/>
    <w:rsid w:val="0037568B"/>
    <w:rsid w:val="003762A0"/>
    <w:rsid w:val="00376AAE"/>
    <w:rsid w:val="0037710C"/>
    <w:rsid w:val="00377332"/>
    <w:rsid w:val="00377662"/>
    <w:rsid w:val="00377AC1"/>
    <w:rsid w:val="00383A0C"/>
    <w:rsid w:val="003849BE"/>
    <w:rsid w:val="00384E67"/>
    <w:rsid w:val="003900CA"/>
    <w:rsid w:val="00391720"/>
    <w:rsid w:val="00391D3E"/>
    <w:rsid w:val="00392A24"/>
    <w:rsid w:val="003934CC"/>
    <w:rsid w:val="00394A4B"/>
    <w:rsid w:val="003954A9"/>
    <w:rsid w:val="00395F18"/>
    <w:rsid w:val="00396AC3"/>
    <w:rsid w:val="003978E3"/>
    <w:rsid w:val="003A0ECB"/>
    <w:rsid w:val="003A242B"/>
    <w:rsid w:val="003A2577"/>
    <w:rsid w:val="003A6635"/>
    <w:rsid w:val="003A6816"/>
    <w:rsid w:val="003A70C7"/>
    <w:rsid w:val="003B0F81"/>
    <w:rsid w:val="003B1ECE"/>
    <w:rsid w:val="003B50F8"/>
    <w:rsid w:val="003B7AD7"/>
    <w:rsid w:val="003C17AE"/>
    <w:rsid w:val="003C35B9"/>
    <w:rsid w:val="003C616E"/>
    <w:rsid w:val="003C6586"/>
    <w:rsid w:val="003D2611"/>
    <w:rsid w:val="003D3088"/>
    <w:rsid w:val="003D4CC1"/>
    <w:rsid w:val="003D4D8B"/>
    <w:rsid w:val="003D4F4E"/>
    <w:rsid w:val="003D5BCD"/>
    <w:rsid w:val="003D6E2D"/>
    <w:rsid w:val="003D6FCE"/>
    <w:rsid w:val="003D7156"/>
    <w:rsid w:val="003E0286"/>
    <w:rsid w:val="003E0C42"/>
    <w:rsid w:val="003E1F1E"/>
    <w:rsid w:val="003E2147"/>
    <w:rsid w:val="003E264F"/>
    <w:rsid w:val="003E4316"/>
    <w:rsid w:val="003E4733"/>
    <w:rsid w:val="003F04E3"/>
    <w:rsid w:val="003F04F0"/>
    <w:rsid w:val="003F2085"/>
    <w:rsid w:val="003F3D66"/>
    <w:rsid w:val="00401B58"/>
    <w:rsid w:val="00401B9D"/>
    <w:rsid w:val="00402037"/>
    <w:rsid w:val="0040486B"/>
    <w:rsid w:val="00404DAA"/>
    <w:rsid w:val="00406C46"/>
    <w:rsid w:val="00410E5C"/>
    <w:rsid w:val="004120B4"/>
    <w:rsid w:val="00413FE9"/>
    <w:rsid w:val="00414475"/>
    <w:rsid w:val="00415228"/>
    <w:rsid w:val="00421575"/>
    <w:rsid w:val="00422C3E"/>
    <w:rsid w:val="004230A8"/>
    <w:rsid w:val="00424A9E"/>
    <w:rsid w:val="0043038E"/>
    <w:rsid w:val="00430D4D"/>
    <w:rsid w:val="004323D4"/>
    <w:rsid w:val="00432CAB"/>
    <w:rsid w:val="00434298"/>
    <w:rsid w:val="004408CA"/>
    <w:rsid w:val="00440A3B"/>
    <w:rsid w:val="00440E00"/>
    <w:rsid w:val="00441277"/>
    <w:rsid w:val="00441422"/>
    <w:rsid w:val="0044189C"/>
    <w:rsid w:val="0044214D"/>
    <w:rsid w:val="00442601"/>
    <w:rsid w:val="00443A36"/>
    <w:rsid w:val="004448AB"/>
    <w:rsid w:val="0045040C"/>
    <w:rsid w:val="004575F6"/>
    <w:rsid w:val="0045797F"/>
    <w:rsid w:val="00457A1D"/>
    <w:rsid w:val="00460312"/>
    <w:rsid w:val="0046175F"/>
    <w:rsid w:val="00463FA2"/>
    <w:rsid w:val="0046479C"/>
    <w:rsid w:val="00465DA4"/>
    <w:rsid w:val="00473F0C"/>
    <w:rsid w:val="00474EDA"/>
    <w:rsid w:val="004766A1"/>
    <w:rsid w:val="00476800"/>
    <w:rsid w:val="004777AE"/>
    <w:rsid w:val="004813B4"/>
    <w:rsid w:val="00484B25"/>
    <w:rsid w:val="0048653A"/>
    <w:rsid w:val="00486AEC"/>
    <w:rsid w:val="004871C5"/>
    <w:rsid w:val="0048746D"/>
    <w:rsid w:val="00487512"/>
    <w:rsid w:val="00487853"/>
    <w:rsid w:val="00490F98"/>
    <w:rsid w:val="004A35AF"/>
    <w:rsid w:val="004A3B6D"/>
    <w:rsid w:val="004A3EC6"/>
    <w:rsid w:val="004A4740"/>
    <w:rsid w:val="004B000F"/>
    <w:rsid w:val="004B1D72"/>
    <w:rsid w:val="004B3C01"/>
    <w:rsid w:val="004B40FA"/>
    <w:rsid w:val="004B4CAC"/>
    <w:rsid w:val="004B5410"/>
    <w:rsid w:val="004B6405"/>
    <w:rsid w:val="004C18C1"/>
    <w:rsid w:val="004C3B03"/>
    <w:rsid w:val="004C3B2C"/>
    <w:rsid w:val="004C3DF0"/>
    <w:rsid w:val="004C4397"/>
    <w:rsid w:val="004C6BEE"/>
    <w:rsid w:val="004D042E"/>
    <w:rsid w:val="004D0D86"/>
    <w:rsid w:val="004D10DB"/>
    <w:rsid w:val="004D1D20"/>
    <w:rsid w:val="004D2254"/>
    <w:rsid w:val="004D4E0B"/>
    <w:rsid w:val="004D59D4"/>
    <w:rsid w:val="004D5DFC"/>
    <w:rsid w:val="004D64F4"/>
    <w:rsid w:val="004D6658"/>
    <w:rsid w:val="004E02CF"/>
    <w:rsid w:val="004E10D2"/>
    <w:rsid w:val="004E2517"/>
    <w:rsid w:val="004E2988"/>
    <w:rsid w:val="004E44A9"/>
    <w:rsid w:val="004E4D89"/>
    <w:rsid w:val="004E5DEF"/>
    <w:rsid w:val="004E7BBB"/>
    <w:rsid w:val="004F107B"/>
    <w:rsid w:val="004F2259"/>
    <w:rsid w:val="004F24BE"/>
    <w:rsid w:val="004F5D78"/>
    <w:rsid w:val="004F6854"/>
    <w:rsid w:val="0050344C"/>
    <w:rsid w:val="00506150"/>
    <w:rsid w:val="0051181B"/>
    <w:rsid w:val="005132C5"/>
    <w:rsid w:val="00516A57"/>
    <w:rsid w:val="00517093"/>
    <w:rsid w:val="005205CE"/>
    <w:rsid w:val="00521FD1"/>
    <w:rsid w:val="00523C2C"/>
    <w:rsid w:val="005265D7"/>
    <w:rsid w:val="005275D2"/>
    <w:rsid w:val="0052794C"/>
    <w:rsid w:val="00530325"/>
    <w:rsid w:val="0053034D"/>
    <w:rsid w:val="00530FC0"/>
    <w:rsid w:val="00532FE0"/>
    <w:rsid w:val="00533F24"/>
    <w:rsid w:val="00534D3B"/>
    <w:rsid w:val="00540D3E"/>
    <w:rsid w:val="00541777"/>
    <w:rsid w:val="0054396D"/>
    <w:rsid w:val="00544592"/>
    <w:rsid w:val="00544996"/>
    <w:rsid w:val="005455C3"/>
    <w:rsid w:val="0054662D"/>
    <w:rsid w:val="00546BE6"/>
    <w:rsid w:val="00550ECA"/>
    <w:rsid w:val="005517E5"/>
    <w:rsid w:val="00552BD6"/>
    <w:rsid w:val="00553342"/>
    <w:rsid w:val="00554B71"/>
    <w:rsid w:val="00557195"/>
    <w:rsid w:val="00557633"/>
    <w:rsid w:val="00570D5D"/>
    <w:rsid w:val="00570E77"/>
    <w:rsid w:val="005749F3"/>
    <w:rsid w:val="0057627A"/>
    <w:rsid w:val="005776DF"/>
    <w:rsid w:val="00577B26"/>
    <w:rsid w:val="005804D4"/>
    <w:rsid w:val="00582B73"/>
    <w:rsid w:val="00583B49"/>
    <w:rsid w:val="005842D5"/>
    <w:rsid w:val="00585CAA"/>
    <w:rsid w:val="005870A5"/>
    <w:rsid w:val="0058715B"/>
    <w:rsid w:val="0058789C"/>
    <w:rsid w:val="005920CF"/>
    <w:rsid w:val="005922D8"/>
    <w:rsid w:val="00593AC5"/>
    <w:rsid w:val="00593B14"/>
    <w:rsid w:val="00593C2F"/>
    <w:rsid w:val="00597D0B"/>
    <w:rsid w:val="005A00B8"/>
    <w:rsid w:val="005A0E48"/>
    <w:rsid w:val="005A34C2"/>
    <w:rsid w:val="005A4C0B"/>
    <w:rsid w:val="005A6DF3"/>
    <w:rsid w:val="005A7336"/>
    <w:rsid w:val="005B0668"/>
    <w:rsid w:val="005B28D5"/>
    <w:rsid w:val="005B2BBC"/>
    <w:rsid w:val="005B2C41"/>
    <w:rsid w:val="005B41F8"/>
    <w:rsid w:val="005C2A6E"/>
    <w:rsid w:val="005C34D8"/>
    <w:rsid w:val="005C47ED"/>
    <w:rsid w:val="005D0BE1"/>
    <w:rsid w:val="005D104C"/>
    <w:rsid w:val="005D67BD"/>
    <w:rsid w:val="005E150B"/>
    <w:rsid w:val="005E5955"/>
    <w:rsid w:val="005E793E"/>
    <w:rsid w:val="005F012B"/>
    <w:rsid w:val="005F0CF0"/>
    <w:rsid w:val="005F185E"/>
    <w:rsid w:val="005F26A9"/>
    <w:rsid w:val="005F34B9"/>
    <w:rsid w:val="005F5F9B"/>
    <w:rsid w:val="005F66A6"/>
    <w:rsid w:val="00603E82"/>
    <w:rsid w:val="00604551"/>
    <w:rsid w:val="00605B3E"/>
    <w:rsid w:val="00606286"/>
    <w:rsid w:val="00606F67"/>
    <w:rsid w:val="006101B3"/>
    <w:rsid w:val="00611006"/>
    <w:rsid w:val="006110EC"/>
    <w:rsid w:val="00611331"/>
    <w:rsid w:val="00611BA9"/>
    <w:rsid w:val="006124F3"/>
    <w:rsid w:val="00613F5E"/>
    <w:rsid w:val="00614BD7"/>
    <w:rsid w:val="00614F75"/>
    <w:rsid w:val="00616897"/>
    <w:rsid w:val="00623947"/>
    <w:rsid w:val="00623CC4"/>
    <w:rsid w:val="006244AD"/>
    <w:rsid w:val="0062506E"/>
    <w:rsid w:val="00625285"/>
    <w:rsid w:val="006259F5"/>
    <w:rsid w:val="006268EC"/>
    <w:rsid w:val="006307F8"/>
    <w:rsid w:val="00633089"/>
    <w:rsid w:val="0063501D"/>
    <w:rsid w:val="006421DA"/>
    <w:rsid w:val="006446B9"/>
    <w:rsid w:val="006503A0"/>
    <w:rsid w:val="006520F8"/>
    <w:rsid w:val="006541E7"/>
    <w:rsid w:val="00656788"/>
    <w:rsid w:val="006606C8"/>
    <w:rsid w:val="00661F59"/>
    <w:rsid w:val="00662640"/>
    <w:rsid w:val="0066372E"/>
    <w:rsid w:val="006647FD"/>
    <w:rsid w:val="006660BD"/>
    <w:rsid w:val="00666107"/>
    <w:rsid w:val="0066731B"/>
    <w:rsid w:val="006708A0"/>
    <w:rsid w:val="00673005"/>
    <w:rsid w:val="006758FF"/>
    <w:rsid w:val="00675EAB"/>
    <w:rsid w:val="00677DB2"/>
    <w:rsid w:val="006804D7"/>
    <w:rsid w:val="00681076"/>
    <w:rsid w:val="00681083"/>
    <w:rsid w:val="00683FD1"/>
    <w:rsid w:val="0068449C"/>
    <w:rsid w:val="006868CD"/>
    <w:rsid w:val="00686DC5"/>
    <w:rsid w:val="0069100F"/>
    <w:rsid w:val="006914A9"/>
    <w:rsid w:val="0069161E"/>
    <w:rsid w:val="006928BC"/>
    <w:rsid w:val="00693051"/>
    <w:rsid w:val="006959E1"/>
    <w:rsid w:val="006A021E"/>
    <w:rsid w:val="006A0483"/>
    <w:rsid w:val="006A13DB"/>
    <w:rsid w:val="006A1417"/>
    <w:rsid w:val="006A180B"/>
    <w:rsid w:val="006A4FF5"/>
    <w:rsid w:val="006A58ED"/>
    <w:rsid w:val="006B2C75"/>
    <w:rsid w:val="006B506A"/>
    <w:rsid w:val="006B7D65"/>
    <w:rsid w:val="006C07BD"/>
    <w:rsid w:val="006C4693"/>
    <w:rsid w:val="006C4D22"/>
    <w:rsid w:val="006C60DB"/>
    <w:rsid w:val="006C663E"/>
    <w:rsid w:val="006C7236"/>
    <w:rsid w:val="006C762B"/>
    <w:rsid w:val="006C7CCD"/>
    <w:rsid w:val="006D10BA"/>
    <w:rsid w:val="006D25BA"/>
    <w:rsid w:val="006D6F3D"/>
    <w:rsid w:val="006E2043"/>
    <w:rsid w:val="006E45D9"/>
    <w:rsid w:val="006E5B63"/>
    <w:rsid w:val="006E7908"/>
    <w:rsid w:val="006E7F0B"/>
    <w:rsid w:val="006F2CA4"/>
    <w:rsid w:val="006F3FD4"/>
    <w:rsid w:val="006F4C10"/>
    <w:rsid w:val="006F515F"/>
    <w:rsid w:val="006F60C9"/>
    <w:rsid w:val="006F70B0"/>
    <w:rsid w:val="006F7F2E"/>
    <w:rsid w:val="00700364"/>
    <w:rsid w:val="00702978"/>
    <w:rsid w:val="00705395"/>
    <w:rsid w:val="00705BAF"/>
    <w:rsid w:val="00706604"/>
    <w:rsid w:val="00707550"/>
    <w:rsid w:val="007107A8"/>
    <w:rsid w:val="007108F5"/>
    <w:rsid w:val="00713CE2"/>
    <w:rsid w:val="007149DF"/>
    <w:rsid w:val="0071765D"/>
    <w:rsid w:val="00721BD8"/>
    <w:rsid w:val="00721FE9"/>
    <w:rsid w:val="00723E22"/>
    <w:rsid w:val="00724465"/>
    <w:rsid w:val="007261D8"/>
    <w:rsid w:val="007278A2"/>
    <w:rsid w:val="00727FF6"/>
    <w:rsid w:val="00733E79"/>
    <w:rsid w:val="007401C4"/>
    <w:rsid w:val="00740642"/>
    <w:rsid w:val="00742457"/>
    <w:rsid w:val="007430A2"/>
    <w:rsid w:val="0074311D"/>
    <w:rsid w:val="0074427E"/>
    <w:rsid w:val="00746E7F"/>
    <w:rsid w:val="00754A32"/>
    <w:rsid w:val="00755577"/>
    <w:rsid w:val="00757622"/>
    <w:rsid w:val="00761DB6"/>
    <w:rsid w:val="007622F8"/>
    <w:rsid w:val="007639A1"/>
    <w:rsid w:val="00764BBB"/>
    <w:rsid w:val="0076508A"/>
    <w:rsid w:val="00770CDE"/>
    <w:rsid w:val="00774AC6"/>
    <w:rsid w:val="00775DA2"/>
    <w:rsid w:val="0078082E"/>
    <w:rsid w:val="00781B06"/>
    <w:rsid w:val="00784228"/>
    <w:rsid w:val="0078458D"/>
    <w:rsid w:val="00785EB2"/>
    <w:rsid w:val="007864A9"/>
    <w:rsid w:val="00786CCC"/>
    <w:rsid w:val="007916CE"/>
    <w:rsid w:val="0079461B"/>
    <w:rsid w:val="00796999"/>
    <w:rsid w:val="00796E69"/>
    <w:rsid w:val="007A0218"/>
    <w:rsid w:val="007A17A8"/>
    <w:rsid w:val="007A38EE"/>
    <w:rsid w:val="007A405D"/>
    <w:rsid w:val="007A49B8"/>
    <w:rsid w:val="007A49BE"/>
    <w:rsid w:val="007A5C20"/>
    <w:rsid w:val="007B2937"/>
    <w:rsid w:val="007B444A"/>
    <w:rsid w:val="007C21A8"/>
    <w:rsid w:val="007C321E"/>
    <w:rsid w:val="007C3508"/>
    <w:rsid w:val="007C35E3"/>
    <w:rsid w:val="007C474C"/>
    <w:rsid w:val="007C4987"/>
    <w:rsid w:val="007C5694"/>
    <w:rsid w:val="007C7DF9"/>
    <w:rsid w:val="007D02E5"/>
    <w:rsid w:val="007D0334"/>
    <w:rsid w:val="007D1456"/>
    <w:rsid w:val="007E2034"/>
    <w:rsid w:val="007E2898"/>
    <w:rsid w:val="007E3B23"/>
    <w:rsid w:val="007E57C5"/>
    <w:rsid w:val="007E6A9D"/>
    <w:rsid w:val="007E6D5B"/>
    <w:rsid w:val="007E7335"/>
    <w:rsid w:val="007F0C9A"/>
    <w:rsid w:val="007F1D01"/>
    <w:rsid w:val="007F1DA6"/>
    <w:rsid w:val="007F3D02"/>
    <w:rsid w:val="008028E3"/>
    <w:rsid w:val="008031E7"/>
    <w:rsid w:val="00803449"/>
    <w:rsid w:val="00804800"/>
    <w:rsid w:val="0080556E"/>
    <w:rsid w:val="008063BD"/>
    <w:rsid w:val="008108A9"/>
    <w:rsid w:val="00811024"/>
    <w:rsid w:val="008129C8"/>
    <w:rsid w:val="00812B38"/>
    <w:rsid w:val="00813771"/>
    <w:rsid w:val="00814C1D"/>
    <w:rsid w:val="008172BF"/>
    <w:rsid w:val="00820637"/>
    <w:rsid w:val="008209C9"/>
    <w:rsid w:val="0082223A"/>
    <w:rsid w:val="008252C8"/>
    <w:rsid w:val="00826924"/>
    <w:rsid w:val="00830339"/>
    <w:rsid w:val="00830BF1"/>
    <w:rsid w:val="00830F22"/>
    <w:rsid w:val="00831817"/>
    <w:rsid w:val="00836CC2"/>
    <w:rsid w:val="00837FBE"/>
    <w:rsid w:val="008401FC"/>
    <w:rsid w:val="0084038C"/>
    <w:rsid w:val="00840D00"/>
    <w:rsid w:val="00843E14"/>
    <w:rsid w:val="00844EBA"/>
    <w:rsid w:val="0084515A"/>
    <w:rsid w:val="008474CB"/>
    <w:rsid w:val="00853F83"/>
    <w:rsid w:val="00854255"/>
    <w:rsid w:val="008549FB"/>
    <w:rsid w:val="00860C0C"/>
    <w:rsid w:val="00861221"/>
    <w:rsid w:val="00861DFE"/>
    <w:rsid w:val="0086348A"/>
    <w:rsid w:val="0086673E"/>
    <w:rsid w:val="00872456"/>
    <w:rsid w:val="00875089"/>
    <w:rsid w:val="00877296"/>
    <w:rsid w:val="00880BD9"/>
    <w:rsid w:val="0088592F"/>
    <w:rsid w:val="00887DC3"/>
    <w:rsid w:val="00890B70"/>
    <w:rsid w:val="008922E7"/>
    <w:rsid w:val="008928DC"/>
    <w:rsid w:val="00894661"/>
    <w:rsid w:val="008956CA"/>
    <w:rsid w:val="00896EE0"/>
    <w:rsid w:val="008A0153"/>
    <w:rsid w:val="008A24DA"/>
    <w:rsid w:val="008A45E9"/>
    <w:rsid w:val="008A4942"/>
    <w:rsid w:val="008A546A"/>
    <w:rsid w:val="008A5E80"/>
    <w:rsid w:val="008B0448"/>
    <w:rsid w:val="008B1521"/>
    <w:rsid w:val="008B5E6F"/>
    <w:rsid w:val="008B69C5"/>
    <w:rsid w:val="008B6C1F"/>
    <w:rsid w:val="008B6FAB"/>
    <w:rsid w:val="008B769B"/>
    <w:rsid w:val="008B783B"/>
    <w:rsid w:val="008C1358"/>
    <w:rsid w:val="008C2913"/>
    <w:rsid w:val="008C2EEB"/>
    <w:rsid w:val="008C3211"/>
    <w:rsid w:val="008C451C"/>
    <w:rsid w:val="008C659C"/>
    <w:rsid w:val="008C710A"/>
    <w:rsid w:val="008D0DC1"/>
    <w:rsid w:val="008D113B"/>
    <w:rsid w:val="008D3A39"/>
    <w:rsid w:val="008D558D"/>
    <w:rsid w:val="008D67C1"/>
    <w:rsid w:val="008D774B"/>
    <w:rsid w:val="008E2566"/>
    <w:rsid w:val="008E318C"/>
    <w:rsid w:val="008E4FA9"/>
    <w:rsid w:val="008E673E"/>
    <w:rsid w:val="008F34F0"/>
    <w:rsid w:val="008F4236"/>
    <w:rsid w:val="008F6808"/>
    <w:rsid w:val="00900E59"/>
    <w:rsid w:val="00902CCB"/>
    <w:rsid w:val="00903AC0"/>
    <w:rsid w:val="009069B3"/>
    <w:rsid w:val="009102FC"/>
    <w:rsid w:val="00911246"/>
    <w:rsid w:val="00912EF4"/>
    <w:rsid w:val="00914375"/>
    <w:rsid w:val="009158FC"/>
    <w:rsid w:val="0092195F"/>
    <w:rsid w:val="00921E6C"/>
    <w:rsid w:val="0092414D"/>
    <w:rsid w:val="009254FE"/>
    <w:rsid w:val="00925A9D"/>
    <w:rsid w:val="00926FEF"/>
    <w:rsid w:val="009308B9"/>
    <w:rsid w:val="00931D1B"/>
    <w:rsid w:val="00933178"/>
    <w:rsid w:val="00934A31"/>
    <w:rsid w:val="00935C53"/>
    <w:rsid w:val="00936074"/>
    <w:rsid w:val="00936175"/>
    <w:rsid w:val="0093736C"/>
    <w:rsid w:val="00942054"/>
    <w:rsid w:val="00942448"/>
    <w:rsid w:val="00944D4F"/>
    <w:rsid w:val="00950CDC"/>
    <w:rsid w:val="00951183"/>
    <w:rsid w:val="00951995"/>
    <w:rsid w:val="00951F04"/>
    <w:rsid w:val="00961590"/>
    <w:rsid w:val="0096193F"/>
    <w:rsid w:val="00961FF7"/>
    <w:rsid w:val="00962838"/>
    <w:rsid w:val="00963FC6"/>
    <w:rsid w:val="009645DE"/>
    <w:rsid w:val="0096489C"/>
    <w:rsid w:val="0096543E"/>
    <w:rsid w:val="009655CD"/>
    <w:rsid w:val="00971BCC"/>
    <w:rsid w:val="00972FEB"/>
    <w:rsid w:val="00973898"/>
    <w:rsid w:val="009745B4"/>
    <w:rsid w:val="0097490A"/>
    <w:rsid w:val="009752F1"/>
    <w:rsid w:val="00982D9E"/>
    <w:rsid w:val="00983023"/>
    <w:rsid w:val="0098734E"/>
    <w:rsid w:val="00987A44"/>
    <w:rsid w:val="00993818"/>
    <w:rsid w:val="00994B57"/>
    <w:rsid w:val="00995CB9"/>
    <w:rsid w:val="00996264"/>
    <w:rsid w:val="009A20B7"/>
    <w:rsid w:val="009A3756"/>
    <w:rsid w:val="009A430D"/>
    <w:rsid w:val="009A4D3D"/>
    <w:rsid w:val="009A6A69"/>
    <w:rsid w:val="009B0608"/>
    <w:rsid w:val="009B068D"/>
    <w:rsid w:val="009B35DD"/>
    <w:rsid w:val="009B41D5"/>
    <w:rsid w:val="009B67C0"/>
    <w:rsid w:val="009C0914"/>
    <w:rsid w:val="009C512A"/>
    <w:rsid w:val="009C5AC9"/>
    <w:rsid w:val="009C7431"/>
    <w:rsid w:val="009D027C"/>
    <w:rsid w:val="009D1042"/>
    <w:rsid w:val="009D2103"/>
    <w:rsid w:val="009D25DF"/>
    <w:rsid w:val="009D3312"/>
    <w:rsid w:val="009D4102"/>
    <w:rsid w:val="009E1105"/>
    <w:rsid w:val="009E14D7"/>
    <w:rsid w:val="009E1F24"/>
    <w:rsid w:val="009E5432"/>
    <w:rsid w:val="009E62D5"/>
    <w:rsid w:val="009E6976"/>
    <w:rsid w:val="009F04AA"/>
    <w:rsid w:val="009F10C4"/>
    <w:rsid w:val="009F1925"/>
    <w:rsid w:val="009F3F6E"/>
    <w:rsid w:val="009F5214"/>
    <w:rsid w:val="009F680A"/>
    <w:rsid w:val="009F6DEB"/>
    <w:rsid w:val="009F79AC"/>
    <w:rsid w:val="00A005A1"/>
    <w:rsid w:val="00A026AA"/>
    <w:rsid w:val="00A03595"/>
    <w:rsid w:val="00A04444"/>
    <w:rsid w:val="00A06ECD"/>
    <w:rsid w:val="00A109C3"/>
    <w:rsid w:val="00A12579"/>
    <w:rsid w:val="00A159F9"/>
    <w:rsid w:val="00A15B10"/>
    <w:rsid w:val="00A241E4"/>
    <w:rsid w:val="00A27BE8"/>
    <w:rsid w:val="00A310F4"/>
    <w:rsid w:val="00A31BB2"/>
    <w:rsid w:val="00A3376A"/>
    <w:rsid w:val="00A35B71"/>
    <w:rsid w:val="00A35CA2"/>
    <w:rsid w:val="00A3688F"/>
    <w:rsid w:val="00A370B3"/>
    <w:rsid w:val="00A371A8"/>
    <w:rsid w:val="00A430E8"/>
    <w:rsid w:val="00A44D42"/>
    <w:rsid w:val="00A46D04"/>
    <w:rsid w:val="00A501C5"/>
    <w:rsid w:val="00A6073F"/>
    <w:rsid w:val="00A63823"/>
    <w:rsid w:val="00A641D0"/>
    <w:rsid w:val="00A64BE7"/>
    <w:rsid w:val="00A65172"/>
    <w:rsid w:val="00A667A3"/>
    <w:rsid w:val="00A7147B"/>
    <w:rsid w:val="00A71E32"/>
    <w:rsid w:val="00A75DC9"/>
    <w:rsid w:val="00A76A69"/>
    <w:rsid w:val="00A77AA4"/>
    <w:rsid w:val="00A80711"/>
    <w:rsid w:val="00A8274B"/>
    <w:rsid w:val="00A82D32"/>
    <w:rsid w:val="00A846B1"/>
    <w:rsid w:val="00A85A3C"/>
    <w:rsid w:val="00A85E57"/>
    <w:rsid w:val="00A878DF"/>
    <w:rsid w:val="00A976BA"/>
    <w:rsid w:val="00AA1EE0"/>
    <w:rsid w:val="00AA2A79"/>
    <w:rsid w:val="00AA7606"/>
    <w:rsid w:val="00AB1A17"/>
    <w:rsid w:val="00AB1D50"/>
    <w:rsid w:val="00AB22CE"/>
    <w:rsid w:val="00AB2608"/>
    <w:rsid w:val="00AB3871"/>
    <w:rsid w:val="00AB4211"/>
    <w:rsid w:val="00AB50E2"/>
    <w:rsid w:val="00AB6E5C"/>
    <w:rsid w:val="00AC1205"/>
    <w:rsid w:val="00AC1B16"/>
    <w:rsid w:val="00AC2157"/>
    <w:rsid w:val="00AC467F"/>
    <w:rsid w:val="00AC5D54"/>
    <w:rsid w:val="00AC6AA8"/>
    <w:rsid w:val="00AC78B9"/>
    <w:rsid w:val="00AD2CB7"/>
    <w:rsid w:val="00AD3A02"/>
    <w:rsid w:val="00AD49D0"/>
    <w:rsid w:val="00AD79A9"/>
    <w:rsid w:val="00AE14AA"/>
    <w:rsid w:val="00AE3B98"/>
    <w:rsid w:val="00AE5242"/>
    <w:rsid w:val="00AE7A2E"/>
    <w:rsid w:val="00AF0EC2"/>
    <w:rsid w:val="00AF2EE5"/>
    <w:rsid w:val="00AF3214"/>
    <w:rsid w:val="00AF55CE"/>
    <w:rsid w:val="00AF56C1"/>
    <w:rsid w:val="00AF7A4B"/>
    <w:rsid w:val="00B0043C"/>
    <w:rsid w:val="00B00FF1"/>
    <w:rsid w:val="00B03606"/>
    <w:rsid w:val="00B043CD"/>
    <w:rsid w:val="00B0554B"/>
    <w:rsid w:val="00B058F5"/>
    <w:rsid w:val="00B0695C"/>
    <w:rsid w:val="00B1264D"/>
    <w:rsid w:val="00B1276C"/>
    <w:rsid w:val="00B13236"/>
    <w:rsid w:val="00B211FB"/>
    <w:rsid w:val="00B236A8"/>
    <w:rsid w:val="00B30A76"/>
    <w:rsid w:val="00B31624"/>
    <w:rsid w:val="00B33654"/>
    <w:rsid w:val="00B33FE8"/>
    <w:rsid w:val="00B36033"/>
    <w:rsid w:val="00B40A7D"/>
    <w:rsid w:val="00B43A37"/>
    <w:rsid w:val="00B4743D"/>
    <w:rsid w:val="00B47B6C"/>
    <w:rsid w:val="00B47D93"/>
    <w:rsid w:val="00B504A1"/>
    <w:rsid w:val="00B52C11"/>
    <w:rsid w:val="00B5479B"/>
    <w:rsid w:val="00B55D79"/>
    <w:rsid w:val="00B57AA6"/>
    <w:rsid w:val="00B60E63"/>
    <w:rsid w:val="00B61009"/>
    <w:rsid w:val="00B6136B"/>
    <w:rsid w:val="00B619E5"/>
    <w:rsid w:val="00B61CDF"/>
    <w:rsid w:val="00B62748"/>
    <w:rsid w:val="00B640C1"/>
    <w:rsid w:val="00B64982"/>
    <w:rsid w:val="00B668F8"/>
    <w:rsid w:val="00B7279E"/>
    <w:rsid w:val="00B72E3B"/>
    <w:rsid w:val="00B80698"/>
    <w:rsid w:val="00B80871"/>
    <w:rsid w:val="00B81B7C"/>
    <w:rsid w:val="00B8358C"/>
    <w:rsid w:val="00B84322"/>
    <w:rsid w:val="00B84992"/>
    <w:rsid w:val="00B84E09"/>
    <w:rsid w:val="00B85C80"/>
    <w:rsid w:val="00B95A83"/>
    <w:rsid w:val="00B966BD"/>
    <w:rsid w:val="00BA019E"/>
    <w:rsid w:val="00BA01ED"/>
    <w:rsid w:val="00BA0A80"/>
    <w:rsid w:val="00BA13FB"/>
    <w:rsid w:val="00BA2298"/>
    <w:rsid w:val="00BA2ED8"/>
    <w:rsid w:val="00BA4839"/>
    <w:rsid w:val="00BA6BBE"/>
    <w:rsid w:val="00BB0B03"/>
    <w:rsid w:val="00BB26D1"/>
    <w:rsid w:val="00BB3695"/>
    <w:rsid w:val="00BC2D3D"/>
    <w:rsid w:val="00BC3999"/>
    <w:rsid w:val="00BC491E"/>
    <w:rsid w:val="00BC6EFD"/>
    <w:rsid w:val="00BC7B81"/>
    <w:rsid w:val="00BD0F88"/>
    <w:rsid w:val="00BD2C5B"/>
    <w:rsid w:val="00BD4CBD"/>
    <w:rsid w:val="00BD4E0F"/>
    <w:rsid w:val="00BD4E79"/>
    <w:rsid w:val="00BD7DFF"/>
    <w:rsid w:val="00BE01D9"/>
    <w:rsid w:val="00BE15D0"/>
    <w:rsid w:val="00BE583A"/>
    <w:rsid w:val="00BE5B98"/>
    <w:rsid w:val="00BE6A3D"/>
    <w:rsid w:val="00BF0FEA"/>
    <w:rsid w:val="00BF4D24"/>
    <w:rsid w:val="00BF7280"/>
    <w:rsid w:val="00C01802"/>
    <w:rsid w:val="00C03B0D"/>
    <w:rsid w:val="00C05DED"/>
    <w:rsid w:val="00C06E24"/>
    <w:rsid w:val="00C0787C"/>
    <w:rsid w:val="00C1223F"/>
    <w:rsid w:val="00C1255B"/>
    <w:rsid w:val="00C12F65"/>
    <w:rsid w:val="00C15130"/>
    <w:rsid w:val="00C15ECD"/>
    <w:rsid w:val="00C16592"/>
    <w:rsid w:val="00C22DC7"/>
    <w:rsid w:val="00C2420C"/>
    <w:rsid w:val="00C245F1"/>
    <w:rsid w:val="00C3056A"/>
    <w:rsid w:val="00C30F5C"/>
    <w:rsid w:val="00C35735"/>
    <w:rsid w:val="00C35D64"/>
    <w:rsid w:val="00C366D2"/>
    <w:rsid w:val="00C372B1"/>
    <w:rsid w:val="00C41B8F"/>
    <w:rsid w:val="00C44F90"/>
    <w:rsid w:val="00C47F4E"/>
    <w:rsid w:val="00C50B1B"/>
    <w:rsid w:val="00C51EF8"/>
    <w:rsid w:val="00C528F8"/>
    <w:rsid w:val="00C55406"/>
    <w:rsid w:val="00C564DC"/>
    <w:rsid w:val="00C601BC"/>
    <w:rsid w:val="00C6029A"/>
    <w:rsid w:val="00C639D8"/>
    <w:rsid w:val="00C63A50"/>
    <w:rsid w:val="00C65339"/>
    <w:rsid w:val="00C65DD0"/>
    <w:rsid w:val="00C662AA"/>
    <w:rsid w:val="00C7135B"/>
    <w:rsid w:val="00C71B05"/>
    <w:rsid w:val="00C7384C"/>
    <w:rsid w:val="00C76E99"/>
    <w:rsid w:val="00C77299"/>
    <w:rsid w:val="00C80783"/>
    <w:rsid w:val="00C814EC"/>
    <w:rsid w:val="00C8230A"/>
    <w:rsid w:val="00C83B51"/>
    <w:rsid w:val="00C84564"/>
    <w:rsid w:val="00C849BC"/>
    <w:rsid w:val="00C85C81"/>
    <w:rsid w:val="00C864C4"/>
    <w:rsid w:val="00C8699C"/>
    <w:rsid w:val="00C92755"/>
    <w:rsid w:val="00C92FE9"/>
    <w:rsid w:val="00C97624"/>
    <w:rsid w:val="00C97814"/>
    <w:rsid w:val="00CA32BC"/>
    <w:rsid w:val="00CA69BE"/>
    <w:rsid w:val="00CB23A3"/>
    <w:rsid w:val="00CB4D60"/>
    <w:rsid w:val="00CB53B8"/>
    <w:rsid w:val="00CB5E28"/>
    <w:rsid w:val="00CB5F0E"/>
    <w:rsid w:val="00CB6B6A"/>
    <w:rsid w:val="00CB7ED1"/>
    <w:rsid w:val="00CC0362"/>
    <w:rsid w:val="00CC083C"/>
    <w:rsid w:val="00CC1DA9"/>
    <w:rsid w:val="00CC44B0"/>
    <w:rsid w:val="00CC5DC3"/>
    <w:rsid w:val="00CC7409"/>
    <w:rsid w:val="00CD235C"/>
    <w:rsid w:val="00CD7DF4"/>
    <w:rsid w:val="00CE000A"/>
    <w:rsid w:val="00CE4F6C"/>
    <w:rsid w:val="00CE57D3"/>
    <w:rsid w:val="00CE6136"/>
    <w:rsid w:val="00CE68EE"/>
    <w:rsid w:val="00CE6E45"/>
    <w:rsid w:val="00CE781E"/>
    <w:rsid w:val="00CF1058"/>
    <w:rsid w:val="00CF1146"/>
    <w:rsid w:val="00CF15F4"/>
    <w:rsid w:val="00CF1ED3"/>
    <w:rsid w:val="00CF2EE9"/>
    <w:rsid w:val="00CF4AE2"/>
    <w:rsid w:val="00CF5DC0"/>
    <w:rsid w:val="00CF7022"/>
    <w:rsid w:val="00D03F23"/>
    <w:rsid w:val="00D0501A"/>
    <w:rsid w:val="00D06A78"/>
    <w:rsid w:val="00D11E93"/>
    <w:rsid w:val="00D12324"/>
    <w:rsid w:val="00D174AE"/>
    <w:rsid w:val="00D20689"/>
    <w:rsid w:val="00D20EA6"/>
    <w:rsid w:val="00D218A8"/>
    <w:rsid w:val="00D2488B"/>
    <w:rsid w:val="00D26A89"/>
    <w:rsid w:val="00D330FA"/>
    <w:rsid w:val="00D33D3F"/>
    <w:rsid w:val="00D342F4"/>
    <w:rsid w:val="00D349D7"/>
    <w:rsid w:val="00D34E1D"/>
    <w:rsid w:val="00D34F6D"/>
    <w:rsid w:val="00D35FDD"/>
    <w:rsid w:val="00D400E3"/>
    <w:rsid w:val="00D401B6"/>
    <w:rsid w:val="00D408CB"/>
    <w:rsid w:val="00D40CC3"/>
    <w:rsid w:val="00D4147E"/>
    <w:rsid w:val="00D44381"/>
    <w:rsid w:val="00D50E65"/>
    <w:rsid w:val="00D523ED"/>
    <w:rsid w:val="00D560F7"/>
    <w:rsid w:val="00D56BF2"/>
    <w:rsid w:val="00D60A43"/>
    <w:rsid w:val="00D634C2"/>
    <w:rsid w:val="00D64E92"/>
    <w:rsid w:val="00D658AE"/>
    <w:rsid w:val="00D65E41"/>
    <w:rsid w:val="00D65E46"/>
    <w:rsid w:val="00D72CDA"/>
    <w:rsid w:val="00D74185"/>
    <w:rsid w:val="00D74857"/>
    <w:rsid w:val="00D7532B"/>
    <w:rsid w:val="00D76E65"/>
    <w:rsid w:val="00D84BDC"/>
    <w:rsid w:val="00D85D60"/>
    <w:rsid w:val="00D86A9C"/>
    <w:rsid w:val="00D918AE"/>
    <w:rsid w:val="00D922C6"/>
    <w:rsid w:val="00D960DF"/>
    <w:rsid w:val="00DA07CE"/>
    <w:rsid w:val="00DA0F2F"/>
    <w:rsid w:val="00DA1394"/>
    <w:rsid w:val="00DA38F3"/>
    <w:rsid w:val="00DA3EC2"/>
    <w:rsid w:val="00DA6CBC"/>
    <w:rsid w:val="00DA7455"/>
    <w:rsid w:val="00DB2CA1"/>
    <w:rsid w:val="00DB36E0"/>
    <w:rsid w:val="00DB5FEE"/>
    <w:rsid w:val="00DB60BA"/>
    <w:rsid w:val="00DB74F1"/>
    <w:rsid w:val="00DB78C9"/>
    <w:rsid w:val="00DC20D7"/>
    <w:rsid w:val="00DC3B90"/>
    <w:rsid w:val="00DC44C8"/>
    <w:rsid w:val="00DC44FA"/>
    <w:rsid w:val="00DC5CD1"/>
    <w:rsid w:val="00DC6835"/>
    <w:rsid w:val="00DD3AE5"/>
    <w:rsid w:val="00DD3EA4"/>
    <w:rsid w:val="00DE0485"/>
    <w:rsid w:val="00DE062D"/>
    <w:rsid w:val="00DE139C"/>
    <w:rsid w:val="00DE28B1"/>
    <w:rsid w:val="00DE6DFD"/>
    <w:rsid w:val="00DE7956"/>
    <w:rsid w:val="00DE7BF9"/>
    <w:rsid w:val="00DF1075"/>
    <w:rsid w:val="00DF1BA9"/>
    <w:rsid w:val="00DF2B4B"/>
    <w:rsid w:val="00DF3F0D"/>
    <w:rsid w:val="00DF7011"/>
    <w:rsid w:val="00E00499"/>
    <w:rsid w:val="00E01575"/>
    <w:rsid w:val="00E04D25"/>
    <w:rsid w:val="00E0526B"/>
    <w:rsid w:val="00E0630D"/>
    <w:rsid w:val="00E06F10"/>
    <w:rsid w:val="00E15CA2"/>
    <w:rsid w:val="00E177E6"/>
    <w:rsid w:val="00E17FE4"/>
    <w:rsid w:val="00E21747"/>
    <w:rsid w:val="00E24D97"/>
    <w:rsid w:val="00E25529"/>
    <w:rsid w:val="00E26B39"/>
    <w:rsid w:val="00E27AF0"/>
    <w:rsid w:val="00E31F2A"/>
    <w:rsid w:val="00E3202C"/>
    <w:rsid w:val="00E369E8"/>
    <w:rsid w:val="00E372CF"/>
    <w:rsid w:val="00E4443E"/>
    <w:rsid w:val="00E515DD"/>
    <w:rsid w:val="00E52CCC"/>
    <w:rsid w:val="00E5784D"/>
    <w:rsid w:val="00E61B37"/>
    <w:rsid w:val="00E61B77"/>
    <w:rsid w:val="00E62D53"/>
    <w:rsid w:val="00E6496E"/>
    <w:rsid w:val="00E656CE"/>
    <w:rsid w:val="00E70481"/>
    <w:rsid w:val="00E7053E"/>
    <w:rsid w:val="00E7388A"/>
    <w:rsid w:val="00E747ED"/>
    <w:rsid w:val="00E74D19"/>
    <w:rsid w:val="00E7517E"/>
    <w:rsid w:val="00E76632"/>
    <w:rsid w:val="00E77A72"/>
    <w:rsid w:val="00E8172B"/>
    <w:rsid w:val="00E82B33"/>
    <w:rsid w:val="00E853BA"/>
    <w:rsid w:val="00E86008"/>
    <w:rsid w:val="00E869EA"/>
    <w:rsid w:val="00E8710E"/>
    <w:rsid w:val="00E87328"/>
    <w:rsid w:val="00E87C3A"/>
    <w:rsid w:val="00E90ECB"/>
    <w:rsid w:val="00E94709"/>
    <w:rsid w:val="00E95E40"/>
    <w:rsid w:val="00E95F72"/>
    <w:rsid w:val="00EA0734"/>
    <w:rsid w:val="00EA69EE"/>
    <w:rsid w:val="00EA6E9E"/>
    <w:rsid w:val="00EA736A"/>
    <w:rsid w:val="00EB006C"/>
    <w:rsid w:val="00EB0585"/>
    <w:rsid w:val="00EB2D5D"/>
    <w:rsid w:val="00EB6201"/>
    <w:rsid w:val="00EB6A7A"/>
    <w:rsid w:val="00EB7CE7"/>
    <w:rsid w:val="00EC0942"/>
    <w:rsid w:val="00EC2728"/>
    <w:rsid w:val="00EC502A"/>
    <w:rsid w:val="00EC5CDA"/>
    <w:rsid w:val="00ED1E0C"/>
    <w:rsid w:val="00ED2164"/>
    <w:rsid w:val="00ED34AF"/>
    <w:rsid w:val="00ED4286"/>
    <w:rsid w:val="00ED56C2"/>
    <w:rsid w:val="00ED6146"/>
    <w:rsid w:val="00ED73AF"/>
    <w:rsid w:val="00ED760B"/>
    <w:rsid w:val="00EE11FC"/>
    <w:rsid w:val="00EE23AA"/>
    <w:rsid w:val="00EE268A"/>
    <w:rsid w:val="00EE3A1A"/>
    <w:rsid w:val="00EE3A7A"/>
    <w:rsid w:val="00EE44BD"/>
    <w:rsid w:val="00EE651C"/>
    <w:rsid w:val="00EE7FCC"/>
    <w:rsid w:val="00EF1BB0"/>
    <w:rsid w:val="00EF1CBD"/>
    <w:rsid w:val="00EF691A"/>
    <w:rsid w:val="00F00124"/>
    <w:rsid w:val="00F01473"/>
    <w:rsid w:val="00F01F1E"/>
    <w:rsid w:val="00F044D4"/>
    <w:rsid w:val="00F04931"/>
    <w:rsid w:val="00F05EA7"/>
    <w:rsid w:val="00F10F5E"/>
    <w:rsid w:val="00F117F5"/>
    <w:rsid w:val="00F140FD"/>
    <w:rsid w:val="00F142E9"/>
    <w:rsid w:val="00F14C7D"/>
    <w:rsid w:val="00F155B8"/>
    <w:rsid w:val="00F15AFE"/>
    <w:rsid w:val="00F1681A"/>
    <w:rsid w:val="00F16838"/>
    <w:rsid w:val="00F171F6"/>
    <w:rsid w:val="00F179A0"/>
    <w:rsid w:val="00F20132"/>
    <w:rsid w:val="00F20543"/>
    <w:rsid w:val="00F20803"/>
    <w:rsid w:val="00F222C6"/>
    <w:rsid w:val="00F22D5B"/>
    <w:rsid w:val="00F26E95"/>
    <w:rsid w:val="00F273BE"/>
    <w:rsid w:val="00F31834"/>
    <w:rsid w:val="00F36444"/>
    <w:rsid w:val="00F36648"/>
    <w:rsid w:val="00F36E1A"/>
    <w:rsid w:val="00F37B89"/>
    <w:rsid w:val="00F40521"/>
    <w:rsid w:val="00F41502"/>
    <w:rsid w:val="00F419A3"/>
    <w:rsid w:val="00F42A2A"/>
    <w:rsid w:val="00F46CE1"/>
    <w:rsid w:val="00F477E5"/>
    <w:rsid w:val="00F51B4A"/>
    <w:rsid w:val="00F52872"/>
    <w:rsid w:val="00F54157"/>
    <w:rsid w:val="00F54E35"/>
    <w:rsid w:val="00F55616"/>
    <w:rsid w:val="00F5672C"/>
    <w:rsid w:val="00F60069"/>
    <w:rsid w:val="00F615A6"/>
    <w:rsid w:val="00F61852"/>
    <w:rsid w:val="00F63419"/>
    <w:rsid w:val="00F64B5B"/>
    <w:rsid w:val="00F66CAA"/>
    <w:rsid w:val="00F67E97"/>
    <w:rsid w:val="00F67F51"/>
    <w:rsid w:val="00F7070A"/>
    <w:rsid w:val="00F70DAA"/>
    <w:rsid w:val="00F71374"/>
    <w:rsid w:val="00F739D6"/>
    <w:rsid w:val="00F75626"/>
    <w:rsid w:val="00F75B3E"/>
    <w:rsid w:val="00F76DDD"/>
    <w:rsid w:val="00F773F3"/>
    <w:rsid w:val="00F83FAE"/>
    <w:rsid w:val="00F84374"/>
    <w:rsid w:val="00F84F3B"/>
    <w:rsid w:val="00F85AE1"/>
    <w:rsid w:val="00F86B81"/>
    <w:rsid w:val="00F90B25"/>
    <w:rsid w:val="00F91E52"/>
    <w:rsid w:val="00F94D70"/>
    <w:rsid w:val="00F9579A"/>
    <w:rsid w:val="00F97BEE"/>
    <w:rsid w:val="00FA013D"/>
    <w:rsid w:val="00FA1E5A"/>
    <w:rsid w:val="00FA7AE3"/>
    <w:rsid w:val="00FB0939"/>
    <w:rsid w:val="00FB1FF2"/>
    <w:rsid w:val="00FC02DF"/>
    <w:rsid w:val="00FC1E1C"/>
    <w:rsid w:val="00FC3DE5"/>
    <w:rsid w:val="00FC4CE8"/>
    <w:rsid w:val="00FC63B0"/>
    <w:rsid w:val="00FC7A83"/>
    <w:rsid w:val="00FD1A8A"/>
    <w:rsid w:val="00FD233E"/>
    <w:rsid w:val="00FD27D2"/>
    <w:rsid w:val="00FD4BFE"/>
    <w:rsid w:val="00FD5373"/>
    <w:rsid w:val="00FE0E5C"/>
    <w:rsid w:val="00FE21C1"/>
    <w:rsid w:val="00FE2C14"/>
    <w:rsid w:val="00FE3135"/>
    <w:rsid w:val="00FE4202"/>
    <w:rsid w:val="00FE46B6"/>
    <w:rsid w:val="00FE5AA3"/>
    <w:rsid w:val="00FE5FD7"/>
    <w:rsid w:val="00FF1CAE"/>
    <w:rsid w:val="00FF59AE"/>
    <w:rsid w:val="00FF6F87"/>
    <w:rsid w:val="00FF7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5B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D49D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7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7F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35FD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5FD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5FD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F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FDD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3D5BCD"/>
    <w:rPr>
      <w:b/>
      <w:bCs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E21C1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3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CA9C8-8AE1-434C-8D0A-DAEC7E316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77026</TotalTime>
  <Pages>6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yuting</cp:lastModifiedBy>
  <cp:revision>16</cp:revision>
  <dcterms:created xsi:type="dcterms:W3CDTF">2014-01-06T08:17:00Z</dcterms:created>
  <dcterms:modified xsi:type="dcterms:W3CDTF">2017-03-10T09:43:00Z</dcterms:modified>
</cp:coreProperties>
</file>