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51F9" w14:textId="77777777" w:rsidR="00F2601E" w:rsidRDefault="00000000">
      <w:pPr>
        <w:spacing w:before="480" w:after="480" w:line="288" w:lineRule="auto"/>
        <w:rPr>
          <w:lang w:eastAsia="zh-CN"/>
        </w:rPr>
      </w:pPr>
      <w:r>
        <w:rPr>
          <w:rFonts w:ascii="Arial" w:eastAsia="DengXian" w:hAnsi="Arial" w:cs="Arial"/>
          <w:b/>
          <w:sz w:val="52"/>
          <w:lang w:eastAsia="zh-CN"/>
        </w:rPr>
        <w:t xml:space="preserve">BR-20260725 </w:t>
      </w:r>
      <w:r>
        <w:rPr>
          <w:rFonts w:ascii="Arial" w:eastAsia="DengXian" w:hAnsi="Arial" w:cs="Arial"/>
          <w:b/>
          <w:sz w:val="52"/>
          <w:lang w:eastAsia="zh-CN"/>
        </w:rPr>
        <w:t>存款活动公版</w:t>
      </w:r>
    </w:p>
    <w:p w14:paraId="7983A7ED" w14:textId="77777777" w:rsidR="00F2601E" w:rsidRDefault="00000000">
      <w:pPr>
        <w:spacing w:before="380" w:after="140" w:line="288" w:lineRule="auto"/>
        <w:outlineLvl w:val="0"/>
        <w:rPr>
          <w:lang w:eastAsia="zh-CN"/>
        </w:rPr>
      </w:pPr>
      <w:bookmarkStart w:id="0" w:name="heading_0"/>
      <w:r>
        <w:rPr>
          <w:rFonts w:ascii="Arial" w:eastAsia="DengXian" w:hAnsi="Arial" w:cs="Arial"/>
          <w:b/>
          <w:sz w:val="36"/>
          <w:lang w:eastAsia="zh-CN"/>
        </w:rPr>
        <w:t>存款活动公版业务需求</w:t>
      </w:r>
      <w:bookmarkEnd w:id="0"/>
    </w:p>
    <w:p w14:paraId="4ACE3392" w14:textId="77777777" w:rsidR="00F2601E" w:rsidRDefault="00000000">
      <w:pPr>
        <w:spacing w:before="320" w:after="120" w:line="288" w:lineRule="auto"/>
        <w:outlineLvl w:val="1"/>
        <w:rPr>
          <w:lang w:eastAsia="zh-CN"/>
        </w:rPr>
      </w:pPr>
      <w:bookmarkStart w:id="1" w:name="heading_1"/>
      <w:r>
        <w:rPr>
          <w:rFonts w:ascii="Arial" w:eastAsia="DengXian" w:hAnsi="Arial" w:cs="Arial"/>
          <w:color w:val="3370FF"/>
          <w:sz w:val="32"/>
          <w:lang w:eastAsia="zh-CN"/>
        </w:rPr>
        <w:t xml:space="preserve">1. </w:t>
      </w:r>
      <w:r>
        <w:rPr>
          <w:rFonts w:ascii="Arial" w:eastAsia="DengXian" w:hAnsi="Arial" w:cs="Arial"/>
          <w:b/>
          <w:sz w:val="32"/>
          <w:lang w:eastAsia="zh-CN"/>
        </w:rPr>
        <w:t>需求背景</w:t>
      </w:r>
      <w:bookmarkEnd w:id="1"/>
    </w:p>
    <w:p w14:paraId="639D4745" w14:textId="77777777" w:rsidR="00F2601E" w:rsidRDefault="00000000">
      <w:pPr>
        <w:spacing w:before="120" w:after="120" w:line="288" w:lineRule="auto"/>
        <w:rPr>
          <w:lang w:eastAsia="zh-CN"/>
        </w:rPr>
      </w:pPr>
      <w:r>
        <w:rPr>
          <w:rFonts w:ascii="Arial" w:eastAsia="DengXian" w:hAnsi="Arial" w:cs="Arial"/>
          <w:sz w:val="22"/>
          <w:lang w:eastAsia="zh-CN"/>
        </w:rPr>
        <w:t>目前存款活动大多依赖定制开发或单独配置，导致上线效率低、规则难以复用、维护成本高。</w:t>
      </w:r>
    </w:p>
    <w:p w14:paraId="23C41D1A" w14:textId="77777777" w:rsidR="00F2601E" w:rsidRDefault="00000000">
      <w:pPr>
        <w:spacing w:before="120" w:after="120" w:line="288" w:lineRule="auto"/>
        <w:rPr>
          <w:lang w:eastAsia="zh-CN"/>
        </w:rPr>
      </w:pPr>
      <w:r>
        <w:rPr>
          <w:rFonts w:ascii="Arial" w:eastAsia="DengXian" w:hAnsi="Arial" w:cs="Arial"/>
          <w:sz w:val="22"/>
          <w:lang w:eastAsia="zh-CN"/>
        </w:rPr>
        <w:t>为了提升活动配置效率，并支撑不同类型的存款活动，需要建设统一的</w:t>
      </w:r>
      <w:r>
        <w:rPr>
          <w:rFonts w:ascii="Arial" w:eastAsia="DengXian" w:hAnsi="Arial" w:cs="Arial"/>
          <w:b/>
          <w:sz w:val="22"/>
          <w:lang w:eastAsia="zh-CN"/>
        </w:rPr>
        <w:t>存款活动公版</w:t>
      </w:r>
      <w:r>
        <w:rPr>
          <w:rFonts w:ascii="Arial" w:eastAsia="DengXian" w:hAnsi="Arial" w:cs="Arial"/>
          <w:sz w:val="22"/>
          <w:lang w:eastAsia="zh-CN"/>
        </w:rPr>
        <w:t>，让运营可通过后台灵活配置活动规则，减少开发成本。</w:t>
      </w:r>
    </w:p>
    <w:p w14:paraId="359D2BAA" w14:textId="77777777" w:rsidR="00F2601E" w:rsidRDefault="00F2601E">
      <w:pPr>
        <w:pBdr>
          <w:bottom w:val="single" w:sz="0" w:space="0" w:color="DEE0E3"/>
          <w:between w:val="single" w:sz="0" w:space="0" w:color="DEE0E3"/>
        </w:pBdr>
        <w:spacing w:before="120" w:after="120" w:line="288" w:lineRule="auto"/>
        <w:rPr>
          <w:lang w:eastAsia="zh-CN"/>
        </w:rPr>
      </w:pPr>
    </w:p>
    <w:p w14:paraId="69A0DB97" w14:textId="77777777" w:rsidR="00F2601E" w:rsidRDefault="00000000">
      <w:pPr>
        <w:spacing w:before="320" w:after="120" w:line="288" w:lineRule="auto"/>
        <w:outlineLvl w:val="1"/>
        <w:rPr>
          <w:lang w:eastAsia="zh-CN"/>
        </w:rPr>
      </w:pPr>
      <w:bookmarkStart w:id="2" w:name="heading_2"/>
      <w:r>
        <w:rPr>
          <w:rFonts w:ascii="Arial" w:eastAsia="DengXian" w:hAnsi="Arial" w:cs="Arial"/>
          <w:color w:val="3370FF"/>
          <w:sz w:val="32"/>
          <w:lang w:eastAsia="zh-CN"/>
        </w:rPr>
        <w:t xml:space="preserve">2. </w:t>
      </w:r>
      <w:r>
        <w:rPr>
          <w:rFonts w:ascii="Arial" w:eastAsia="DengXian" w:hAnsi="Arial" w:cs="Arial"/>
          <w:b/>
          <w:sz w:val="32"/>
          <w:lang w:eastAsia="zh-CN"/>
        </w:rPr>
        <w:t>建设目标</w:t>
      </w:r>
      <w:bookmarkEnd w:id="2"/>
    </w:p>
    <w:p w14:paraId="5B1530F5" w14:textId="77777777" w:rsidR="00F2601E" w:rsidRDefault="00000000">
      <w:pPr>
        <w:spacing w:before="120" w:after="120" w:line="288" w:lineRule="auto"/>
        <w:rPr>
          <w:lang w:eastAsia="zh-CN"/>
        </w:rPr>
      </w:pPr>
      <w:r>
        <w:rPr>
          <w:rFonts w:ascii="Arial" w:eastAsia="DengXian" w:hAnsi="Arial" w:cs="Arial"/>
          <w:sz w:val="22"/>
          <w:lang w:eastAsia="zh-CN"/>
        </w:rPr>
        <w:t>建立一套可复用的存款活动能力，满足以下目标：</w:t>
      </w:r>
    </w:p>
    <w:p w14:paraId="5703FF91" w14:textId="77777777" w:rsidR="00F2601E" w:rsidRDefault="00000000">
      <w:pPr>
        <w:numPr>
          <w:ilvl w:val="0"/>
          <w:numId w:val="1"/>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支持运营自主配置存款活动。</w:t>
      </w:r>
      <w:r>
        <w:rPr>
          <w:rFonts w:ascii="Arial" w:eastAsia="DengXian" w:hAnsi="Arial" w:cs="Arial"/>
          <w:sz w:val="22"/>
          <w:lang w:eastAsia="zh-CN"/>
        </w:rPr>
        <w:t xml:space="preserve"> </w:t>
      </w:r>
    </w:p>
    <w:p w14:paraId="4F705257" w14:textId="77777777" w:rsidR="00F2601E" w:rsidRDefault="00000000">
      <w:pPr>
        <w:numPr>
          <w:ilvl w:val="0"/>
          <w:numId w:val="2"/>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支持不同奖励规则及阶梯配置。</w:t>
      </w:r>
      <w:r>
        <w:rPr>
          <w:rFonts w:ascii="Arial" w:eastAsia="DengXian" w:hAnsi="Arial" w:cs="Arial"/>
          <w:sz w:val="22"/>
          <w:lang w:eastAsia="zh-CN"/>
        </w:rPr>
        <w:t xml:space="preserve"> </w:t>
      </w:r>
    </w:p>
    <w:p w14:paraId="2313A654" w14:textId="77777777" w:rsidR="00F2601E" w:rsidRDefault="00000000">
      <w:pPr>
        <w:numPr>
          <w:ilvl w:val="0"/>
          <w:numId w:val="3"/>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支持不同用户分层（</w:t>
      </w:r>
      <w:r>
        <w:rPr>
          <w:rFonts w:ascii="Arial" w:eastAsia="DengXian" w:hAnsi="Arial" w:cs="Arial"/>
          <w:sz w:val="22"/>
          <w:lang w:eastAsia="zh-CN"/>
        </w:rPr>
        <w:t>VIP</w:t>
      </w:r>
      <w:r>
        <w:rPr>
          <w:rFonts w:ascii="Arial" w:eastAsia="DengXian" w:hAnsi="Arial" w:cs="Arial"/>
          <w:sz w:val="22"/>
          <w:lang w:eastAsia="zh-CN"/>
        </w:rPr>
        <w:t>、充值渠道、代理线等）。</w:t>
      </w:r>
      <w:r>
        <w:rPr>
          <w:rFonts w:ascii="Arial" w:eastAsia="DengXian" w:hAnsi="Arial" w:cs="Arial"/>
          <w:sz w:val="22"/>
          <w:lang w:eastAsia="zh-CN"/>
        </w:rPr>
        <w:t xml:space="preserve"> </w:t>
      </w:r>
    </w:p>
    <w:p w14:paraId="43E0AC5F" w14:textId="77777777" w:rsidR="00F2601E" w:rsidRDefault="00000000">
      <w:pPr>
        <w:numPr>
          <w:ilvl w:val="0"/>
          <w:numId w:val="4"/>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支持基础流水及活动限制规则。</w:t>
      </w:r>
      <w:r>
        <w:rPr>
          <w:rFonts w:ascii="Arial" w:eastAsia="DengXian" w:hAnsi="Arial" w:cs="Arial"/>
          <w:sz w:val="22"/>
          <w:lang w:eastAsia="zh-CN"/>
        </w:rPr>
        <w:t xml:space="preserve"> </w:t>
      </w:r>
    </w:p>
    <w:p w14:paraId="1D4199C5" w14:textId="77777777" w:rsidR="00F2601E" w:rsidRDefault="00000000">
      <w:pPr>
        <w:numPr>
          <w:ilvl w:val="0"/>
          <w:numId w:val="5"/>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提供统一的数据统计及活动复盘能力。</w:t>
      </w:r>
      <w:r>
        <w:rPr>
          <w:rFonts w:ascii="Arial" w:eastAsia="DengXian" w:hAnsi="Arial" w:cs="Arial"/>
          <w:sz w:val="22"/>
          <w:lang w:eastAsia="zh-CN"/>
        </w:rPr>
        <w:t xml:space="preserve"> </w:t>
      </w:r>
    </w:p>
    <w:p w14:paraId="78B4EB90" w14:textId="77777777" w:rsidR="00F2601E" w:rsidRDefault="00F2601E">
      <w:pPr>
        <w:pBdr>
          <w:bottom w:val="single" w:sz="0" w:space="0" w:color="DEE0E3"/>
          <w:between w:val="single" w:sz="0" w:space="0" w:color="DEE0E3"/>
        </w:pBdr>
        <w:spacing w:before="120" w:after="120" w:line="288" w:lineRule="auto"/>
        <w:rPr>
          <w:lang w:eastAsia="zh-CN"/>
        </w:rPr>
      </w:pPr>
    </w:p>
    <w:p w14:paraId="4FBDDAB7" w14:textId="77777777" w:rsidR="00F2601E" w:rsidRDefault="00000000">
      <w:pPr>
        <w:spacing w:before="320" w:after="120" w:line="288" w:lineRule="auto"/>
        <w:outlineLvl w:val="1"/>
        <w:rPr>
          <w:lang w:eastAsia="zh-CN"/>
        </w:rPr>
      </w:pPr>
      <w:bookmarkStart w:id="3" w:name="heading_3"/>
      <w:r>
        <w:rPr>
          <w:rFonts w:ascii="Arial" w:eastAsia="DengXian" w:hAnsi="Arial" w:cs="Arial"/>
          <w:color w:val="3370FF"/>
          <w:sz w:val="32"/>
          <w:lang w:eastAsia="zh-CN"/>
        </w:rPr>
        <w:t xml:space="preserve">3. </w:t>
      </w:r>
      <w:r>
        <w:rPr>
          <w:rFonts w:ascii="Arial" w:eastAsia="DengXian" w:hAnsi="Arial" w:cs="Arial"/>
          <w:b/>
          <w:sz w:val="32"/>
          <w:lang w:eastAsia="zh-CN"/>
        </w:rPr>
        <w:t>支持活动类型</w:t>
      </w:r>
      <w:bookmarkEnd w:id="3"/>
    </w:p>
    <w:p w14:paraId="417C6B6F" w14:textId="77777777" w:rsidR="00F2601E" w:rsidRDefault="00000000">
      <w:pPr>
        <w:spacing w:before="120" w:after="120" w:line="288" w:lineRule="auto"/>
        <w:rPr>
          <w:lang w:eastAsia="zh-CN"/>
        </w:rPr>
      </w:pPr>
      <w:r>
        <w:rPr>
          <w:rFonts w:ascii="Arial" w:eastAsia="DengXian" w:hAnsi="Arial" w:cs="Arial"/>
          <w:sz w:val="22"/>
          <w:lang w:eastAsia="zh-CN"/>
        </w:rPr>
        <w:t>支持以下常见存款活动：</w:t>
      </w:r>
    </w:p>
    <w:p w14:paraId="5D3249B4" w14:textId="77777777" w:rsidR="00F2601E" w:rsidRDefault="00000000">
      <w:pPr>
        <w:numPr>
          <w:ilvl w:val="0"/>
          <w:numId w:val="6"/>
        </w:numPr>
        <w:spacing w:before="120" w:after="120" w:line="288" w:lineRule="auto"/>
      </w:pPr>
      <w:r>
        <w:rPr>
          <w:rFonts w:ascii="Arial" w:eastAsia="DengXian" w:hAnsi="Arial" w:cs="Arial"/>
          <w:sz w:val="22"/>
          <w:lang w:eastAsia="zh-CN"/>
        </w:rPr>
        <w:t xml:space="preserve"> </w:t>
      </w:r>
      <w:r>
        <w:rPr>
          <w:rFonts w:ascii="Arial" w:eastAsia="DengXian" w:hAnsi="Arial" w:cs="Arial"/>
          <w:sz w:val="22"/>
        </w:rPr>
        <w:t>首存活动</w:t>
      </w:r>
      <w:r>
        <w:rPr>
          <w:rFonts w:ascii="Arial" w:eastAsia="DengXian" w:hAnsi="Arial" w:cs="Arial"/>
          <w:sz w:val="22"/>
        </w:rPr>
        <w:t xml:space="preserve"> </w:t>
      </w:r>
    </w:p>
    <w:p w14:paraId="6D426A0F" w14:textId="77777777" w:rsidR="00F2601E" w:rsidRDefault="00000000">
      <w:pPr>
        <w:numPr>
          <w:ilvl w:val="0"/>
          <w:numId w:val="7"/>
        </w:numPr>
        <w:spacing w:before="120" w:after="120" w:line="288" w:lineRule="auto"/>
      </w:pPr>
      <w:r>
        <w:rPr>
          <w:rFonts w:ascii="Arial" w:eastAsia="DengXian" w:hAnsi="Arial" w:cs="Arial"/>
          <w:sz w:val="22"/>
        </w:rPr>
        <w:t xml:space="preserve"> </w:t>
      </w:r>
      <w:r>
        <w:rPr>
          <w:rFonts w:ascii="Arial" w:eastAsia="DengXian" w:hAnsi="Arial" w:cs="Arial"/>
          <w:sz w:val="22"/>
        </w:rPr>
        <w:t>复存活动</w:t>
      </w:r>
      <w:r>
        <w:rPr>
          <w:rFonts w:ascii="Arial" w:eastAsia="DengXian" w:hAnsi="Arial" w:cs="Arial"/>
          <w:sz w:val="22"/>
        </w:rPr>
        <w:t xml:space="preserve"> </w:t>
      </w:r>
    </w:p>
    <w:p w14:paraId="27EBC254" w14:textId="77777777" w:rsidR="00F2601E" w:rsidRDefault="00000000">
      <w:pPr>
        <w:numPr>
          <w:ilvl w:val="0"/>
          <w:numId w:val="8"/>
        </w:numPr>
        <w:spacing w:before="120" w:after="120" w:line="288" w:lineRule="auto"/>
      </w:pPr>
      <w:r>
        <w:rPr>
          <w:rFonts w:ascii="Arial" w:eastAsia="DengXian" w:hAnsi="Arial" w:cs="Arial"/>
          <w:sz w:val="22"/>
        </w:rPr>
        <w:t xml:space="preserve"> </w:t>
      </w:r>
      <w:r>
        <w:rPr>
          <w:rFonts w:ascii="Arial" w:eastAsia="DengXian" w:hAnsi="Arial" w:cs="Arial"/>
          <w:sz w:val="22"/>
        </w:rPr>
        <w:t>每日首存活动</w:t>
      </w:r>
      <w:r>
        <w:rPr>
          <w:rFonts w:ascii="Arial" w:eastAsia="DengXian" w:hAnsi="Arial" w:cs="Arial"/>
          <w:sz w:val="22"/>
        </w:rPr>
        <w:t xml:space="preserve"> </w:t>
      </w:r>
    </w:p>
    <w:p w14:paraId="1A8AD42E" w14:textId="77777777" w:rsidR="00F2601E" w:rsidRDefault="00000000">
      <w:pPr>
        <w:numPr>
          <w:ilvl w:val="0"/>
          <w:numId w:val="9"/>
        </w:numPr>
        <w:spacing w:before="120" w:after="120" w:line="288" w:lineRule="auto"/>
      </w:pPr>
      <w:r>
        <w:rPr>
          <w:rFonts w:ascii="Arial" w:eastAsia="DengXian" w:hAnsi="Arial" w:cs="Arial"/>
          <w:sz w:val="22"/>
        </w:rPr>
        <w:t xml:space="preserve"> </w:t>
      </w:r>
      <w:r>
        <w:rPr>
          <w:rFonts w:ascii="Arial" w:eastAsia="DengXian" w:hAnsi="Arial" w:cs="Arial"/>
          <w:sz w:val="22"/>
        </w:rPr>
        <w:t>累计存款活动</w:t>
      </w:r>
      <w:r>
        <w:rPr>
          <w:rFonts w:ascii="Arial" w:eastAsia="DengXian" w:hAnsi="Arial" w:cs="Arial"/>
          <w:sz w:val="22"/>
        </w:rPr>
        <w:t xml:space="preserve"> </w:t>
      </w:r>
    </w:p>
    <w:p w14:paraId="5AFA9D02" w14:textId="77777777" w:rsidR="00F2601E" w:rsidRDefault="00000000">
      <w:pPr>
        <w:numPr>
          <w:ilvl w:val="0"/>
          <w:numId w:val="10"/>
        </w:numPr>
        <w:spacing w:before="120" w:after="120" w:line="288" w:lineRule="auto"/>
      </w:pPr>
      <w:r>
        <w:rPr>
          <w:rFonts w:ascii="Arial" w:eastAsia="DengXian" w:hAnsi="Arial" w:cs="Arial"/>
          <w:sz w:val="22"/>
        </w:rPr>
        <w:t xml:space="preserve"> VIP </w:t>
      </w:r>
      <w:r>
        <w:rPr>
          <w:rFonts w:ascii="Arial" w:eastAsia="DengXian" w:hAnsi="Arial" w:cs="Arial"/>
          <w:sz w:val="22"/>
        </w:rPr>
        <w:t>专属存款活动</w:t>
      </w:r>
      <w:r>
        <w:rPr>
          <w:rFonts w:ascii="Arial" w:eastAsia="DengXian" w:hAnsi="Arial" w:cs="Arial"/>
          <w:sz w:val="22"/>
        </w:rPr>
        <w:t xml:space="preserve"> </w:t>
      </w:r>
    </w:p>
    <w:p w14:paraId="5B664DAF" w14:textId="77777777" w:rsidR="00F2601E" w:rsidRDefault="00000000">
      <w:pPr>
        <w:numPr>
          <w:ilvl w:val="0"/>
          <w:numId w:val="11"/>
        </w:numPr>
        <w:spacing w:before="120" w:after="120" w:line="288" w:lineRule="auto"/>
      </w:pPr>
      <w:r>
        <w:rPr>
          <w:rFonts w:ascii="Arial" w:eastAsia="DengXian" w:hAnsi="Arial" w:cs="Arial"/>
          <w:sz w:val="22"/>
        </w:rPr>
        <w:t xml:space="preserve"> </w:t>
      </w:r>
      <w:r>
        <w:rPr>
          <w:rFonts w:ascii="Arial" w:eastAsia="DengXian" w:hAnsi="Arial" w:cs="Arial"/>
          <w:sz w:val="22"/>
        </w:rPr>
        <w:t>渠道专属存款活动</w:t>
      </w:r>
      <w:r>
        <w:rPr>
          <w:rFonts w:ascii="Arial" w:eastAsia="DengXian" w:hAnsi="Arial" w:cs="Arial"/>
          <w:sz w:val="22"/>
        </w:rPr>
        <w:t xml:space="preserve"> </w:t>
      </w:r>
    </w:p>
    <w:p w14:paraId="7EBF2B5B" w14:textId="77777777" w:rsidR="00F2601E" w:rsidRDefault="00F2601E">
      <w:pPr>
        <w:pBdr>
          <w:bottom w:val="single" w:sz="0" w:space="0" w:color="DEE0E3"/>
          <w:between w:val="single" w:sz="0" w:space="0" w:color="DEE0E3"/>
        </w:pBdr>
        <w:spacing w:before="120" w:after="120" w:line="288" w:lineRule="auto"/>
      </w:pPr>
    </w:p>
    <w:p w14:paraId="06EF3AC6" w14:textId="77777777" w:rsidR="00F2601E" w:rsidRDefault="00000000">
      <w:pPr>
        <w:spacing w:before="320" w:after="120" w:line="288" w:lineRule="auto"/>
        <w:outlineLvl w:val="1"/>
      </w:pPr>
      <w:bookmarkStart w:id="4" w:name="heading_4"/>
      <w:r>
        <w:rPr>
          <w:rFonts w:ascii="Arial" w:eastAsia="DengXian" w:hAnsi="Arial" w:cs="Arial"/>
          <w:color w:val="3370FF"/>
          <w:sz w:val="32"/>
        </w:rPr>
        <w:t xml:space="preserve">4. </w:t>
      </w:r>
      <w:r>
        <w:rPr>
          <w:rFonts w:ascii="Arial" w:eastAsia="DengXian" w:hAnsi="Arial" w:cs="Arial"/>
          <w:b/>
          <w:sz w:val="32"/>
        </w:rPr>
        <w:t>功能需求</w:t>
      </w:r>
      <w:bookmarkEnd w:id="4"/>
    </w:p>
    <w:p w14:paraId="22AE6305" w14:textId="77777777" w:rsidR="00F2601E" w:rsidRDefault="00000000">
      <w:pPr>
        <w:spacing w:before="300" w:after="120" w:line="288" w:lineRule="auto"/>
        <w:outlineLvl w:val="2"/>
      </w:pPr>
      <w:bookmarkStart w:id="5" w:name="heading_5"/>
      <w:r>
        <w:rPr>
          <w:rFonts w:ascii="Arial" w:eastAsia="DengXian" w:hAnsi="Arial" w:cs="Arial"/>
          <w:color w:val="3370FF"/>
          <w:sz w:val="30"/>
        </w:rPr>
        <w:t xml:space="preserve">4.1 </w:t>
      </w:r>
      <w:r>
        <w:rPr>
          <w:rFonts w:ascii="Arial" w:eastAsia="DengXian" w:hAnsi="Arial" w:cs="Arial"/>
          <w:b/>
          <w:sz w:val="30"/>
        </w:rPr>
        <w:t>活动基础配置</w:t>
      </w:r>
      <w:bookmarkEnd w:id="5"/>
    </w:p>
    <w:p w14:paraId="17198D49" w14:textId="77777777" w:rsidR="00F2601E" w:rsidRDefault="00000000">
      <w:pPr>
        <w:spacing w:before="120" w:after="120" w:line="288" w:lineRule="auto"/>
      </w:pPr>
      <w:r>
        <w:rPr>
          <w:rFonts w:ascii="Arial" w:eastAsia="DengXian" w:hAnsi="Arial" w:cs="Arial"/>
          <w:sz w:val="22"/>
        </w:rPr>
        <w:t>支持运营配置：</w:t>
      </w:r>
    </w:p>
    <w:p w14:paraId="4A4DF486" w14:textId="77777777" w:rsidR="00F2601E" w:rsidRDefault="0039146C">
      <w:pPr>
        <w:spacing w:before="120" w:after="120" w:line="288" w:lineRule="auto"/>
      </w:pPr>
      <w:r>
        <w:rPr>
          <w:noProof/>
        </w:rPr>
        <w:object w:dxaOrig="8280" w:dyaOrig="2180" w14:anchorId="32EDBC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13.9pt;height:109pt;mso-width-percent:0;mso-height-percent:0;mso-width-percent:0;mso-height-percent:0" o:ole="">
            <v:imagedata r:id="rId7" o:title=""/>
          </v:shape>
          <o:OLEObject Type="Embed" ProgID="Excel.Sheet.12" ShapeID="_x0000_i1027" DrawAspect="Icon" ObjectID="_1849957432" r:id="rId8"/>
        </w:object>
      </w:r>
    </w:p>
    <w:p w14:paraId="2BAA8BB4" w14:textId="77777777" w:rsidR="00F2601E" w:rsidRDefault="00000000">
      <w:pPr>
        <w:spacing w:after="120"/>
        <w:jc w:val="center"/>
      </w:pPr>
      <w:r>
        <w:rPr>
          <w:rFonts w:ascii="Arial" w:eastAsia="DengXian" w:hAnsi="Arial" w:cs="Arial"/>
          <w:b/>
          <w:sz w:val="22"/>
        </w:rPr>
        <w:t>Click the image to view the sheet.</w:t>
      </w:r>
    </w:p>
    <w:p w14:paraId="48BE35C2" w14:textId="77777777" w:rsidR="00F2601E" w:rsidRDefault="00F2601E">
      <w:pPr>
        <w:pBdr>
          <w:bottom w:val="single" w:sz="0" w:space="0" w:color="DEE0E3"/>
          <w:between w:val="single" w:sz="0" w:space="0" w:color="DEE0E3"/>
        </w:pBdr>
        <w:spacing w:before="120" w:after="120" w:line="288" w:lineRule="auto"/>
      </w:pPr>
    </w:p>
    <w:p w14:paraId="44212440" w14:textId="77777777" w:rsidR="00F2601E" w:rsidRDefault="00000000">
      <w:pPr>
        <w:spacing w:before="300" w:after="120" w:line="288" w:lineRule="auto"/>
        <w:outlineLvl w:val="2"/>
        <w:rPr>
          <w:lang w:eastAsia="zh-CN"/>
        </w:rPr>
      </w:pPr>
      <w:bookmarkStart w:id="6" w:name="heading_6"/>
      <w:r>
        <w:rPr>
          <w:rFonts w:ascii="Arial" w:eastAsia="DengXian" w:hAnsi="Arial" w:cs="Arial"/>
          <w:color w:val="3370FF"/>
          <w:sz w:val="30"/>
          <w:lang w:eastAsia="zh-CN"/>
        </w:rPr>
        <w:t xml:space="preserve">4.2 </w:t>
      </w:r>
      <w:r>
        <w:rPr>
          <w:rFonts w:ascii="Arial" w:eastAsia="DengXian" w:hAnsi="Arial" w:cs="Arial"/>
          <w:b/>
          <w:sz w:val="30"/>
          <w:lang w:eastAsia="zh-CN"/>
        </w:rPr>
        <w:t>活动周期配置</w:t>
      </w:r>
      <w:bookmarkEnd w:id="6"/>
    </w:p>
    <w:p w14:paraId="46787DBF" w14:textId="77777777" w:rsidR="00F2601E" w:rsidRDefault="00000000">
      <w:pPr>
        <w:spacing w:before="120" w:after="120" w:line="288" w:lineRule="auto"/>
        <w:rPr>
          <w:lang w:eastAsia="zh-CN"/>
        </w:rPr>
      </w:pPr>
      <w:r>
        <w:rPr>
          <w:rFonts w:ascii="Arial" w:eastAsia="DengXian" w:hAnsi="Arial" w:cs="Arial"/>
          <w:sz w:val="22"/>
          <w:lang w:eastAsia="zh-CN"/>
        </w:rPr>
        <w:t>为了支持不同类型的存款活动，后台需支持配置活动统计周期。</w:t>
      </w:r>
    </w:p>
    <w:p w14:paraId="177CE1B4" w14:textId="77777777" w:rsidR="00F2601E" w:rsidRDefault="00000000">
      <w:pPr>
        <w:spacing w:before="120" w:after="120" w:line="288" w:lineRule="auto"/>
      </w:pPr>
      <w:r>
        <w:rPr>
          <w:rFonts w:ascii="Arial" w:eastAsia="DengXian" w:hAnsi="Arial" w:cs="Arial"/>
          <w:b/>
          <w:sz w:val="22"/>
        </w:rPr>
        <w:t>支持周期类型：</w:t>
      </w:r>
    </w:p>
    <w:p w14:paraId="2CEB7DA6" w14:textId="32D91953" w:rsidR="00F2601E" w:rsidRDefault="0039146C">
      <w:pPr>
        <w:spacing w:before="120" w:after="120" w:line="288" w:lineRule="auto"/>
      </w:pPr>
      <w:r>
        <w:rPr>
          <w:noProof/>
        </w:rPr>
        <w:object w:dxaOrig="8280" w:dyaOrig="1700" w14:anchorId="33A1EA15">
          <v:shape id="_x0000_i1026" type="#_x0000_t75" alt="" style="width:413.9pt;height:84.85pt;mso-width-percent:0;mso-height-percent:0;mso-width-percent:0;mso-height-percent:0" o:ole="">
            <v:imagedata r:id="rId9" o:title=""/>
          </v:shape>
          <o:OLEObject Type="Embed" ProgID="Excel.Sheet.12" ShapeID="_x0000_i1026" DrawAspect="Icon" ObjectID="_1849957433" r:id="rId10"/>
        </w:object>
      </w:r>
    </w:p>
    <w:p w14:paraId="6140192D" w14:textId="77777777" w:rsidR="00F2601E" w:rsidRDefault="00000000">
      <w:pPr>
        <w:spacing w:after="120"/>
        <w:jc w:val="center"/>
      </w:pPr>
      <w:r>
        <w:rPr>
          <w:rFonts w:ascii="Arial" w:eastAsia="DengXian" w:hAnsi="Arial" w:cs="Arial"/>
          <w:b/>
          <w:sz w:val="22"/>
        </w:rPr>
        <w:t>Click the image to view the sheet.</w:t>
      </w:r>
    </w:p>
    <w:p w14:paraId="7312C550" w14:textId="77777777" w:rsidR="00F2601E" w:rsidRDefault="00000000">
      <w:pPr>
        <w:spacing w:before="120" w:after="120" w:line="288" w:lineRule="auto"/>
      </w:pPr>
      <w:r>
        <w:rPr>
          <w:rFonts w:ascii="Arial" w:eastAsia="DengXian" w:hAnsi="Arial" w:cs="Arial"/>
          <w:b/>
          <w:sz w:val="22"/>
        </w:rPr>
        <w:t>业务规则：</w:t>
      </w:r>
    </w:p>
    <w:p w14:paraId="32287278" w14:textId="77777777" w:rsidR="00F2601E" w:rsidRDefault="00000000">
      <w:pPr>
        <w:numPr>
          <w:ilvl w:val="0"/>
          <w:numId w:val="12"/>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活动周期：活动开始后累计计算，活动结束后清零。</w:t>
      </w:r>
      <w:r>
        <w:rPr>
          <w:rFonts w:ascii="Arial" w:eastAsia="DengXian" w:hAnsi="Arial" w:cs="Arial"/>
          <w:sz w:val="22"/>
          <w:lang w:eastAsia="zh-CN"/>
        </w:rPr>
        <w:t xml:space="preserve"> </w:t>
      </w:r>
    </w:p>
    <w:p w14:paraId="54BC285B" w14:textId="77777777" w:rsidR="00F2601E" w:rsidRDefault="00000000">
      <w:pPr>
        <w:numPr>
          <w:ilvl w:val="0"/>
          <w:numId w:val="13"/>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每日：每日</w:t>
      </w:r>
      <w:r>
        <w:rPr>
          <w:rFonts w:ascii="Arial" w:eastAsia="DengXian" w:hAnsi="Arial" w:cs="Arial"/>
          <w:sz w:val="22"/>
          <w:lang w:eastAsia="zh-CN"/>
        </w:rPr>
        <w:t xml:space="preserve"> 00:00 </w:t>
      </w:r>
      <w:r>
        <w:rPr>
          <w:rFonts w:ascii="Arial" w:eastAsia="DengXian" w:hAnsi="Arial" w:cs="Arial"/>
          <w:sz w:val="22"/>
          <w:lang w:eastAsia="zh-CN"/>
        </w:rPr>
        <w:t>重置任务进度及领取资格。</w:t>
      </w:r>
      <w:r>
        <w:rPr>
          <w:rFonts w:ascii="Arial" w:eastAsia="DengXian" w:hAnsi="Arial" w:cs="Arial"/>
          <w:sz w:val="22"/>
          <w:lang w:eastAsia="zh-CN"/>
        </w:rPr>
        <w:t xml:space="preserve"> </w:t>
      </w:r>
    </w:p>
    <w:p w14:paraId="5164FED4" w14:textId="77777777" w:rsidR="00F2601E" w:rsidRDefault="00000000">
      <w:pPr>
        <w:numPr>
          <w:ilvl w:val="0"/>
          <w:numId w:val="14"/>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每周：每周固定时间（可配置，如周一</w:t>
      </w:r>
      <w:r>
        <w:rPr>
          <w:rFonts w:ascii="Arial" w:eastAsia="DengXian" w:hAnsi="Arial" w:cs="Arial"/>
          <w:sz w:val="22"/>
          <w:lang w:eastAsia="zh-CN"/>
        </w:rPr>
        <w:t xml:space="preserve"> 00:00</w:t>
      </w:r>
      <w:r>
        <w:rPr>
          <w:rFonts w:ascii="Arial" w:eastAsia="DengXian" w:hAnsi="Arial" w:cs="Arial"/>
          <w:sz w:val="22"/>
          <w:lang w:eastAsia="zh-CN"/>
        </w:rPr>
        <w:t>）重置进度。</w:t>
      </w:r>
      <w:r>
        <w:rPr>
          <w:rFonts w:ascii="Arial" w:eastAsia="DengXian" w:hAnsi="Arial" w:cs="Arial"/>
          <w:sz w:val="22"/>
          <w:lang w:eastAsia="zh-CN"/>
        </w:rPr>
        <w:t xml:space="preserve"> </w:t>
      </w:r>
    </w:p>
    <w:p w14:paraId="2A90E7B4" w14:textId="77777777" w:rsidR="00F2601E" w:rsidRDefault="00F2601E">
      <w:pPr>
        <w:pBdr>
          <w:bottom w:val="single" w:sz="0" w:space="0" w:color="DEE0E3"/>
          <w:between w:val="single" w:sz="0" w:space="0" w:color="DEE0E3"/>
        </w:pBdr>
        <w:spacing w:before="120" w:after="120" w:line="288" w:lineRule="auto"/>
        <w:rPr>
          <w:lang w:eastAsia="zh-CN"/>
        </w:rPr>
      </w:pPr>
    </w:p>
    <w:p w14:paraId="1415B252" w14:textId="77777777" w:rsidR="00F2601E" w:rsidRDefault="00000000">
      <w:pPr>
        <w:spacing w:before="300" w:after="120" w:line="288" w:lineRule="auto"/>
        <w:outlineLvl w:val="2"/>
      </w:pPr>
      <w:bookmarkStart w:id="7" w:name="heading_7"/>
      <w:r>
        <w:rPr>
          <w:rFonts w:ascii="Arial" w:eastAsia="DengXian" w:hAnsi="Arial" w:cs="Arial"/>
          <w:color w:val="3370FF"/>
          <w:sz w:val="30"/>
        </w:rPr>
        <w:t xml:space="preserve">4.3 </w:t>
      </w:r>
      <w:r>
        <w:rPr>
          <w:rFonts w:ascii="Arial" w:eastAsia="DengXian" w:hAnsi="Arial" w:cs="Arial"/>
          <w:b/>
          <w:sz w:val="30"/>
        </w:rPr>
        <w:t>存款条件</w:t>
      </w:r>
      <w:bookmarkEnd w:id="7"/>
    </w:p>
    <w:p w14:paraId="1F66A3AC" w14:textId="77777777" w:rsidR="00F2601E" w:rsidRDefault="00000000">
      <w:pPr>
        <w:spacing w:before="120" w:after="120" w:line="288" w:lineRule="auto"/>
      </w:pPr>
      <w:r>
        <w:rPr>
          <w:rFonts w:ascii="Arial" w:eastAsia="DengXian" w:hAnsi="Arial" w:cs="Arial"/>
          <w:sz w:val="22"/>
        </w:rPr>
        <w:t>支持配置：</w:t>
      </w:r>
    </w:p>
    <w:p w14:paraId="3FA1B395" w14:textId="77777777" w:rsidR="00F2601E" w:rsidRDefault="00000000">
      <w:pPr>
        <w:numPr>
          <w:ilvl w:val="0"/>
          <w:numId w:val="15"/>
        </w:numPr>
        <w:spacing w:before="120" w:after="120" w:line="288" w:lineRule="auto"/>
      </w:pPr>
      <w:r>
        <w:rPr>
          <w:rFonts w:ascii="Arial" w:eastAsia="DengXian" w:hAnsi="Arial" w:cs="Arial"/>
          <w:sz w:val="22"/>
        </w:rPr>
        <w:t xml:space="preserve"> </w:t>
      </w:r>
      <w:r>
        <w:rPr>
          <w:rFonts w:ascii="Arial" w:eastAsia="DengXian" w:hAnsi="Arial" w:cs="Arial"/>
          <w:sz w:val="22"/>
        </w:rPr>
        <w:t>首存</w:t>
      </w:r>
      <w:r>
        <w:rPr>
          <w:rFonts w:ascii="Arial" w:eastAsia="DengXian" w:hAnsi="Arial" w:cs="Arial"/>
          <w:sz w:val="22"/>
        </w:rPr>
        <w:t xml:space="preserve"> </w:t>
      </w:r>
    </w:p>
    <w:p w14:paraId="39733A83" w14:textId="77777777" w:rsidR="00F2601E" w:rsidRDefault="00000000">
      <w:pPr>
        <w:numPr>
          <w:ilvl w:val="0"/>
          <w:numId w:val="16"/>
        </w:numPr>
        <w:spacing w:before="120" w:after="120" w:line="288" w:lineRule="auto"/>
      </w:pPr>
      <w:r>
        <w:rPr>
          <w:rFonts w:ascii="Arial" w:eastAsia="DengXian" w:hAnsi="Arial" w:cs="Arial"/>
          <w:sz w:val="22"/>
        </w:rPr>
        <w:lastRenderedPageBreak/>
        <w:t xml:space="preserve"> </w:t>
      </w:r>
      <w:r>
        <w:rPr>
          <w:rFonts w:ascii="Arial" w:eastAsia="DengXian" w:hAnsi="Arial" w:cs="Arial"/>
          <w:sz w:val="22"/>
        </w:rPr>
        <w:t>复存</w:t>
      </w:r>
      <w:r>
        <w:rPr>
          <w:rFonts w:ascii="Arial" w:eastAsia="DengXian" w:hAnsi="Arial" w:cs="Arial"/>
          <w:sz w:val="22"/>
        </w:rPr>
        <w:t xml:space="preserve"> </w:t>
      </w:r>
    </w:p>
    <w:p w14:paraId="14989633" w14:textId="77777777" w:rsidR="00F2601E" w:rsidRDefault="00000000">
      <w:pPr>
        <w:numPr>
          <w:ilvl w:val="0"/>
          <w:numId w:val="17"/>
        </w:numPr>
        <w:spacing w:before="120" w:after="120" w:line="288" w:lineRule="auto"/>
      </w:pPr>
      <w:r>
        <w:rPr>
          <w:rFonts w:ascii="Arial" w:eastAsia="DengXian" w:hAnsi="Arial" w:cs="Arial"/>
          <w:sz w:val="22"/>
        </w:rPr>
        <w:t xml:space="preserve"> </w:t>
      </w:r>
      <w:r>
        <w:rPr>
          <w:rFonts w:ascii="Arial" w:eastAsia="DengXian" w:hAnsi="Arial" w:cs="Arial"/>
          <w:sz w:val="22"/>
        </w:rPr>
        <w:t>单笔存款</w:t>
      </w:r>
      <w:r>
        <w:rPr>
          <w:rFonts w:ascii="Arial" w:eastAsia="DengXian" w:hAnsi="Arial" w:cs="Arial"/>
          <w:sz w:val="22"/>
        </w:rPr>
        <w:t xml:space="preserve"> </w:t>
      </w:r>
    </w:p>
    <w:p w14:paraId="3CC6D781" w14:textId="77777777" w:rsidR="00F2601E" w:rsidRDefault="00000000">
      <w:pPr>
        <w:numPr>
          <w:ilvl w:val="0"/>
          <w:numId w:val="18"/>
        </w:numPr>
        <w:spacing w:before="120" w:after="120" w:line="288" w:lineRule="auto"/>
      </w:pPr>
      <w:r>
        <w:rPr>
          <w:rFonts w:ascii="Arial" w:eastAsia="DengXian" w:hAnsi="Arial" w:cs="Arial"/>
          <w:sz w:val="22"/>
        </w:rPr>
        <w:t xml:space="preserve"> </w:t>
      </w:r>
      <w:r>
        <w:rPr>
          <w:rFonts w:ascii="Arial" w:eastAsia="DengXian" w:hAnsi="Arial" w:cs="Arial"/>
          <w:sz w:val="22"/>
        </w:rPr>
        <w:t>累计存款</w:t>
      </w:r>
      <w:r>
        <w:rPr>
          <w:rFonts w:ascii="Arial" w:eastAsia="DengXian" w:hAnsi="Arial" w:cs="Arial"/>
          <w:sz w:val="22"/>
        </w:rPr>
        <w:t xml:space="preserve"> </w:t>
      </w:r>
    </w:p>
    <w:p w14:paraId="33463373" w14:textId="77777777" w:rsidR="00F2601E" w:rsidRDefault="00000000">
      <w:pPr>
        <w:numPr>
          <w:ilvl w:val="0"/>
          <w:numId w:val="19"/>
        </w:numPr>
        <w:spacing w:before="120" w:after="120" w:line="288" w:lineRule="auto"/>
      </w:pPr>
      <w:r>
        <w:rPr>
          <w:rFonts w:ascii="Arial" w:eastAsia="DengXian" w:hAnsi="Arial" w:cs="Arial"/>
          <w:sz w:val="22"/>
        </w:rPr>
        <w:t xml:space="preserve"> </w:t>
      </w:r>
      <w:r>
        <w:rPr>
          <w:rFonts w:ascii="Arial" w:eastAsia="DengXian" w:hAnsi="Arial" w:cs="Arial"/>
          <w:sz w:val="22"/>
        </w:rPr>
        <w:t>最低存款金额</w:t>
      </w:r>
      <w:r>
        <w:rPr>
          <w:rFonts w:ascii="Arial" w:eastAsia="DengXian" w:hAnsi="Arial" w:cs="Arial"/>
          <w:sz w:val="22"/>
        </w:rPr>
        <w:t xml:space="preserve"> </w:t>
      </w:r>
    </w:p>
    <w:p w14:paraId="27309679" w14:textId="77777777" w:rsidR="00F2601E" w:rsidRDefault="00000000">
      <w:pPr>
        <w:numPr>
          <w:ilvl w:val="0"/>
          <w:numId w:val="20"/>
        </w:numPr>
        <w:spacing w:before="120" w:after="120" w:line="288" w:lineRule="auto"/>
      </w:pPr>
      <w:r>
        <w:rPr>
          <w:rFonts w:ascii="Arial" w:eastAsia="DengXian" w:hAnsi="Arial" w:cs="Arial"/>
          <w:sz w:val="22"/>
        </w:rPr>
        <w:t xml:space="preserve"> </w:t>
      </w:r>
      <w:r>
        <w:rPr>
          <w:rFonts w:ascii="Arial" w:eastAsia="DengXian" w:hAnsi="Arial" w:cs="Arial"/>
          <w:sz w:val="22"/>
        </w:rPr>
        <w:t>每日参与次数</w:t>
      </w:r>
      <w:r>
        <w:rPr>
          <w:rFonts w:ascii="Arial" w:eastAsia="DengXian" w:hAnsi="Arial" w:cs="Arial"/>
          <w:sz w:val="22"/>
        </w:rPr>
        <w:t xml:space="preserve"> </w:t>
      </w:r>
    </w:p>
    <w:p w14:paraId="0E0975AE" w14:textId="77777777" w:rsidR="00F2601E" w:rsidRDefault="00000000">
      <w:pPr>
        <w:numPr>
          <w:ilvl w:val="0"/>
          <w:numId w:val="21"/>
        </w:numPr>
        <w:spacing w:before="120" w:after="120" w:line="288" w:lineRule="auto"/>
      </w:pPr>
      <w:r>
        <w:rPr>
          <w:rFonts w:ascii="Arial" w:eastAsia="DengXian" w:hAnsi="Arial" w:cs="Arial"/>
          <w:sz w:val="22"/>
        </w:rPr>
        <w:t xml:space="preserve"> </w:t>
      </w:r>
      <w:r>
        <w:rPr>
          <w:rFonts w:ascii="Arial" w:eastAsia="DengXian" w:hAnsi="Arial" w:cs="Arial"/>
          <w:sz w:val="22"/>
        </w:rPr>
        <w:t>活动期间参与次数</w:t>
      </w:r>
      <w:r>
        <w:rPr>
          <w:rFonts w:ascii="Arial" w:eastAsia="DengXian" w:hAnsi="Arial" w:cs="Arial"/>
          <w:sz w:val="22"/>
        </w:rPr>
        <w:t xml:space="preserve"> </w:t>
      </w:r>
    </w:p>
    <w:p w14:paraId="1BF43FE6" w14:textId="77777777" w:rsidR="00F2601E" w:rsidRDefault="00F2601E">
      <w:pPr>
        <w:pBdr>
          <w:bottom w:val="single" w:sz="0" w:space="0" w:color="DEE0E3"/>
          <w:between w:val="single" w:sz="0" w:space="0" w:color="DEE0E3"/>
        </w:pBdr>
        <w:spacing w:before="120" w:after="120" w:line="288" w:lineRule="auto"/>
      </w:pPr>
    </w:p>
    <w:p w14:paraId="04440A10" w14:textId="77777777" w:rsidR="00F2601E" w:rsidRDefault="00000000">
      <w:pPr>
        <w:spacing w:before="300" w:after="120" w:line="288" w:lineRule="auto"/>
        <w:outlineLvl w:val="2"/>
      </w:pPr>
      <w:bookmarkStart w:id="8" w:name="heading_8"/>
      <w:r>
        <w:rPr>
          <w:rFonts w:ascii="Arial" w:eastAsia="DengXian" w:hAnsi="Arial" w:cs="Arial"/>
          <w:color w:val="3370FF"/>
          <w:sz w:val="30"/>
        </w:rPr>
        <w:t xml:space="preserve">4.4 </w:t>
      </w:r>
      <w:r>
        <w:rPr>
          <w:rFonts w:ascii="Arial" w:eastAsia="DengXian" w:hAnsi="Arial" w:cs="Arial"/>
          <w:b/>
          <w:sz w:val="30"/>
        </w:rPr>
        <w:t>奖励规则</w:t>
      </w:r>
      <w:bookmarkEnd w:id="8"/>
    </w:p>
    <w:p w14:paraId="4142C16F" w14:textId="77777777" w:rsidR="00F2601E" w:rsidRDefault="00000000">
      <w:pPr>
        <w:spacing w:before="120" w:after="120" w:line="288" w:lineRule="auto"/>
      </w:pPr>
      <w:r>
        <w:rPr>
          <w:rFonts w:ascii="Arial" w:eastAsia="DengXian" w:hAnsi="Arial" w:cs="Arial"/>
          <w:sz w:val="22"/>
        </w:rPr>
        <w:t>支持：</w:t>
      </w:r>
    </w:p>
    <w:p w14:paraId="39038CF3" w14:textId="77777777" w:rsidR="00F2601E" w:rsidRDefault="0039146C">
      <w:pPr>
        <w:spacing w:before="120" w:after="120" w:line="288" w:lineRule="auto"/>
      </w:pPr>
      <w:r>
        <w:rPr>
          <w:noProof/>
        </w:rPr>
        <w:object w:dxaOrig="8280" w:dyaOrig="1700" w14:anchorId="66269C74">
          <v:shape id="_x0000_i1025" type="#_x0000_t75" alt="" style="width:413.9pt;height:84.85pt;mso-width-percent:0;mso-height-percent:0;mso-width-percent:0;mso-height-percent:0" o:ole="">
            <v:imagedata r:id="rId11" o:title=""/>
          </v:shape>
          <o:OLEObject Type="Embed" ProgID="Excel.Sheet.12" ShapeID="_x0000_i1025" DrawAspect="Icon" ObjectID="_1849957434" r:id="rId12"/>
        </w:object>
      </w:r>
    </w:p>
    <w:p w14:paraId="58432702" w14:textId="77777777" w:rsidR="00F2601E" w:rsidRDefault="00000000">
      <w:pPr>
        <w:spacing w:after="120"/>
        <w:jc w:val="center"/>
      </w:pPr>
      <w:r>
        <w:rPr>
          <w:rFonts w:ascii="Arial" w:eastAsia="DengXian" w:hAnsi="Arial" w:cs="Arial"/>
          <w:b/>
          <w:sz w:val="22"/>
        </w:rPr>
        <w:t>Click the image to view the sheet.</w:t>
      </w:r>
    </w:p>
    <w:p w14:paraId="233C64AD" w14:textId="77777777" w:rsidR="00F2601E" w:rsidRDefault="00000000">
      <w:pPr>
        <w:spacing w:before="120" w:after="120" w:line="288" w:lineRule="auto"/>
      </w:pPr>
      <w:r>
        <w:rPr>
          <w:rFonts w:ascii="Arial" w:eastAsia="DengXian" w:hAnsi="Arial" w:cs="Arial"/>
          <w:sz w:val="22"/>
        </w:rPr>
        <w:t>同时支持：</w:t>
      </w:r>
    </w:p>
    <w:p w14:paraId="5EEEF85E" w14:textId="77777777" w:rsidR="00F2601E" w:rsidRDefault="00000000">
      <w:pPr>
        <w:numPr>
          <w:ilvl w:val="0"/>
          <w:numId w:val="22"/>
        </w:numPr>
        <w:spacing w:before="120" w:after="120" w:line="288" w:lineRule="auto"/>
      </w:pPr>
      <w:r>
        <w:rPr>
          <w:rFonts w:ascii="Arial" w:eastAsia="DengXian" w:hAnsi="Arial" w:cs="Arial"/>
          <w:sz w:val="22"/>
        </w:rPr>
        <w:t xml:space="preserve"> </w:t>
      </w:r>
      <w:r>
        <w:rPr>
          <w:rFonts w:ascii="Arial" w:eastAsia="DengXian" w:hAnsi="Arial" w:cs="Arial"/>
          <w:sz w:val="22"/>
        </w:rPr>
        <w:t>奖励上限</w:t>
      </w:r>
      <w:r>
        <w:rPr>
          <w:rFonts w:ascii="Arial" w:eastAsia="DengXian" w:hAnsi="Arial" w:cs="Arial"/>
          <w:sz w:val="22"/>
        </w:rPr>
        <w:t xml:space="preserve"> </w:t>
      </w:r>
    </w:p>
    <w:p w14:paraId="10BB1ED8" w14:textId="77777777" w:rsidR="00F2601E" w:rsidRDefault="00000000">
      <w:pPr>
        <w:numPr>
          <w:ilvl w:val="0"/>
          <w:numId w:val="23"/>
        </w:numPr>
        <w:spacing w:before="120" w:after="120" w:line="288" w:lineRule="auto"/>
      </w:pPr>
      <w:r>
        <w:rPr>
          <w:rFonts w:ascii="Arial" w:eastAsia="DengXian" w:hAnsi="Arial" w:cs="Arial"/>
          <w:sz w:val="22"/>
        </w:rPr>
        <w:t xml:space="preserve"> </w:t>
      </w:r>
      <w:r>
        <w:rPr>
          <w:rFonts w:ascii="Arial" w:eastAsia="DengXian" w:hAnsi="Arial" w:cs="Arial"/>
          <w:sz w:val="22"/>
        </w:rPr>
        <w:t>不同阶梯配置</w:t>
      </w:r>
      <w:r>
        <w:rPr>
          <w:rFonts w:ascii="Arial" w:eastAsia="DengXian" w:hAnsi="Arial" w:cs="Arial"/>
          <w:sz w:val="22"/>
        </w:rPr>
        <w:t xml:space="preserve"> </w:t>
      </w:r>
    </w:p>
    <w:p w14:paraId="759AFF22" w14:textId="77777777" w:rsidR="00F2601E" w:rsidRDefault="00F2601E">
      <w:pPr>
        <w:pBdr>
          <w:bottom w:val="single" w:sz="0" w:space="0" w:color="DEE0E3"/>
          <w:between w:val="single" w:sz="0" w:space="0" w:color="DEE0E3"/>
        </w:pBdr>
        <w:spacing w:before="120" w:after="120" w:line="288" w:lineRule="auto"/>
      </w:pPr>
    </w:p>
    <w:p w14:paraId="563AC42B" w14:textId="77777777" w:rsidR="00F2601E" w:rsidRDefault="00000000">
      <w:pPr>
        <w:spacing w:before="300" w:after="120" w:line="288" w:lineRule="auto"/>
        <w:outlineLvl w:val="2"/>
      </w:pPr>
      <w:bookmarkStart w:id="9" w:name="heading_9"/>
      <w:r>
        <w:rPr>
          <w:rFonts w:ascii="Arial" w:eastAsia="DengXian" w:hAnsi="Arial" w:cs="Arial"/>
          <w:color w:val="3370FF"/>
          <w:sz w:val="30"/>
        </w:rPr>
        <w:t xml:space="preserve">4.5 </w:t>
      </w:r>
      <w:r>
        <w:rPr>
          <w:rFonts w:ascii="Arial" w:eastAsia="DengXian" w:hAnsi="Arial" w:cs="Arial"/>
          <w:b/>
          <w:sz w:val="30"/>
        </w:rPr>
        <w:t>用户分层</w:t>
      </w:r>
      <w:bookmarkEnd w:id="9"/>
    </w:p>
    <w:p w14:paraId="27849989" w14:textId="77777777" w:rsidR="00F2601E" w:rsidRDefault="00000000">
      <w:pPr>
        <w:spacing w:before="120" w:after="120" w:line="288" w:lineRule="auto"/>
        <w:rPr>
          <w:lang w:eastAsia="zh-CN"/>
        </w:rPr>
      </w:pPr>
      <w:r>
        <w:rPr>
          <w:rFonts w:ascii="Arial" w:eastAsia="DengXian" w:hAnsi="Arial" w:cs="Arial"/>
          <w:sz w:val="22"/>
          <w:lang w:eastAsia="zh-CN"/>
        </w:rPr>
        <w:t>支持按照不同用户配置活动：</w:t>
      </w:r>
    </w:p>
    <w:p w14:paraId="2502F689" w14:textId="77777777" w:rsidR="00F2601E" w:rsidRDefault="00000000">
      <w:pPr>
        <w:numPr>
          <w:ilvl w:val="0"/>
          <w:numId w:val="24"/>
        </w:numPr>
        <w:spacing w:before="120" w:after="120" w:line="288" w:lineRule="auto"/>
      </w:pPr>
      <w:r>
        <w:rPr>
          <w:rFonts w:ascii="Arial" w:eastAsia="DengXian" w:hAnsi="Arial" w:cs="Arial"/>
          <w:sz w:val="22"/>
          <w:lang w:eastAsia="zh-CN"/>
        </w:rPr>
        <w:t xml:space="preserve"> </w:t>
      </w:r>
      <w:r>
        <w:rPr>
          <w:rFonts w:ascii="Arial" w:eastAsia="DengXian" w:hAnsi="Arial" w:cs="Arial"/>
          <w:sz w:val="22"/>
        </w:rPr>
        <w:t xml:space="preserve">VIP </w:t>
      </w:r>
      <w:r>
        <w:rPr>
          <w:rFonts w:ascii="Arial" w:eastAsia="DengXian" w:hAnsi="Arial" w:cs="Arial"/>
          <w:sz w:val="22"/>
        </w:rPr>
        <w:t>等级</w:t>
      </w:r>
      <w:r>
        <w:rPr>
          <w:rFonts w:ascii="Arial" w:eastAsia="DengXian" w:hAnsi="Arial" w:cs="Arial"/>
          <w:sz w:val="22"/>
        </w:rPr>
        <w:t xml:space="preserve"> </w:t>
      </w:r>
    </w:p>
    <w:p w14:paraId="7DB8B078" w14:textId="77777777" w:rsidR="00F2601E" w:rsidRDefault="00000000">
      <w:pPr>
        <w:numPr>
          <w:ilvl w:val="0"/>
          <w:numId w:val="25"/>
        </w:numPr>
        <w:spacing w:before="120" w:after="120" w:line="288" w:lineRule="auto"/>
      </w:pPr>
      <w:r>
        <w:rPr>
          <w:rFonts w:ascii="Arial" w:eastAsia="DengXian" w:hAnsi="Arial" w:cs="Arial"/>
          <w:sz w:val="22"/>
        </w:rPr>
        <w:t xml:space="preserve"> </w:t>
      </w:r>
      <w:r>
        <w:rPr>
          <w:rFonts w:ascii="Arial" w:eastAsia="DengXian" w:hAnsi="Arial" w:cs="Arial"/>
          <w:sz w:val="22"/>
        </w:rPr>
        <w:t>注册渠道</w:t>
      </w:r>
      <w:r>
        <w:rPr>
          <w:rFonts w:ascii="Arial" w:eastAsia="DengXian" w:hAnsi="Arial" w:cs="Arial"/>
          <w:sz w:val="22"/>
        </w:rPr>
        <w:t>/</w:t>
      </w:r>
      <w:r>
        <w:rPr>
          <w:rFonts w:ascii="Arial" w:eastAsia="DengXian" w:hAnsi="Arial" w:cs="Arial"/>
          <w:sz w:val="22"/>
        </w:rPr>
        <w:t>代理</w:t>
      </w:r>
    </w:p>
    <w:p w14:paraId="3156EF78" w14:textId="77777777" w:rsidR="00F2601E" w:rsidRDefault="00000000">
      <w:pPr>
        <w:numPr>
          <w:ilvl w:val="0"/>
          <w:numId w:val="26"/>
        </w:numPr>
        <w:spacing w:before="120" w:after="120" w:line="288" w:lineRule="auto"/>
      </w:pPr>
      <w:r>
        <w:rPr>
          <w:rFonts w:ascii="Arial" w:eastAsia="DengXian" w:hAnsi="Arial" w:cs="Arial"/>
          <w:sz w:val="22"/>
        </w:rPr>
        <w:t xml:space="preserve"> </w:t>
      </w:r>
      <w:r>
        <w:rPr>
          <w:rFonts w:ascii="Arial" w:eastAsia="DengXian" w:hAnsi="Arial" w:cs="Arial"/>
          <w:sz w:val="22"/>
        </w:rPr>
        <w:t>用户标签</w:t>
      </w:r>
      <w:r>
        <w:rPr>
          <w:rFonts w:ascii="Arial" w:eastAsia="DengXian" w:hAnsi="Arial" w:cs="Arial"/>
          <w:sz w:val="22"/>
        </w:rPr>
        <w:t xml:space="preserve"> </w:t>
      </w:r>
    </w:p>
    <w:p w14:paraId="6F2D9C71" w14:textId="77777777" w:rsidR="00F2601E" w:rsidRDefault="00000000">
      <w:pPr>
        <w:numPr>
          <w:ilvl w:val="0"/>
          <w:numId w:val="27"/>
        </w:numPr>
        <w:spacing w:before="120" w:after="120" w:line="288" w:lineRule="auto"/>
      </w:pPr>
      <w:r>
        <w:rPr>
          <w:rFonts w:ascii="Arial" w:eastAsia="DengXian" w:hAnsi="Arial" w:cs="Arial"/>
          <w:sz w:val="22"/>
        </w:rPr>
        <w:t xml:space="preserve"> </w:t>
      </w:r>
      <w:r>
        <w:rPr>
          <w:rFonts w:ascii="Arial" w:eastAsia="DengXian" w:hAnsi="Arial" w:cs="Arial"/>
          <w:sz w:val="22"/>
        </w:rPr>
        <w:t>存款渠道</w:t>
      </w:r>
    </w:p>
    <w:p w14:paraId="43D790B0" w14:textId="77777777" w:rsidR="00F2601E" w:rsidRDefault="00F2601E">
      <w:pPr>
        <w:pBdr>
          <w:bottom w:val="single" w:sz="0" w:space="0" w:color="DEE0E3"/>
          <w:between w:val="single" w:sz="0" w:space="0" w:color="DEE0E3"/>
        </w:pBdr>
        <w:spacing w:before="120" w:after="120" w:line="288" w:lineRule="auto"/>
      </w:pPr>
    </w:p>
    <w:p w14:paraId="3FD690AC" w14:textId="77777777" w:rsidR="00F2601E" w:rsidRDefault="00000000">
      <w:pPr>
        <w:spacing w:before="300" w:after="120" w:line="288" w:lineRule="auto"/>
        <w:outlineLvl w:val="2"/>
      </w:pPr>
      <w:bookmarkStart w:id="10" w:name="heading_10"/>
      <w:r>
        <w:rPr>
          <w:rFonts w:ascii="Arial" w:eastAsia="DengXian" w:hAnsi="Arial" w:cs="Arial"/>
          <w:color w:val="3370FF"/>
          <w:sz w:val="30"/>
        </w:rPr>
        <w:t xml:space="preserve">4.6 </w:t>
      </w:r>
      <w:r>
        <w:rPr>
          <w:rFonts w:ascii="Arial" w:eastAsia="DengXian" w:hAnsi="Arial" w:cs="Arial"/>
          <w:b/>
          <w:sz w:val="30"/>
        </w:rPr>
        <w:t>流水规则</w:t>
      </w:r>
      <w:bookmarkEnd w:id="10"/>
    </w:p>
    <w:p w14:paraId="2578DD12" w14:textId="77777777" w:rsidR="00F2601E" w:rsidRDefault="00000000">
      <w:pPr>
        <w:spacing w:before="120" w:after="120" w:line="288" w:lineRule="auto"/>
      </w:pPr>
      <w:r>
        <w:rPr>
          <w:rFonts w:ascii="Arial" w:eastAsia="DengXian" w:hAnsi="Arial" w:cs="Arial"/>
          <w:sz w:val="22"/>
        </w:rPr>
        <w:t>支持配置：</w:t>
      </w:r>
    </w:p>
    <w:p w14:paraId="28C5B310" w14:textId="77777777" w:rsidR="00F2601E" w:rsidRDefault="00000000">
      <w:pPr>
        <w:numPr>
          <w:ilvl w:val="0"/>
          <w:numId w:val="28"/>
        </w:numPr>
        <w:spacing w:before="120" w:after="120" w:line="288" w:lineRule="auto"/>
      </w:pPr>
      <w:r>
        <w:rPr>
          <w:rFonts w:ascii="Arial" w:eastAsia="DengXian" w:hAnsi="Arial" w:cs="Arial"/>
          <w:sz w:val="22"/>
        </w:rPr>
        <w:lastRenderedPageBreak/>
        <w:t xml:space="preserve"> </w:t>
      </w:r>
      <w:r>
        <w:rPr>
          <w:rFonts w:ascii="Arial" w:eastAsia="DengXian" w:hAnsi="Arial" w:cs="Arial"/>
          <w:sz w:val="22"/>
        </w:rPr>
        <w:t>流水倍数</w:t>
      </w:r>
      <w:r>
        <w:rPr>
          <w:rFonts w:ascii="Arial" w:eastAsia="DengXian" w:hAnsi="Arial" w:cs="Arial"/>
          <w:sz w:val="22"/>
        </w:rPr>
        <w:t xml:space="preserve"> </w:t>
      </w:r>
    </w:p>
    <w:p w14:paraId="43733724" w14:textId="77777777" w:rsidR="00F2601E" w:rsidRDefault="00000000">
      <w:pPr>
        <w:numPr>
          <w:ilvl w:val="0"/>
          <w:numId w:val="29"/>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本金</w:t>
      </w:r>
      <w:r>
        <w:rPr>
          <w:rFonts w:ascii="Arial" w:eastAsia="DengXian" w:hAnsi="Arial" w:cs="Arial"/>
          <w:sz w:val="22"/>
          <w:lang w:eastAsia="zh-CN"/>
        </w:rPr>
        <w:t>+</w:t>
      </w:r>
      <w:r>
        <w:rPr>
          <w:rFonts w:ascii="Arial" w:eastAsia="DengXian" w:hAnsi="Arial" w:cs="Arial"/>
          <w:sz w:val="22"/>
          <w:lang w:eastAsia="zh-CN"/>
        </w:rPr>
        <w:t>奖金</w:t>
      </w:r>
      <w:r>
        <w:rPr>
          <w:rFonts w:ascii="Arial" w:eastAsia="DengXian" w:hAnsi="Arial" w:cs="Arial"/>
          <w:sz w:val="22"/>
          <w:lang w:eastAsia="zh-CN"/>
        </w:rPr>
        <w:t xml:space="preserve"> </w:t>
      </w:r>
      <w:r>
        <w:rPr>
          <w:rFonts w:ascii="Arial" w:eastAsia="DengXian" w:hAnsi="Arial" w:cs="Arial"/>
          <w:sz w:val="22"/>
          <w:lang w:eastAsia="zh-CN"/>
        </w:rPr>
        <w:t>或</w:t>
      </w:r>
      <w:r>
        <w:rPr>
          <w:rFonts w:ascii="Arial" w:eastAsia="DengXian" w:hAnsi="Arial" w:cs="Arial"/>
          <w:sz w:val="22"/>
          <w:lang w:eastAsia="zh-CN"/>
        </w:rPr>
        <w:t xml:space="preserve"> </w:t>
      </w:r>
      <w:r>
        <w:rPr>
          <w:rFonts w:ascii="Arial" w:eastAsia="DengXian" w:hAnsi="Arial" w:cs="Arial"/>
          <w:sz w:val="22"/>
          <w:lang w:eastAsia="zh-CN"/>
        </w:rPr>
        <w:t>仅奖金流水</w:t>
      </w:r>
      <w:r>
        <w:rPr>
          <w:rFonts w:ascii="Arial" w:eastAsia="DengXian" w:hAnsi="Arial" w:cs="Arial"/>
          <w:sz w:val="22"/>
          <w:lang w:eastAsia="zh-CN"/>
        </w:rPr>
        <w:t xml:space="preserve"> </w:t>
      </w:r>
    </w:p>
    <w:p w14:paraId="3617411C" w14:textId="77777777" w:rsidR="00F2601E" w:rsidRDefault="00000000">
      <w:pPr>
        <w:numPr>
          <w:ilvl w:val="0"/>
          <w:numId w:val="30"/>
        </w:numPr>
        <w:spacing w:before="120" w:after="120" w:line="288" w:lineRule="auto"/>
        <w:rPr>
          <w:lang w:eastAsia="zh-CN"/>
        </w:rPr>
      </w:pPr>
      <w:r>
        <w:rPr>
          <w:rFonts w:ascii="Arial" w:eastAsia="DengXian" w:hAnsi="Arial" w:cs="Arial"/>
          <w:sz w:val="22"/>
          <w:lang w:eastAsia="zh-CN"/>
        </w:rPr>
        <w:t xml:space="preserve"> </w:t>
      </w:r>
      <w:r>
        <w:rPr>
          <w:rFonts w:ascii="Arial" w:eastAsia="DengXian" w:hAnsi="Arial" w:cs="Arial"/>
          <w:sz w:val="22"/>
          <w:lang w:eastAsia="zh-CN"/>
        </w:rPr>
        <w:t>指定游戏类型参与流水</w:t>
      </w:r>
      <w:r>
        <w:rPr>
          <w:rFonts w:ascii="Arial" w:eastAsia="DengXian" w:hAnsi="Arial" w:cs="Arial"/>
          <w:sz w:val="22"/>
          <w:lang w:eastAsia="zh-CN"/>
        </w:rPr>
        <w:t xml:space="preserve"> </w:t>
      </w:r>
    </w:p>
    <w:p w14:paraId="3529B1A1" w14:textId="77777777" w:rsidR="00F2601E" w:rsidRDefault="00F2601E">
      <w:pPr>
        <w:pBdr>
          <w:bottom w:val="single" w:sz="0" w:space="0" w:color="DEE0E3"/>
          <w:between w:val="single" w:sz="0" w:space="0" w:color="DEE0E3"/>
        </w:pBdr>
        <w:spacing w:before="120" w:after="120" w:line="288" w:lineRule="auto"/>
        <w:rPr>
          <w:lang w:eastAsia="zh-CN"/>
        </w:rPr>
      </w:pPr>
    </w:p>
    <w:p w14:paraId="1B903AE4" w14:textId="77777777" w:rsidR="00F2601E" w:rsidRDefault="00000000">
      <w:pPr>
        <w:spacing w:before="300" w:after="120" w:line="288" w:lineRule="auto"/>
        <w:outlineLvl w:val="2"/>
      </w:pPr>
      <w:bookmarkStart w:id="11" w:name="heading_11"/>
      <w:r>
        <w:rPr>
          <w:rFonts w:ascii="Arial" w:eastAsia="DengXian" w:hAnsi="Arial" w:cs="Arial"/>
          <w:color w:val="3370FF"/>
          <w:sz w:val="30"/>
        </w:rPr>
        <w:t xml:space="preserve">4.7 </w:t>
      </w:r>
      <w:r>
        <w:rPr>
          <w:rFonts w:ascii="Arial" w:eastAsia="DengXian" w:hAnsi="Arial" w:cs="Arial"/>
          <w:b/>
          <w:sz w:val="30"/>
        </w:rPr>
        <w:t>奖励发放</w:t>
      </w:r>
      <w:bookmarkEnd w:id="11"/>
    </w:p>
    <w:p w14:paraId="073008A9" w14:textId="77777777" w:rsidR="00F2601E" w:rsidRDefault="00000000">
      <w:pPr>
        <w:spacing w:before="120" w:after="120" w:line="288" w:lineRule="auto"/>
      </w:pPr>
      <w:r>
        <w:rPr>
          <w:rFonts w:ascii="Arial" w:eastAsia="DengXian" w:hAnsi="Arial" w:cs="Arial"/>
          <w:sz w:val="22"/>
        </w:rPr>
        <w:t>支持：</w:t>
      </w:r>
    </w:p>
    <w:p w14:paraId="58C8E7FA" w14:textId="77777777" w:rsidR="00F2601E" w:rsidRDefault="00000000">
      <w:pPr>
        <w:numPr>
          <w:ilvl w:val="0"/>
          <w:numId w:val="31"/>
        </w:numPr>
        <w:spacing w:before="120" w:after="120" w:line="288" w:lineRule="auto"/>
      </w:pPr>
      <w:r>
        <w:rPr>
          <w:rFonts w:ascii="Arial" w:eastAsia="DengXian" w:hAnsi="Arial" w:cs="Arial"/>
          <w:sz w:val="22"/>
        </w:rPr>
        <w:t xml:space="preserve"> </w:t>
      </w:r>
      <w:r>
        <w:rPr>
          <w:rFonts w:ascii="Arial" w:eastAsia="DengXian" w:hAnsi="Arial" w:cs="Arial"/>
          <w:sz w:val="22"/>
        </w:rPr>
        <w:t>自动发放</w:t>
      </w:r>
      <w:r>
        <w:rPr>
          <w:rFonts w:ascii="Arial" w:eastAsia="DengXian" w:hAnsi="Arial" w:cs="Arial"/>
          <w:sz w:val="22"/>
        </w:rPr>
        <w:t xml:space="preserve"> </w:t>
      </w:r>
    </w:p>
    <w:p w14:paraId="2E783E95" w14:textId="77777777" w:rsidR="00F2601E" w:rsidRDefault="00000000">
      <w:pPr>
        <w:numPr>
          <w:ilvl w:val="0"/>
          <w:numId w:val="32"/>
        </w:numPr>
        <w:spacing w:before="120" w:after="120" w:line="288" w:lineRule="auto"/>
      </w:pPr>
      <w:r>
        <w:rPr>
          <w:rFonts w:ascii="Arial" w:eastAsia="DengXian" w:hAnsi="Arial" w:cs="Arial"/>
          <w:sz w:val="22"/>
        </w:rPr>
        <w:t xml:space="preserve"> </w:t>
      </w:r>
      <w:r>
        <w:rPr>
          <w:rFonts w:ascii="Arial" w:eastAsia="DengXian" w:hAnsi="Arial" w:cs="Arial"/>
          <w:sz w:val="22"/>
        </w:rPr>
        <w:t>手动领取</w:t>
      </w:r>
      <w:r>
        <w:rPr>
          <w:rFonts w:ascii="Arial" w:eastAsia="DengXian" w:hAnsi="Arial" w:cs="Arial"/>
          <w:sz w:val="22"/>
        </w:rPr>
        <w:t xml:space="preserve"> </w:t>
      </w:r>
    </w:p>
    <w:p w14:paraId="5605AF06" w14:textId="77777777" w:rsidR="00F2601E" w:rsidRDefault="00000000">
      <w:pPr>
        <w:spacing w:before="120" w:after="120" w:line="288" w:lineRule="auto"/>
      </w:pPr>
      <w:r>
        <w:rPr>
          <w:rFonts w:ascii="Arial" w:eastAsia="DengXian" w:hAnsi="Arial" w:cs="Arial"/>
          <w:sz w:val="22"/>
        </w:rPr>
        <w:t>奖励状态：</w:t>
      </w:r>
    </w:p>
    <w:p w14:paraId="33184B4D" w14:textId="77777777" w:rsidR="00F2601E" w:rsidRDefault="00000000">
      <w:pPr>
        <w:numPr>
          <w:ilvl w:val="0"/>
          <w:numId w:val="33"/>
        </w:numPr>
        <w:spacing w:before="120" w:after="120" w:line="288" w:lineRule="auto"/>
      </w:pPr>
      <w:r>
        <w:rPr>
          <w:rFonts w:ascii="Arial" w:eastAsia="DengXian" w:hAnsi="Arial" w:cs="Arial"/>
          <w:sz w:val="22"/>
        </w:rPr>
        <w:t xml:space="preserve"> </w:t>
      </w:r>
      <w:r>
        <w:rPr>
          <w:rFonts w:ascii="Arial" w:eastAsia="DengXian" w:hAnsi="Arial" w:cs="Arial"/>
          <w:sz w:val="22"/>
        </w:rPr>
        <w:t>未达标</w:t>
      </w:r>
    </w:p>
    <w:p w14:paraId="460DA5CF" w14:textId="77777777" w:rsidR="00F2601E" w:rsidRDefault="00000000">
      <w:pPr>
        <w:numPr>
          <w:ilvl w:val="0"/>
          <w:numId w:val="34"/>
        </w:numPr>
        <w:spacing w:before="120" w:after="120" w:line="288" w:lineRule="auto"/>
      </w:pPr>
      <w:r>
        <w:rPr>
          <w:rFonts w:ascii="Arial" w:eastAsia="DengXian" w:hAnsi="Arial" w:cs="Arial"/>
          <w:sz w:val="22"/>
        </w:rPr>
        <w:t xml:space="preserve"> </w:t>
      </w:r>
      <w:r>
        <w:rPr>
          <w:rFonts w:ascii="Arial" w:eastAsia="DengXian" w:hAnsi="Arial" w:cs="Arial"/>
          <w:sz w:val="22"/>
        </w:rPr>
        <w:t>可领取</w:t>
      </w:r>
    </w:p>
    <w:p w14:paraId="149ED210" w14:textId="77777777" w:rsidR="00F2601E" w:rsidRDefault="00000000">
      <w:pPr>
        <w:numPr>
          <w:ilvl w:val="0"/>
          <w:numId w:val="35"/>
        </w:numPr>
        <w:spacing w:before="120" w:after="120" w:line="288" w:lineRule="auto"/>
      </w:pPr>
      <w:r>
        <w:rPr>
          <w:rFonts w:ascii="Arial" w:eastAsia="DengXian" w:hAnsi="Arial" w:cs="Arial"/>
          <w:sz w:val="22"/>
        </w:rPr>
        <w:t xml:space="preserve"> </w:t>
      </w:r>
      <w:r>
        <w:rPr>
          <w:rFonts w:ascii="Arial" w:eastAsia="DengXian" w:hAnsi="Arial" w:cs="Arial"/>
          <w:sz w:val="22"/>
        </w:rPr>
        <w:t>已领取</w:t>
      </w:r>
    </w:p>
    <w:p w14:paraId="2BED7DD0" w14:textId="77777777" w:rsidR="00F2601E" w:rsidRDefault="00000000">
      <w:pPr>
        <w:numPr>
          <w:ilvl w:val="0"/>
          <w:numId w:val="36"/>
        </w:numPr>
        <w:spacing w:before="120" w:after="120" w:line="288" w:lineRule="auto"/>
      </w:pPr>
      <w:r>
        <w:rPr>
          <w:rFonts w:ascii="Arial" w:eastAsia="DengXian" w:hAnsi="Arial" w:cs="Arial"/>
          <w:sz w:val="22"/>
        </w:rPr>
        <w:t xml:space="preserve"> </w:t>
      </w:r>
      <w:r>
        <w:rPr>
          <w:rFonts w:ascii="Arial" w:eastAsia="DengXian" w:hAnsi="Arial" w:cs="Arial"/>
          <w:sz w:val="22"/>
        </w:rPr>
        <w:t>已过期</w:t>
      </w:r>
    </w:p>
    <w:p w14:paraId="510071C6" w14:textId="77777777" w:rsidR="00F2601E" w:rsidRDefault="00F2601E">
      <w:pPr>
        <w:pBdr>
          <w:bottom w:val="single" w:sz="0" w:space="0" w:color="DEE0E3"/>
          <w:between w:val="single" w:sz="0" w:space="0" w:color="DEE0E3"/>
        </w:pBdr>
        <w:spacing w:before="120" w:after="120" w:line="288" w:lineRule="auto"/>
      </w:pPr>
    </w:p>
    <w:p w14:paraId="19199146" w14:textId="77777777" w:rsidR="00F2601E" w:rsidRDefault="00000000">
      <w:pPr>
        <w:spacing w:before="300" w:after="120" w:line="288" w:lineRule="auto"/>
        <w:outlineLvl w:val="2"/>
      </w:pPr>
      <w:bookmarkStart w:id="12" w:name="heading_12"/>
      <w:r>
        <w:rPr>
          <w:rFonts w:ascii="Arial" w:eastAsia="DengXian" w:hAnsi="Arial" w:cs="Arial"/>
          <w:color w:val="3370FF"/>
          <w:sz w:val="30"/>
        </w:rPr>
        <w:t xml:space="preserve">4.8 </w:t>
      </w:r>
      <w:r>
        <w:rPr>
          <w:rFonts w:ascii="Arial" w:eastAsia="DengXian" w:hAnsi="Arial" w:cs="Arial"/>
          <w:b/>
          <w:sz w:val="30"/>
        </w:rPr>
        <w:t>前台展示</w:t>
      </w:r>
      <w:bookmarkEnd w:id="12"/>
    </w:p>
    <w:p w14:paraId="04E6E3D4" w14:textId="77777777" w:rsidR="00F2601E" w:rsidRDefault="00000000">
      <w:pPr>
        <w:spacing w:before="120" w:after="120" w:line="288" w:lineRule="auto"/>
      </w:pPr>
      <w:r>
        <w:rPr>
          <w:rFonts w:ascii="Arial" w:eastAsia="DengXian" w:hAnsi="Arial" w:cs="Arial"/>
          <w:sz w:val="22"/>
        </w:rPr>
        <w:t>用户可查看：</w:t>
      </w:r>
    </w:p>
    <w:p w14:paraId="28BEF4BD" w14:textId="77777777" w:rsidR="00F2601E" w:rsidRDefault="00000000">
      <w:pPr>
        <w:numPr>
          <w:ilvl w:val="0"/>
          <w:numId w:val="37"/>
        </w:numPr>
        <w:spacing w:before="120" w:after="120" w:line="288" w:lineRule="auto"/>
      </w:pPr>
      <w:r>
        <w:rPr>
          <w:rFonts w:ascii="Arial" w:eastAsia="DengXian" w:hAnsi="Arial" w:cs="Arial"/>
          <w:sz w:val="22"/>
        </w:rPr>
        <w:t xml:space="preserve"> </w:t>
      </w:r>
      <w:r>
        <w:rPr>
          <w:rFonts w:ascii="Arial" w:eastAsia="DengXian" w:hAnsi="Arial" w:cs="Arial"/>
          <w:sz w:val="22"/>
        </w:rPr>
        <w:t>活动规则</w:t>
      </w:r>
      <w:r>
        <w:rPr>
          <w:rFonts w:ascii="Arial" w:eastAsia="DengXian" w:hAnsi="Arial" w:cs="Arial"/>
          <w:sz w:val="22"/>
        </w:rPr>
        <w:t xml:space="preserve"> </w:t>
      </w:r>
    </w:p>
    <w:p w14:paraId="40BFBD65" w14:textId="77777777" w:rsidR="00F2601E" w:rsidRDefault="00000000">
      <w:pPr>
        <w:numPr>
          <w:ilvl w:val="0"/>
          <w:numId w:val="38"/>
        </w:numPr>
        <w:spacing w:before="120" w:after="120" w:line="288" w:lineRule="auto"/>
      </w:pPr>
      <w:r>
        <w:rPr>
          <w:rFonts w:ascii="Arial" w:eastAsia="DengXian" w:hAnsi="Arial" w:cs="Arial"/>
          <w:sz w:val="22"/>
        </w:rPr>
        <w:t xml:space="preserve"> </w:t>
      </w:r>
      <w:r>
        <w:rPr>
          <w:rFonts w:ascii="Arial" w:eastAsia="DengXian" w:hAnsi="Arial" w:cs="Arial"/>
          <w:sz w:val="22"/>
        </w:rPr>
        <w:t>当前存款金额</w:t>
      </w:r>
      <w:r>
        <w:rPr>
          <w:rFonts w:ascii="Arial" w:eastAsia="DengXian" w:hAnsi="Arial" w:cs="Arial"/>
          <w:sz w:val="22"/>
        </w:rPr>
        <w:t xml:space="preserve"> </w:t>
      </w:r>
    </w:p>
    <w:p w14:paraId="16D19127" w14:textId="77777777" w:rsidR="00F2601E" w:rsidRDefault="00000000">
      <w:pPr>
        <w:numPr>
          <w:ilvl w:val="0"/>
          <w:numId w:val="39"/>
        </w:numPr>
        <w:spacing w:before="120" w:after="120" w:line="288" w:lineRule="auto"/>
      </w:pPr>
      <w:r>
        <w:rPr>
          <w:rFonts w:ascii="Arial" w:eastAsia="DengXian" w:hAnsi="Arial" w:cs="Arial"/>
          <w:sz w:val="22"/>
        </w:rPr>
        <w:t xml:space="preserve"> </w:t>
      </w:r>
      <w:r>
        <w:rPr>
          <w:rFonts w:ascii="Arial" w:eastAsia="DengXian" w:hAnsi="Arial" w:cs="Arial"/>
          <w:sz w:val="22"/>
        </w:rPr>
        <w:t>距离下一档金额</w:t>
      </w:r>
      <w:r>
        <w:rPr>
          <w:rFonts w:ascii="Arial" w:eastAsia="DengXian" w:hAnsi="Arial" w:cs="Arial"/>
          <w:sz w:val="22"/>
        </w:rPr>
        <w:t xml:space="preserve"> </w:t>
      </w:r>
    </w:p>
    <w:p w14:paraId="00BA4742" w14:textId="77777777" w:rsidR="00F2601E" w:rsidRDefault="00000000">
      <w:pPr>
        <w:numPr>
          <w:ilvl w:val="0"/>
          <w:numId w:val="40"/>
        </w:numPr>
        <w:spacing w:before="120" w:after="120" w:line="288" w:lineRule="auto"/>
      </w:pPr>
      <w:r>
        <w:rPr>
          <w:rFonts w:ascii="Arial" w:eastAsia="DengXian" w:hAnsi="Arial" w:cs="Arial"/>
          <w:sz w:val="22"/>
        </w:rPr>
        <w:t xml:space="preserve"> </w:t>
      </w:r>
      <w:r>
        <w:rPr>
          <w:rFonts w:ascii="Arial" w:eastAsia="DengXian" w:hAnsi="Arial" w:cs="Arial"/>
          <w:sz w:val="22"/>
        </w:rPr>
        <w:t>当前可领取奖励</w:t>
      </w:r>
      <w:r>
        <w:rPr>
          <w:rFonts w:ascii="Arial" w:eastAsia="DengXian" w:hAnsi="Arial" w:cs="Arial"/>
          <w:sz w:val="22"/>
        </w:rPr>
        <w:t xml:space="preserve"> </w:t>
      </w:r>
    </w:p>
    <w:p w14:paraId="054C6A66" w14:textId="77777777" w:rsidR="00F2601E" w:rsidRDefault="00000000">
      <w:pPr>
        <w:numPr>
          <w:ilvl w:val="0"/>
          <w:numId w:val="41"/>
        </w:numPr>
        <w:spacing w:before="120" w:after="120" w:line="288" w:lineRule="auto"/>
      </w:pPr>
      <w:r>
        <w:rPr>
          <w:rFonts w:ascii="Arial" w:eastAsia="DengXian" w:hAnsi="Arial" w:cs="Arial"/>
          <w:sz w:val="22"/>
        </w:rPr>
        <w:t xml:space="preserve"> </w:t>
      </w:r>
      <w:r>
        <w:rPr>
          <w:rFonts w:ascii="Arial" w:eastAsia="DengXian" w:hAnsi="Arial" w:cs="Arial"/>
          <w:sz w:val="22"/>
        </w:rPr>
        <w:t>流水完成进度</w:t>
      </w:r>
      <w:r>
        <w:rPr>
          <w:rFonts w:ascii="Arial" w:eastAsia="DengXian" w:hAnsi="Arial" w:cs="Arial"/>
          <w:sz w:val="22"/>
        </w:rPr>
        <w:t xml:space="preserve"> </w:t>
      </w:r>
    </w:p>
    <w:p w14:paraId="5F9A801A" w14:textId="77777777" w:rsidR="00F2601E" w:rsidRDefault="00000000">
      <w:pPr>
        <w:numPr>
          <w:ilvl w:val="0"/>
          <w:numId w:val="42"/>
        </w:numPr>
        <w:spacing w:before="120" w:after="120" w:line="288" w:lineRule="auto"/>
      </w:pPr>
      <w:r>
        <w:rPr>
          <w:rFonts w:ascii="Arial" w:eastAsia="DengXian" w:hAnsi="Arial" w:cs="Arial"/>
          <w:sz w:val="22"/>
        </w:rPr>
        <w:t xml:space="preserve"> </w:t>
      </w:r>
      <w:r>
        <w:rPr>
          <w:rFonts w:ascii="Arial" w:eastAsia="DengXian" w:hAnsi="Arial" w:cs="Arial"/>
          <w:sz w:val="22"/>
        </w:rPr>
        <w:t>当前奖励状态</w:t>
      </w:r>
      <w:r>
        <w:rPr>
          <w:rFonts w:ascii="Arial" w:eastAsia="DengXian" w:hAnsi="Arial" w:cs="Arial"/>
          <w:sz w:val="22"/>
        </w:rPr>
        <w:t xml:space="preserve"> </w:t>
      </w:r>
    </w:p>
    <w:p w14:paraId="453161DC" w14:textId="77777777" w:rsidR="00F2601E" w:rsidRDefault="00F2601E">
      <w:pPr>
        <w:pBdr>
          <w:bottom w:val="single" w:sz="0" w:space="0" w:color="DEE0E3"/>
          <w:between w:val="single" w:sz="0" w:space="0" w:color="DEE0E3"/>
        </w:pBdr>
        <w:spacing w:before="120" w:after="120" w:line="288" w:lineRule="auto"/>
      </w:pPr>
    </w:p>
    <w:p w14:paraId="12840B8B" w14:textId="77777777" w:rsidR="00F2601E" w:rsidRDefault="00000000">
      <w:pPr>
        <w:spacing w:before="300" w:after="120" w:line="288" w:lineRule="auto"/>
        <w:outlineLvl w:val="2"/>
      </w:pPr>
      <w:bookmarkStart w:id="13" w:name="heading_13"/>
      <w:r>
        <w:rPr>
          <w:rFonts w:ascii="Arial" w:eastAsia="DengXian" w:hAnsi="Arial" w:cs="Arial"/>
          <w:color w:val="3370FF"/>
          <w:sz w:val="30"/>
        </w:rPr>
        <w:t xml:space="preserve">4.9 </w:t>
      </w:r>
      <w:r>
        <w:rPr>
          <w:rFonts w:ascii="Arial" w:eastAsia="DengXian" w:hAnsi="Arial" w:cs="Arial"/>
          <w:b/>
          <w:sz w:val="30"/>
        </w:rPr>
        <w:t>数据统计</w:t>
      </w:r>
      <w:bookmarkEnd w:id="13"/>
    </w:p>
    <w:p w14:paraId="6EBB8612" w14:textId="77777777" w:rsidR="00F2601E" w:rsidRDefault="00000000">
      <w:pPr>
        <w:spacing w:before="120" w:after="120" w:line="288" w:lineRule="auto"/>
      </w:pPr>
      <w:r>
        <w:rPr>
          <w:rFonts w:ascii="Arial" w:eastAsia="DengXian" w:hAnsi="Arial" w:cs="Arial"/>
          <w:sz w:val="22"/>
        </w:rPr>
        <w:t>后台统计：</w:t>
      </w:r>
    </w:p>
    <w:p w14:paraId="2B1351AF" w14:textId="77777777" w:rsidR="00F2601E" w:rsidRDefault="00000000">
      <w:pPr>
        <w:numPr>
          <w:ilvl w:val="0"/>
          <w:numId w:val="43"/>
        </w:numPr>
        <w:spacing w:before="120" w:after="120" w:line="288" w:lineRule="auto"/>
      </w:pPr>
      <w:r>
        <w:rPr>
          <w:rFonts w:ascii="Arial" w:eastAsia="DengXian" w:hAnsi="Arial" w:cs="Arial"/>
          <w:sz w:val="22"/>
        </w:rPr>
        <w:t xml:space="preserve"> </w:t>
      </w:r>
      <w:r>
        <w:rPr>
          <w:rFonts w:ascii="Arial" w:eastAsia="DengXian" w:hAnsi="Arial" w:cs="Arial"/>
          <w:sz w:val="22"/>
        </w:rPr>
        <w:t>活动参与人数</w:t>
      </w:r>
      <w:r>
        <w:rPr>
          <w:rFonts w:ascii="Arial" w:eastAsia="DengXian" w:hAnsi="Arial" w:cs="Arial"/>
          <w:sz w:val="22"/>
        </w:rPr>
        <w:t xml:space="preserve"> </w:t>
      </w:r>
    </w:p>
    <w:p w14:paraId="1F3164D8" w14:textId="77777777" w:rsidR="00F2601E" w:rsidRDefault="00000000">
      <w:pPr>
        <w:numPr>
          <w:ilvl w:val="0"/>
          <w:numId w:val="44"/>
        </w:numPr>
        <w:spacing w:before="120" w:after="120" w:line="288" w:lineRule="auto"/>
      </w:pPr>
      <w:r>
        <w:rPr>
          <w:rFonts w:ascii="Arial" w:eastAsia="DengXian" w:hAnsi="Arial" w:cs="Arial"/>
          <w:sz w:val="22"/>
        </w:rPr>
        <w:t xml:space="preserve"> </w:t>
      </w:r>
      <w:r>
        <w:rPr>
          <w:rFonts w:ascii="Arial" w:eastAsia="DengXian" w:hAnsi="Arial" w:cs="Arial"/>
          <w:sz w:val="22"/>
        </w:rPr>
        <w:t>存款人数</w:t>
      </w:r>
      <w:r>
        <w:rPr>
          <w:rFonts w:ascii="Arial" w:eastAsia="DengXian" w:hAnsi="Arial" w:cs="Arial"/>
          <w:sz w:val="22"/>
        </w:rPr>
        <w:t xml:space="preserve"> </w:t>
      </w:r>
    </w:p>
    <w:p w14:paraId="44F663C6" w14:textId="77777777" w:rsidR="00F2601E" w:rsidRDefault="00000000">
      <w:pPr>
        <w:numPr>
          <w:ilvl w:val="0"/>
          <w:numId w:val="45"/>
        </w:numPr>
        <w:spacing w:before="120" w:after="120" w:line="288" w:lineRule="auto"/>
      </w:pPr>
      <w:r>
        <w:rPr>
          <w:rFonts w:ascii="Arial" w:eastAsia="DengXian" w:hAnsi="Arial" w:cs="Arial"/>
          <w:sz w:val="22"/>
        </w:rPr>
        <w:lastRenderedPageBreak/>
        <w:t xml:space="preserve"> </w:t>
      </w:r>
      <w:r>
        <w:rPr>
          <w:rFonts w:ascii="Arial" w:eastAsia="DengXian" w:hAnsi="Arial" w:cs="Arial"/>
          <w:sz w:val="22"/>
        </w:rPr>
        <w:t>存款金额</w:t>
      </w:r>
      <w:r>
        <w:rPr>
          <w:rFonts w:ascii="Arial" w:eastAsia="DengXian" w:hAnsi="Arial" w:cs="Arial"/>
          <w:sz w:val="22"/>
        </w:rPr>
        <w:t xml:space="preserve"> </w:t>
      </w:r>
    </w:p>
    <w:p w14:paraId="3B5E6A56" w14:textId="77777777" w:rsidR="00F2601E" w:rsidRDefault="00000000">
      <w:pPr>
        <w:numPr>
          <w:ilvl w:val="0"/>
          <w:numId w:val="46"/>
        </w:numPr>
        <w:spacing w:before="120" w:after="120" w:line="288" w:lineRule="auto"/>
      </w:pPr>
      <w:r>
        <w:rPr>
          <w:rFonts w:ascii="Arial" w:eastAsia="DengXian" w:hAnsi="Arial" w:cs="Arial"/>
          <w:sz w:val="22"/>
        </w:rPr>
        <w:t xml:space="preserve"> </w:t>
      </w:r>
      <w:r>
        <w:rPr>
          <w:rFonts w:ascii="Arial" w:eastAsia="DengXian" w:hAnsi="Arial" w:cs="Arial"/>
          <w:sz w:val="22"/>
        </w:rPr>
        <w:t>发奖人数</w:t>
      </w:r>
      <w:r>
        <w:rPr>
          <w:rFonts w:ascii="Arial" w:eastAsia="DengXian" w:hAnsi="Arial" w:cs="Arial"/>
          <w:sz w:val="22"/>
        </w:rPr>
        <w:t xml:space="preserve"> </w:t>
      </w:r>
    </w:p>
    <w:p w14:paraId="3022430E" w14:textId="77777777" w:rsidR="00F2601E" w:rsidRDefault="00000000">
      <w:pPr>
        <w:numPr>
          <w:ilvl w:val="0"/>
          <w:numId w:val="47"/>
        </w:numPr>
        <w:spacing w:before="120" w:after="120" w:line="288" w:lineRule="auto"/>
      </w:pPr>
      <w:r>
        <w:rPr>
          <w:rFonts w:ascii="Arial" w:eastAsia="DengXian" w:hAnsi="Arial" w:cs="Arial"/>
          <w:sz w:val="22"/>
        </w:rPr>
        <w:t xml:space="preserve"> </w:t>
      </w:r>
      <w:r>
        <w:rPr>
          <w:rFonts w:ascii="Arial" w:eastAsia="DengXian" w:hAnsi="Arial" w:cs="Arial"/>
          <w:sz w:val="22"/>
        </w:rPr>
        <w:t>发奖金额</w:t>
      </w:r>
      <w:r>
        <w:rPr>
          <w:rFonts w:ascii="Arial" w:eastAsia="DengXian" w:hAnsi="Arial" w:cs="Arial"/>
          <w:sz w:val="22"/>
        </w:rPr>
        <w:t xml:space="preserve"> </w:t>
      </w:r>
    </w:p>
    <w:p w14:paraId="2D733373" w14:textId="77777777" w:rsidR="00F2601E" w:rsidRDefault="00000000">
      <w:pPr>
        <w:numPr>
          <w:ilvl w:val="0"/>
          <w:numId w:val="48"/>
        </w:numPr>
        <w:spacing w:before="120" w:after="120" w:line="288" w:lineRule="auto"/>
      </w:pPr>
      <w:r>
        <w:rPr>
          <w:rFonts w:ascii="Arial" w:eastAsia="DengXian" w:hAnsi="Arial" w:cs="Arial"/>
          <w:sz w:val="22"/>
        </w:rPr>
        <w:t xml:space="preserve"> </w:t>
      </w:r>
      <w:r>
        <w:rPr>
          <w:rFonts w:ascii="Arial" w:eastAsia="DengXian" w:hAnsi="Arial" w:cs="Arial"/>
          <w:sz w:val="22"/>
        </w:rPr>
        <w:t>活动成本率</w:t>
      </w:r>
      <w:r>
        <w:rPr>
          <w:rFonts w:ascii="Arial" w:eastAsia="DengXian" w:hAnsi="Arial" w:cs="Arial"/>
          <w:sz w:val="22"/>
        </w:rPr>
        <w:t xml:space="preserve"> </w:t>
      </w:r>
    </w:p>
    <w:p w14:paraId="37898191" w14:textId="77777777" w:rsidR="00F2601E" w:rsidRDefault="00000000">
      <w:pPr>
        <w:spacing w:before="120" w:after="120" w:line="288" w:lineRule="auto"/>
      </w:pPr>
      <w:r>
        <w:rPr>
          <w:rFonts w:ascii="Arial" w:eastAsia="DengXian" w:hAnsi="Arial" w:cs="Arial"/>
          <w:sz w:val="22"/>
        </w:rPr>
        <w:t>支持按以下维度筛选：</w:t>
      </w:r>
    </w:p>
    <w:p w14:paraId="313C79C2" w14:textId="77777777" w:rsidR="00F2601E" w:rsidRDefault="00000000">
      <w:pPr>
        <w:numPr>
          <w:ilvl w:val="0"/>
          <w:numId w:val="49"/>
        </w:numPr>
        <w:spacing w:before="120" w:after="120" w:line="288" w:lineRule="auto"/>
      </w:pPr>
      <w:r>
        <w:rPr>
          <w:rFonts w:ascii="Arial" w:eastAsia="DengXian" w:hAnsi="Arial" w:cs="Arial"/>
          <w:sz w:val="22"/>
        </w:rPr>
        <w:t>活动</w:t>
      </w:r>
      <w:r>
        <w:rPr>
          <w:rFonts w:ascii="Arial" w:eastAsia="DengXian" w:hAnsi="Arial" w:cs="Arial"/>
          <w:sz w:val="22"/>
        </w:rPr>
        <w:t xml:space="preserve"> </w:t>
      </w:r>
    </w:p>
    <w:p w14:paraId="7817D865" w14:textId="77777777" w:rsidR="00F2601E" w:rsidRDefault="00000000">
      <w:pPr>
        <w:numPr>
          <w:ilvl w:val="0"/>
          <w:numId w:val="50"/>
        </w:numPr>
        <w:spacing w:before="120" w:after="120" w:line="288" w:lineRule="auto"/>
      </w:pPr>
      <w:r>
        <w:rPr>
          <w:rFonts w:ascii="Arial" w:eastAsia="DengXian" w:hAnsi="Arial" w:cs="Arial"/>
          <w:sz w:val="22"/>
        </w:rPr>
        <w:t>日期</w:t>
      </w:r>
      <w:r>
        <w:rPr>
          <w:rFonts w:ascii="Arial" w:eastAsia="DengXian" w:hAnsi="Arial" w:cs="Arial"/>
          <w:sz w:val="22"/>
        </w:rPr>
        <w:t xml:space="preserve"> </w:t>
      </w:r>
    </w:p>
    <w:p w14:paraId="45D5A17D" w14:textId="77777777" w:rsidR="00F2601E" w:rsidRDefault="00000000">
      <w:pPr>
        <w:numPr>
          <w:ilvl w:val="0"/>
          <w:numId w:val="51"/>
        </w:numPr>
        <w:spacing w:before="120" w:after="120" w:line="288" w:lineRule="auto"/>
      </w:pPr>
      <w:r>
        <w:rPr>
          <w:rFonts w:ascii="Arial" w:eastAsia="DengXian" w:hAnsi="Arial" w:cs="Arial"/>
          <w:sz w:val="22"/>
        </w:rPr>
        <w:t xml:space="preserve">VIP </w:t>
      </w:r>
    </w:p>
    <w:p w14:paraId="2FA1098F" w14:textId="77777777" w:rsidR="00F2601E" w:rsidRDefault="00000000">
      <w:pPr>
        <w:numPr>
          <w:ilvl w:val="0"/>
          <w:numId w:val="52"/>
        </w:numPr>
        <w:spacing w:before="120" w:after="120" w:line="288" w:lineRule="auto"/>
      </w:pPr>
      <w:r>
        <w:rPr>
          <w:rFonts w:ascii="Arial" w:eastAsia="DengXian" w:hAnsi="Arial" w:cs="Arial"/>
          <w:sz w:val="22"/>
        </w:rPr>
        <w:t>渠道</w:t>
      </w:r>
      <w:r>
        <w:rPr>
          <w:rFonts w:ascii="Arial" w:eastAsia="DengXian" w:hAnsi="Arial" w:cs="Arial"/>
          <w:sz w:val="22"/>
        </w:rPr>
        <w:t>/</w:t>
      </w:r>
      <w:r>
        <w:rPr>
          <w:rFonts w:ascii="Arial" w:eastAsia="DengXian" w:hAnsi="Arial" w:cs="Arial"/>
          <w:sz w:val="22"/>
        </w:rPr>
        <w:t>代理</w:t>
      </w:r>
    </w:p>
    <w:p w14:paraId="4FF881EC" w14:textId="77777777" w:rsidR="00F2601E" w:rsidRDefault="00000000">
      <w:pPr>
        <w:numPr>
          <w:ilvl w:val="0"/>
          <w:numId w:val="53"/>
        </w:numPr>
        <w:spacing w:before="120" w:after="120" w:line="288" w:lineRule="auto"/>
      </w:pPr>
      <w:r>
        <w:rPr>
          <w:rFonts w:ascii="Arial" w:eastAsia="DengXian" w:hAnsi="Arial" w:cs="Arial"/>
          <w:sz w:val="22"/>
        </w:rPr>
        <w:t>用户标签</w:t>
      </w:r>
    </w:p>
    <w:p w14:paraId="0B9D25CF" w14:textId="77777777" w:rsidR="00F2601E" w:rsidRDefault="00F2601E">
      <w:pPr>
        <w:spacing w:before="120" w:after="120" w:line="288" w:lineRule="auto"/>
      </w:pPr>
    </w:p>
    <w:sectPr w:rsidR="00F2601E">
      <w:headerReference w:type="default" r:id="rId13"/>
      <w:footerReference w:type="default" r:id="rId1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7997" w14:textId="77777777" w:rsidR="0039146C" w:rsidRDefault="0039146C">
      <w:pPr>
        <w:spacing w:after="0" w:line="240" w:lineRule="auto"/>
      </w:pPr>
      <w:r>
        <w:separator/>
      </w:r>
    </w:p>
  </w:endnote>
  <w:endnote w:type="continuationSeparator" w:id="0">
    <w:p w14:paraId="6EC3580F" w14:textId="77777777" w:rsidR="0039146C" w:rsidRDefault="00391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67AA" w14:textId="77777777" w:rsidR="00F2601E" w:rsidRDefault="00F260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285D" w14:textId="77777777" w:rsidR="0039146C" w:rsidRDefault="0039146C">
      <w:pPr>
        <w:spacing w:after="0" w:line="240" w:lineRule="auto"/>
      </w:pPr>
      <w:r>
        <w:separator/>
      </w:r>
    </w:p>
  </w:footnote>
  <w:footnote w:type="continuationSeparator" w:id="0">
    <w:p w14:paraId="21BD8112" w14:textId="77777777" w:rsidR="0039146C" w:rsidRDefault="00391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9171" w14:textId="77777777" w:rsidR="00F2601E" w:rsidRDefault="0039146C">
    <w:r>
      <w:rPr>
        <w:noProof/>
      </w:rPr>
      <w:pict w14:anchorId="4852C1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310pt;height:24pt;rotation:315;z-index:-251658752;mso-wrap-edited:f;mso-width-percent:0;mso-height-percent:0;mso-position-horizontal:center;mso-position-horizontal-relative:margin;mso-position-vertical:center;mso-position-vertical-relative:margin;mso-width-percent:0;mso-height-percent:0"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
          <v:fill opacity="19661f"/>
          <v:textpath style="font-family:&quot;Lantinghei SC Demibold&quot;;font-size:20pt" string=" EXP25060 Ok2305 LS_LOCAL S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E57"/>
    <w:multiLevelType w:val="multilevel"/>
    <w:tmpl w:val="297CD1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24760E"/>
    <w:multiLevelType w:val="multilevel"/>
    <w:tmpl w:val="95CC47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7F0346"/>
    <w:multiLevelType w:val="multilevel"/>
    <w:tmpl w:val="9580F6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775301"/>
    <w:multiLevelType w:val="multilevel"/>
    <w:tmpl w:val="2BFCDB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41048D"/>
    <w:multiLevelType w:val="multilevel"/>
    <w:tmpl w:val="710C35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2E22973"/>
    <w:multiLevelType w:val="multilevel"/>
    <w:tmpl w:val="C838A3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F460F4"/>
    <w:multiLevelType w:val="multilevel"/>
    <w:tmpl w:val="76865E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52A10C6"/>
    <w:multiLevelType w:val="multilevel"/>
    <w:tmpl w:val="6F0EFD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4B715F"/>
    <w:multiLevelType w:val="multilevel"/>
    <w:tmpl w:val="12743B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DF226E"/>
    <w:multiLevelType w:val="multilevel"/>
    <w:tmpl w:val="3A2615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ECC2954"/>
    <w:multiLevelType w:val="multilevel"/>
    <w:tmpl w:val="645201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0C2E41"/>
    <w:multiLevelType w:val="multilevel"/>
    <w:tmpl w:val="4760A9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5950014"/>
    <w:multiLevelType w:val="multilevel"/>
    <w:tmpl w:val="6C4E49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5DC20F1"/>
    <w:multiLevelType w:val="multilevel"/>
    <w:tmpl w:val="D2DE24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8102ABC"/>
    <w:multiLevelType w:val="multilevel"/>
    <w:tmpl w:val="42A2D1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9322BAB"/>
    <w:multiLevelType w:val="multilevel"/>
    <w:tmpl w:val="0A0488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B0051F"/>
    <w:multiLevelType w:val="multilevel"/>
    <w:tmpl w:val="5D2E2F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083D01"/>
    <w:multiLevelType w:val="multilevel"/>
    <w:tmpl w:val="FDB839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EE13129"/>
    <w:multiLevelType w:val="multilevel"/>
    <w:tmpl w:val="4B5698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0770D65"/>
    <w:multiLevelType w:val="multilevel"/>
    <w:tmpl w:val="1DFEFF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0A732C4"/>
    <w:multiLevelType w:val="multilevel"/>
    <w:tmpl w:val="B11895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190102A"/>
    <w:multiLevelType w:val="multilevel"/>
    <w:tmpl w:val="C1A446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6C55351"/>
    <w:multiLevelType w:val="multilevel"/>
    <w:tmpl w:val="FD86AA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7003056"/>
    <w:multiLevelType w:val="multilevel"/>
    <w:tmpl w:val="1B7CA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753309C"/>
    <w:multiLevelType w:val="multilevel"/>
    <w:tmpl w:val="0C325E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8F429AF"/>
    <w:multiLevelType w:val="multilevel"/>
    <w:tmpl w:val="C38A1D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96E782C"/>
    <w:multiLevelType w:val="multilevel"/>
    <w:tmpl w:val="F886F4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9C6150F"/>
    <w:multiLevelType w:val="multilevel"/>
    <w:tmpl w:val="24D6AD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A1321F9"/>
    <w:multiLevelType w:val="multilevel"/>
    <w:tmpl w:val="05BA0C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F8646BE"/>
    <w:multiLevelType w:val="multilevel"/>
    <w:tmpl w:val="58A071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1312B99"/>
    <w:multiLevelType w:val="multilevel"/>
    <w:tmpl w:val="AD064C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2C42887"/>
    <w:multiLevelType w:val="multilevel"/>
    <w:tmpl w:val="EFB0E0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3931FE5"/>
    <w:multiLevelType w:val="multilevel"/>
    <w:tmpl w:val="81308C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4CC0E87"/>
    <w:multiLevelType w:val="multilevel"/>
    <w:tmpl w:val="FBCC72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81D4AD1"/>
    <w:multiLevelType w:val="multilevel"/>
    <w:tmpl w:val="EE0006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9A90E3F"/>
    <w:multiLevelType w:val="multilevel"/>
    <w:tmpl w:val="95B817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9C70E01"/>
    <w:multiLevelType w:val="multilevel"/>
    <w:tmpl w:val="FD8EC7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BDA1DA9"/>
    <w:multiLevelType w:val="multilevel"/>
    <w:tmpl w:val="116A6B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CA0640A"/>
    <w:multiLevelType w:val="multilevel"/>
    <w:tmpl w:val="568CD4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FC87F89"/>
    <w:multiLevelType w:val="multilevel"/>
    <w:tmpl w:val="F3605C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22B7AC7"/>
    <w:multiLevelType w:val="multilevel"/>
    <w:tmpl w:val="E76834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B343257"/>
    <w:multiLevelType w:val="multilevel"/>
    <w:tmpl w:val="D6724D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ED55143"/>
    <w:multiLevelType w:val="multilevel"/>
    <w:tmpl w:val="85F20F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2E66F64"/>
    <w:multiLevelType w:val="multilevel"/>
    <w:tmpl w:val="431E48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2F65439"/>
    <w:multiLevelType w:val="multilevel"/>
    <w:tmpl w:val="AA0AC8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5C90FDE"/>
    <w:multiLevelType w:val="multilevel"/>
    <w:tmpl w:val="EE1C62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9DC67C8"/>
    <w:multiLevelType w:val="multilevel"/>
    <w:tmpl w:val="5E8822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BC0030C"/>
    <w:multiLevelType w:val="multilevel"/>
    <w:tmpl w:val="105E58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04D788D"/>
    <w:multiLevelType w:val="multilevel"/>
    <w:tmpl w:val="09F414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2AC096F"/>
    <w:multiLevelType w:val="multilevel"/>
    <w:tmpl w:val="2BBE86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7567E28"/>
    <w:multiLevelType w:val="multilevel"/>
    <w:tmpl w:val="364C66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D0C0A2C"/>
    <w:multiLevelType w:val="multilevel"/>
    <w:tmpl w:val="C05894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F87243C"/>
    <w:multiLevelType w:val="multilevel"/>
    <w:tmpl w:val="7EC019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20602380">
    <w:abstractNumId w:val="50"/>
  </w:num>
  <w:num w:numId="2" w16cid:durableId="1378317445">
    <w:abstractNumId w:val="27"/>
  </w:num>
  <w:num w:numId="3" w16cid:durableId="501626668">
    <w:abstractNumId w:val="33"/>
  </w:num>
  <w:num w:numId="4" w16cid:durableId="896548607">
    <w:abstractNumId w:val="22"/>
  </w:num>
  <w:num w:numId="5" w16cid:durableId="1385907015">
    <w:abstractNumId w:val="0"/>
  </w:num>
  <w:num w:numId="6" w16cid:durableId="638730429">
    <w:abstractNumId w:val="45"/>
  </w:num>
  <w:num w:numId="7" w16cid:durableId="1510212599">
    <w:abstractNumId w:val="19"/>
  </w:num>
  <w:num w:numId="8" w16cid:durableId="1320889467">
    <w:abstractNumId w:val="40"/>
  </w:num>
  <w:num w:numId="9" w16cid:durableId="108744114">
    <w:abstractNumId w:val="13"/>
  </w:num>
  <w:num w:numId="10" w16cid:durableId="347484983">
    <w:abstractNumId w:val="51"/>
  </w:num>
  <w:num w:numId="11" w16cid:durableId="84687629">
    <w:abstractNumId w:val="38"/>
  </w:num>
  <w:num w:numId="12" w16cid:durableId="117259018">
    <w:abstractNumId w:val="26"/>
  </w:num>
  <w:num w:numId="13" w16cid:durableId="407993805">
    <w:abstractNumId w:val="47"/>
  </w:num>
  <w:num w:numId="14" w16cid:durableId="1178738270">
    <w:abstractNumId w:val="36"/>
  </w:num>
  <w:num w:numId="15" w16cid:durableId="23412390">
    <w:abstractNumId w:val="6"/>
  </w:num>
  <w:num w:numId="16" w16cid:durableId="332492902">
    <w:abstractNumId w:val="29"/>
  </w:num>
  <w:num w:numId="17" w16cid:durableId="221913407">
    <w:abstractNumId w:val="7"/>
  </w:num>
  <w:num w:numId="18" w16cid:durableId="1718242833">
    <w:abstractNumId w:val="52"/>
  </w:num>
  <w:num w:numId="19" w16cid:durableId="368997385">
    <w:abstractNumId w:val="9"/>
  </w:num>
  <w:num w:numId="20" w16cid:durableId="2089109959">
    <w:abstractNumId w:val="39"/>
  </w:num>
  <w:num w:numId="21" w16cid:durableId="148794166">
    <w:abstractNumId w:val="12"/>
  </w:num>
  <w:num w:numId="22" w16cid:durableId="1511945685">
    <w:abstractNumId w:val="37"/>
  </w:num>
  <w:num w:numId="23" w16cid:durableId="9574322">
    <w:abstractNumId w:val="30"/>
  </w:num>
  <w:num w:numId="24" w16cid:durableId="1610048185">
    <w:abstractNumId w:val="28"/>
  </w:num>
  <w:num w:numId="25" w16cid:durableId="493692642">
    <w:abstractNumId w:val="20"/>
  </w:num>
  <w:num w:numId="26" w16cid:durableId="587468429">
    <w:abstractNumId w:val="25"/>
  </w:num>
  <w:num w:numId="27" w16cid:durableId="838085253">
    <w:abstractNumId w:val="14"/>
  </w:num>
  <w:num w:numId="28" w16cid:durableId="1386026337">
    <w:abstractNumId w:val="1"/>
  </w:num>
  <w:num w:numId="29" w16cid:durableId="848105500">
    <w:abstractNumId w:val="43"/>
  </w:num>
  <w:num w:numId="30" w16cid:durableId="2066829735">
    <w:abstractNumId w:val="24"/>
  </w:num>
  <w:num w:numId="31" w16cid:durableId="209615452">
    <w:abstractNumId w:val="46"/>
  </w:num>
  <w:num w:numId="32" w16cid:durableId="274293650">
    <w:abstractNumId w:val="21"/>
  </w:num>
  <w:num w:numId="33" w16cid:durableId="600796204">
    <w:abstractNumId w:val="35"/>
  </w:num>
  <w:num w:numId="34" w16cid:durableId="1488014365">
    <w:abstractNumId w:val="49"/>
  </w:num>
  <w:num w:numId="35" w16cid:durableId="1380860549">
    <w:abstractNumId w:val="5"/>
  </w:num>
  <w:num w:numId="36" w16cid:durableId="340938965">
    <w:abstractNumId w:val="31"/>
  </w:num>
  <w:num w:numId="37" w16cid:durableId="1937902021">
    <w:abstractNumId w:val="15"/>
  </w:num>
  <w:num w:numId="38" w16cid:durableId="1241405519">
    <w:abstractNumId w:val="32"/>
  </w:num>
  <w:num w:numId="39" w16cid:durableId="1826319733">
    <w:abstractNumId w:val="2"/>
  </w:num>
  <w:num w:numId="40" w16cid:durableId="1526747005">
    <w:abstractNumId w:val="23"/>
  </w:num>
  <w:num w:numId="41" w16cid:durableId="1947762624">
    <w:abstractNumId w:val="18"/>
  </w:num>
  <w:num w:numId="42" w16cid:durableId="139620282">
    <w:abstractNumId w:val="3"/>
  </w:num>
  <w:num w:numId="43" w16cid:durableId="1638409210">
    <w:abstractNumId w:val="41"/>
  </w:num>
  <w:num w:numId="44" w16cid:durableId="1866627687">
    <w:abstractNumId w:val="10"/>
  </w:num>
  <w:num w:numId="45" w16cid:durableId="1703087615">
    <w:abstractNumId w:val="48"/>
  </w:num>
  <w:num w:numId="46" w16cid:durableId="205726551">
    <w:abstractNumId w:val="8"/>
  </w:num>
  <w:num w:numId="47" w16cid:durableId="866916024">
    <w:abstractNumId w:val="44"/>
  </w:num>
  <w:num w:numId="48" w16cid:durableId="1818373118">
    <w:abstractNumId w:val="34"/>
  </w:num>
  <w:num w:numId="49" w16cid:durableId="1915552052">
    <w:abstractNumId w:val="11"/>
  </w:num>
  <w:num w:numId="50" w16cid:durableId="401804651">
    <w:abstractNumId w:val="4"/>
  </w:num>
  <w:num w:numId="51" w16cid:durableId="2089959715">
    <w:abstractNumId w:val="16"/>
  </w:num>
  <w:num w:numId="52" w16cid:durableId="1880047582">
    <w:abstractNumId w:val="17"/>
  </w:num>
  <w:num w:numId="53" w16cid:durableId="1223907707">
    <w:abstractNumId w:val="4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bordersDoNotSurroundHeader/>
  <w:bordersDoNotSurroundFooter/>
  <w:defaultTabStop w:val="48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1E"/>
    <w:rsid w:val="0039146C"/>
    <w:rsid w:val="00403FFB"/>
    <w:rsid w:val="00587E67"/>
    <w:rsid w:val="00BA1FE3"/>
    <w:rsid w:val="00BA4F49"/>
    <w:rsid w:val="00D0463B"/>
    <w:rsid w:val="00F260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EB95A"/>
  <w15:docId w15:val="{E43625FA-C98F-9A41-94E7-862CAC373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___.xlsx"/><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package" Target="embeddings/Microsoft_Excel____2.xlsx"/><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package" Target="embeddings/Microsoft_Excel____1.xlsx"/><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vivian_pm</cp:lastModifiedBy>
  <cp:revision>3</cp:revision>
  <dcterms:created xsi:type="dcterms:W3CDTF">2026-09-01T05:26:00Z</dcterms:created>
  <dcterms:modified xsi:type="dcterms:W3CDTF">2026-09-03T08:17:00Z</dcterms:modified>
</cp:coreProperties>
</file>