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96C95B" w14:textId="77777777" w:rsidR="00907E46" w:rsidRPr="00722E22" w:rsidRDefault="000912FD">
      <w:pPr>
        <w:pStyle w:val="Title"/>
        <w:rPr>
          <w:b/>
          <w:bCs/>
          <w:sz w:val="56"/>
          <w:szCs w:val="56"/>
        </w:rPr>
      </w:pPr>
      <w:r w:rsidRPr="00722E22">
        <w:rPr>
          <w:b/>
          <w:bCs/>
          <w:sz w:val="56"/>
          <w:szCs w:val="56"/>
        </w:rPr>
        <w:t>Regional Sales Gap Analysis Report</w:t>
      </w:r>
    </w:p>
    <w:p w14:paraId="50E62A6B" w14:textId="77777777" w:rsidR="005A4F6F" w:rsidRDefault="005A4F6F" w:rsidP="005A4F6F">
      <w:r>
        <w:t>By Vivian – Sales Data Analyst | Power BI + SQL</w:t>
      </w:r>
    </w:p>
    <w:p w14:paraId="6DB76379" w14:textId="3F3060C0" w:rsidR="00907E46" w:rsidRPr="005A4F6F" w:rsidRDefault="000912FD">
      <w:pPr>
        <w:rPr>
          <w:b/>
          <w:bCs/>
          <w:color w:val="365F91" w:themeColor="accent1" w:themeShade="BF"/>
          <w:sz w:val="28"/>
          <w:szCs w:val="28"/>
        </w:rPr>
      </w:pPr>
      <w:r w:rsidRPr="005A4F6F">
        <w:rPr>
          <w:b/>
          <w:bCs/>
          <w:color w:val="365F91" w:themeColor="accent1" w:themeShade="BF"/>
          <w:sz w:val="28"/>
          <w:szCs w:val="28"/>
        </w:rPr>
        <w:t xml:space="preserve"> About the Dataset</w:t>
      </w:r>
    </w:p>
    <w:p w14:paraId="7ABE7FED" w14:textId="6058FCC6" w:rsidR="00907E46" w:rsidRDefault="000912FD">
      <w:r>
        <w:t>This dataset is based on retail transactional data from a Superstore operating across the United States. It contains detailed information about customer orders, including:</w:t>
      </w:r>
      <w:r>
        <w:br/>
        <w:t>- Order Date</w:t>
      </w:r>
      <w:r>
        <w:br/>
        <w:t xml:space="preserve">- </w:t>
      </w:r>
      <w:r>
        <w:t>Product Category &amp; Sub-Category</w:t>
      </w:r>
      <w:r>
        <w:br/>
        <w:t>- Region</w:t>
      </w:r>
      <w:r>
        <w:br/>
        <w:t>- Sales, Profit, Discount, and Quantity</w:t>
      </w:r>
      <w:r>
        <w:br/>
        <w:t>- Customer Segment</w:t>
      </w:r>
      <w:r>
        <w:br/>
        <w:t>- Shipping Mode</w:t>
      </w:r>
      <w:r>
        <w:br/>
      </w:r>
    </w:p>
    <w:p w14:paraId="432FAED2" w14:textId="77777777" w:rsidR="00722E22" w:rsidRDefault="00722E22" w:rsidP="00722E22">
      <w:pPr>
        <w:pStyle w:val="Heading1"/>
      </w:pPr>
      <w:r>
        <w:t>Business Questions to Answer</w:t>
      </w:r>
    </w:p>
    <w:p w14:paraId="17527579" w14:textId="77777777" w:rsidR="00722E22" w:rsidRDefault="00722E22" w:rsidP="00722E22">
      <w:r>
        <w:t>This project focuses on identifying gaps between sales performance and actual profitability across products and regions. Key questions include:</w:t>
      </w:r>
      <w:r>
        <w:br/>
        <w:t>1. Which regions or categories underperform?</w:t>
      </w:r>
      <w:r>
        <w:br/>
        <w:t>2. Where are we losing profits despite high sales?</w:t>
      </w:r>
      <w:r>
        <w:br/>
        <w:t>3. Which products are high volume but low profit margins?</w:t>
      </w:r>
    </w:p>
    <w:p w14:paraId="51716BDD" w14:textId="77777777" w:rsidR="00722E22" w:rsidRDefault="00722E22" w:rsidP="00722E22">
      <w:pPr>
        <w:pStyle w:val="Heading1"/>
      </w:pPr>
      <w:r>
        <w:t>Data Cleaning Process</w:t>
      </w:r>
    </w:p>
    <w:p w14:paraId="12F85543" w14:textId="77777777" w:rsidR="00722E22" w:rsidRDefault="00722E22" w:rsidP="00722E22">
      <w:r>
        <w:t>Before analysis, the dataset was cleaned and prepared using Power BI and SQL with the following steps:</w:t>
      </w:r>
      <w:r>
        <w:br/>
      </w:r>
      <w:r>
        <w:br/>
        <w:t>1. Handled Missing Values:</w:t>
      </w:r>
      <w:r>
        <w:br/>
        <w:t>- Checked all columns for NULL or blank entries</w:t>
      </w:r>
      <w:r>
        <w:br/>
        <w:t>- Replaced missing Profit, Sales, Discount, and Quantity values with 0 where applicable</w:t>
      </w:r>
      <w:r>
        <w:br/>
      </w:r>
      <w:r>
        <w:br/>
        <w:t>2. Removed Duplicates:</w:t>
      </w:r>
      <w:r>
        <w:br/>
        <w:t>- Identified and removed true duplicates based on Order ID + Product ID combinations</w:t>
      </w:r>
      <w:r>
        <w:br/>
        <w:t>- Ensured legitimate multiple-item orders were not deleted</w:t>
      </w:r>
      <w:r>
        <w:br/>
      </w:r>
      <w:r>
        <w:br/>
        <w:t>3. Created New Columns:</w:t>
      </w:r>
      <w:r>
        <w:br/>
        <w:t xml:space="preserve">- Extracted Year from </w:t>
      </w:r>
      <w:proofErr w:type="spellStart"/>
      <w:r>
        <w:t>Order_Date</w:t>
      </w:r>
      <w:proofErr w:type="spellEnd"/>
      <w:r>
        <w:t xml:space="preserve"> for time-based analysis</w:t>
      </w:r>
      <w:r>
        <w:br/>
        <w:t>- Calculated Profit Margin as (Profit / Sales)</w:t>
      </w:r>
      <w:r>
        <w:br/>
      </w:r>
      <w:r>
        <w:br/>
      </w:r>
      <w:r>
        <w:lastRenderedPageBreak/>
        <w:t>4. Validated Data Types:</w:t>
      </w:r>
      <w:r>
        <w:br/>
        <w:t>- Ensured numeric columns (e.g., Sales, Profit, Discount) were in the correct format</w:t>
      </w:r>
    </w:p>
    <w:p w14:paraId="0743CD03" w14:textId="4F733D02" w:rsidR="00722E22" w:rsidRDefault="00722E22" w:rsidP="00722E22">
      <w:r>
        <w:t>- Converted dates and ensured consistency across tables</w:t>
      </w:r>
      <w:r>
        <w:br/>
      </w:r>
    </w:p>
    <w:p w14:paraId="51DDC086" w14:textId="77777777" w:rsidR="00722E22" w:rsidRDefault="00722E22"/>
    <w:p w14:paraId="793E9AEF" w14:textId="77777777" w:rsidR="00907E46" w:rsidRDefault="000912FD">
      <w:pPr>
        <w:pStyle w:val="Heading1"/>
      </w:pPr>
      <w:r>
        <w:t>1. What This Report Is About</w:t>
      </w:r>
    </w:p>
    <w:p w14:paraId="71CABC21" w14:textId="77777777" w:rsidR="00907E46" w:rsidRDefault="000912FD">
      <w:r>
        <w:t>This report looks into how different regions and products are performing in terms of sales and profit. My main goa</w:t>
      </w:r>
      <w:r>
        <w:t>l was to find out why some areas with good sales are still not making money, and what we can do about it.</w:t>
      </w:r>
    </w:p>
    <w:p w14:paraId="43D4B5F8" w14:textId="77777777" w:rsidR="00803C14" w:rsidRDefault="00803C14">
      <w:pPr>
        <w:pStyle w:val="Heading1"/>
      </w:pPr>
    </w:p>
    <w:p w14:paraId="09A04131" w14:textId="10BD28D9" w:rsidR="00907E46" w:rsidRDefault="000912FD">
      <w:pPr>
        <w:pStyle w:val="Heading1"/>
      </w:pPr>
      <w:r>
        <w:t>2. What I Discovered</w:t>
      </w:r>
    </w:p>
    <w:p w14:paraId="1D102DE3" w14:textId="77777777" w:rsidR="00803C14" w:rsidRDefault="00803C14">
      <w:pPr>
        <w:rPr>
          <w:b/>
          <w:bCs/>
          <w:sz w:val="28"/>
          <w:szCs w:val="28"/>
        </w:rPr>
      </w:pPr>
    </w:p>
    <w:p w14:paraId="63F1AA5F" w14:textId="0586BD13" w:rsidR="00907E46" w:rsidRPr="00803C14" w:rsidRDefault="000912FD">
      <w:pPr>
        <w:rPr>
          <w:b/>
          <w:bCs/>
          <w:sz w:val="28"/>
          <w:szCs w:val="28"/>
        </w:rPr>
      </w:pPr>
      <w:r w:rsidRPr="00803C14">
        <w:rPr>
          <w:b/>
          <w:bCs/>
          <w:sz w:val="28"/>
          <w:szCs w:val="28"/>
        </w:rPr>
        <w:t>🧾</w:t>
      </w:r>
      <w:r w:rsidRPr="00803C14">
        <w:rPr>
          <w:b/>
          <w:bCs/>
          <w:sz w:val="28"/>
          <w:szCs w:val="28"/>
        </w:rPr>
        <w:t xml:space="preserve"> Sales vs. Profit</w:t>
      </w:r>
    </w:p>
    <w:p w14:paraId="4921F9D8" w14:textId="16718F04" w:rsidR="00907E46" w:rsidRDefault="000912FD">
      <w:r>
        <w:t>- Overall, sales are up — which sounds great at first.</w:t>
      </w:r>
      <w:r>
        <w:br/>
        <w:t>- But when I looked deeper, profit is not following th</w:t>
      </w:r>
      <w:r>
        <w:t>e same trend.</w:t>
      </w:r>
      <w:r>
        <w:br/>
        <w:t>- Some of the best-selling products are actually losing money — which is concerning.</w:t>
      </w:r>
    </w:p>
    <w:p w14:paraId="1D885356" w14:textId="11F1DDA4" w:rsidR="005A4F6F" w:rsidRDefault="005A4F6F"/>
    <w:p w14:paraId="06D0966D" w14:textId="0B278FC5" w:rsidR="005A4F6F" w:rsidRDefault="005A4F6F"/>
    <w:p w14:paraId="07C32693" w14:textId="77777777" w:rsidR="005A4F6F" w:rsidRDefault="005A4F6F"/>
    <w:p w14:paraId="5303C975" w14:textId="4318B829" w:rsidR="005A4F6F" w:rsidRDefault="005A4F6F">
      <w:r>
        <w:rPr>
          <w:noProof/>
        </w:rPr>
        <w:drawing>
          <wp:inline distT="0" distB="0" distL="0" distR="0" wp14:anchorId="265DC833" wp14:editId="32E48603">
            <wp:extent cx="3156112" cy="1771741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56112" cy="1771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70E7E" w14:textId="77777777" w:rsidR="005A4F6F" w:rsidRDefault="005A4F6F"/>
    <w:p w14:paraId="377AAC8F" w14:textId="009D0F59" w:rsidR="00907E46" w:rsidRPr="00803C14" w:rsidRDefault="000912FD">
      <w:pPr>
        <w:rPr>
          <w:sz w:val="28"/>
          <w:szCs w:val="28"/>
        </w:rPr>
      </w:pPr>
      <w:r w:rsidRPr="00803C14">
        <w:rPr>
          <w:sz w:val="28"/>
          <w:szCs w:val="28"/>
        </w:rPr>
        <w:lastRenderedPageBreak/>
        <w:t>🌍</w:t>
      </w:r>
      <w:r w:rsidRPr="00803C14">
        <w:rPr>
          <w:sz w:val="28"/>
          <w:szCs w:val="28"/>
        </w:rPr>
        <w:t xml:space="preserve"> </w:t>
      </w:r>
      <w:r w:rsidRPr="00803C14">
        <w:rPr>
          <w:b/>
          <w:bCs/>
          <w:sz w:val="28"/>
          <w:szCs w:val="28"/>
        </w:rPr>
        <w:t>Regional Insights</w:t>
      </w:r>
    </w:p>
    <w:p w14:paraId="783AC2A9" w14:textId="03F5EC79" w:rsidR="00907E46" w:rsidRDefault="000912FD">
      <w:r>
        <w:t>- South and Central regions are hitting over $5,000 in sales, yet they’re showing negative profit.</w:t>
      </w:r>
      <w:r>
        <w:br/>
        <w:t>- Meanwhile, East and West regions ar</w:t>
      </w:r>
      <w:r>
        <w:t>e more balanced — East in particular has a healthier profit margin.</w:t>
      </w:r>
      <w:r>
        <w:br/>
        <w:t>- This tells me that high sales don’t always mean good business, especially when operational or pricing issues are involved.</w:t>
      </w:r>
    </w:p>
    <w:p w14:paraId="0C7D8719" w14:textId="13A69B1E" w:rsidR="005A4F6F" w:rsidRDefault="005A4F6F">
      <w:r>
        <w:rPr>
          <w:noProof/>
        </w:rPr>
        <w:drawing>
          <wp:inline distT="0" distB="0" distL="0" distR="0" wp14:anchorId="79998EC8" wp14:editId="13BEB6A5">
            <wp:extent cx="5486400" cy="12769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27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01692" w14:textId="77777777" w:rsidR="00803C14" w:rsidRDefault="00803C14"/>
    <w:p w14:paraId="014AD000" w14:textId="056C0748" w:rsidR="00907E46" w:rsidRPr="00803C14" w:rsidRDefault="000912FD">
      <w:pPr>
        <w:rPr>
          <w:b/>
          <w:bCs/>
          <w:sz w:val="28"/>
          <w:szCs w:val="28"/>
        </w:rPr>
      </w:pPr>
      <w:r w:rsidRPr="00803C14">
        <w:rPr>
          <w:b/>
          <w:bCs/>
          <w:sz w:val="28"/>
          <w:szCs w:val="28"/>
        </w:rPr>
        <w:t>🛒</w:t>
      </w:r>
      <w:r w:rsidRPr="00803C14">
        <w:rPr>
          <w:b/>
          <w:bCs/>
          <w:sz w:val="28"/>
          <w:szCs w:val="28"/>
        </w:rPr>
        <w:t xml:space="preserve"> Product Insights</w:t>
      </w:r>
    </w:p>
    <w:p w14:paraId="53018E09" w14:textId="1CDE8465" w:rsidR="005A4F6F" w:rsidRDefault="000912FD">
      <w:r>
        <w:t>- Several products that sold more than $5,0</w:t>
      </w:r>
      <w:r>
        <w:t>00 in revenue still returned losses.</w:t>
      </w:r>
      <w:r>
        <w:br/>
        <w:t>- These aren't isolated to one region — they're popping up across the board.</w:t>
      </w:r>
      <w:r>
        <w:br/>
        <w:t>- Categories like Furniture and Office Supplies include many of these loss-making items.</w:t>
      </w:r>
      <w:r>
        <w:br/>
        <w:t>- On the flip side, Technology products tend to perfo</w:t>
      </w:r>
      <w:r>
        <w:t>rm better in both sales and profit.</w:t>
      </w:r>
    </w:p>
    <w:p w14:paraId="4D6459A8" w14:textId="1DD05A13" w:rsidR="005A4F6F" w:rsidRDefault="005A4F6F"/>
    <w:p w14:paraId="5D1C4EC9" w14:textId="10AABA18" w:rsidR="005A4F6F" w:rsidRDefault="005A4F6F">
      <w:r>
        <w:rPr>
          <w:noProof/>
        </w:rPr>
        <w:drawing>
          <wp:inline distT="0" distB="0" distL="0" distR="0" wp14:anchorId="00B1D7E8" wp14:editId="35695D02">
            <wp:extent cx="5486400" cy="27711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7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10B60" w14:textId="77777777" w:rsidR="00907E46" w:rsidRDefault="000912FD">
      <w:pPr>
        <w:pStyle w:val="Heading1"/>
      </w:pPr>
      <w:r>
        <w:lastRenderedPageBreak/>
        <w:t>3. Why This Is Likely Happening</w:t>
      </w:r>
    </w:p>
    <w:p w14:paraId="462E4378" w14:textId="4D8C7929" w:rsidR="00907E46" w:rsidRDefault="000912FD">
      <w:r>
        <w:t>From what I can see, the issues might come from:</w:t>
      </w:r>
      <w:r>
        <w:br/>
        <w:t>- Products being priced too low or heavily discounted</w:t>
      </w:r>
      <w:r>
        <w:br/>
        <w:t>- Shipping or fulfillment costs eating into profit (especially in South/Central)</w:t>
      </w:r>
      <w:r>
        <w:br/>
        <w:t>- Lo</w:t>
      </w:r>
      <w:r>
        <w:t>w-margin products selling in high volume without being evaluated properly</w:t>
      </w:r>
      <w:r>
        <w:br/>
        <w:t>- Lack of a profit-focused promotion strategy (we’re pushing volume, not value)</w:t>
      </w:r>
    </w:p>
    <w:p w14:paraId="2110FF46" w14:textId="241DF10E" w:rsidR="00803C14" w:rsidRDefault="00803C14"/>
    <w:p w14:paraId="69C91D7F" w14:textId="27AB2D65" w:rsidR="00803C14" w:rsidRDefault="00803C14" w:rsidP="00803C14">
      <w:pPr>
        <w:pStyle w:val="Heading1"/>
      </w:pPr>
      <w:r>
        <w:t>4</w:t>
      </w:r>
      <w:r>
        <w:t>. Profit Leakage Estimate</w:t>
      </w:r>
    </w:p>
    <w:p w14:paraId="637D7E01" w14:textId="77777777" w:rsidR="00803C14" w:rsidRDefault="00803C14" w:rsidP="00803C14">
      <w:r>
        <w:t>Based on current figures, underperforming products and regions account for approximately 37.4% of the total profit losses. This represents a significant opportunity to improve profit margins without needing to increase overall sales.</w:t>
      </w:r>
    </w:p>
    <w:p w14:paraId="2BB56AA6" w14:textId="77777777" w:rsidR="00803C14" w:rsidRDefault="00803C14"/>
    <w:p w14:paraId="77DF2FCD" w14:textId="2F98EA87" w:rsidR="00907E46" w:rsidRDefault="00803C14">
      <w:pPr>
        <w:pStyle w:val="Heading1"/>
      </w:pPr>
      <w:r>
        <w:t>5</w:t>
      </w:r>
      <w:r w:rsidR="000912FD">
        <w:t>. What I Recommend Doing Next</w:t>
      </w:r>
    </w:p>
    <w:p w14:paraId="4839CA2D" w14:textId="77777777" w:rsidR="00907E46" w:rsidRDefault="000912FD">
      <w:r>
        <w:t>Here’s what can help turn this around:</w:t>
      </w:r>
      <w:r>
        <w:br/>
        <w:t xml:space="preserve">1. Recheck pricing and discount </w:t>
      </w:r>
      <w:r>
        <w:t>strategies – especially for products that are selling well but still losing money.</w:t>
      </w:r>
      <w:r>
        <w:br/>
        <w:t>2. Look closer at logistics and regional cost structures – South and Central regions need a review.</w:t>
      </w:r>
      <w:r>
        <w:br/>
        <w:t>3. Promote products that actually drive profit – Push Technology items or</w:t>
      </w:r>
      <w:r>
        <w:t xml:space="preserve"> high-margin alternatives more in campaigns.</w:t>
      </w:r>
      <w:r>
        <w:br/>
        <w:t>4. Consider bundling or phasing out products that consistently underperform – This can improve both efficiency and overall margins.</w:t>
      </w:r>
      <w:r>
        <w:br/>
        <w:t>5. Start using profit margin as a marketing metric – Shift focus from just “wha</w:t>
      </w:r>
      <w:r>
        <w:t>t sells” to “what earns.”</w:t>
      </w:r>
    </w:p>
    <w:p w14:paraId="0E5483F8" w14:textId="77777777" w:rsidR="00907E46" w:rsidRDefault="000912FD">
      <w:pPr>
        <w:pStyle w:val="Heading1"/>
      </w:pPr>
      <w:r>
        <w:t>6. Final Thoughts</w:t>
      </w:r>
    </w:p>
    <w:p w14:paraId="5B576E93" w14:textId="1F680BEB" w:rsidR="00907E46" w:rsidRDefault="000912FD">
      <w:r>
        <w:t>This analysis really highlights a simple truth: not all sales are good sales. Yes, we’re growing in revenue — but without checking what’s happening underneath, we risk scaling losses instead of profit.</w:t>
      </w:r>
      <w:r>
        <w:br/>
      </w:r>
      <w:r>
        <w:br/>
      </w:r>
    </w:p>
    <w:p w14:paraId="5B9DEA5F" w14:textId="2B95F722" w:rsidR="00907E46" w:rsidRDefault="00907E46"/>
    <w:sectPr w:rsidR="00907E4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ocumentProtection w:edit="readOnly" w:formatting="1" w:enforcement="1" w:cryptProviderType="rsaAES" w:cryptAlgorithmClass="hash" w:cryptAlgorithmType="typeAny" w:cryptAlgorithmSid="14" w:cryptSpinCount="100000" w:hash="qZXo51JGeAu/Et28N25vuJYETsKMrspt3SpN9OiNamfHBlEp7rJrzIXNNV0018c57/lnqEkHadsGBOgO81sRLg==" w:salt="Vup8nBXBho9ItTIn9S5ulg==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912FD"/>
    <w:rsid w:val="0010788F"/>
    <w:rsid w:val="0015074B"/>
    <w:rsid w:val="0029639D"/>
    <w:rsid w:val="00326F90"/>
    <w:rsid w:val="00336019"/>
    <w:rsid w:val="005A4F6F"/>
    <w:rsid w:val="00722E22"/>
    <w:rsid w:val="00803C14"/>
    <w:rsid w:val="00907E46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771FE26"/>
  <w14:defaultImageDpi w14:val="300"/>
  <w15:docId w15:val="{BB736220-88D2-4A8B-8198-EE652143C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3" Type="http://schemas.openxmlformats.org/officeDocument/2006/relationships/styles" Target="styles.xml"/><Relationship Id="rId7" Type="http://schemas.openxmlformats.org/officeDocument/2006/relationships/image" Target="media/image2.tmp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tmp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627</Words>
  <Characters>3578</Characters>
  <Application>Microsoft Office Word</Application>
  <DocSecurity>8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4197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Vivian Anyagala</cp:lastModifiedBy>
  <cp:revision>3</cp:revision>
  <dcterms:created xsi:type="dcterms:W3CDTF">2025-06-09T13:13:00Z</dcterms:created>
  <dcterms:modified xsi:type="dcterms:W3CDTF">2025-06-09T13:18:00Z</dcterms:modified>
  <cp:category/>
</cp:coreProperties>
</file>