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9489" w14:textId="6AD27196" w:rsidR="00923843" w:rsidRPr="00E13B96" w:rsidRDefault="009567B2" w:rsidP="00E13B96">
      <w:pPr>
        <w:jc w:val="center"/>
        <w:rPr>
          <w:rFonts w:ascii="Calibri" w:hAnsi="Calibri" w:cs="Calibri"/>
          <w:b/>
          <w:bCs/>
          <w:sz w:val="28"/>
          <w:szCs w:val="28"/>
        </w:rPr>
      </w:pPr>
      <w:r w:rsidRPr="00E13B96">
        <w:rPr>
          <w:rFonts w:ascii="Calibri" w:hAnsi="Calibri" w:cs="Calibri"/>
          <w:b/>
          <w:bCs/>
          <w:sz w:val="28"/>
          <w:szCs w:val="28"/>
        </w:rPr>
        <w:t>Interim summary of the MPC project</w:t>
      </w:r>
    </w:p>
    <w:p w14:paraId="0CE058C6" w14:textId="59F6E6ED" w:rsidR="00B43676" w:rsidRPr="00E13B96" w:rsidRDefault="00E13B96">
      <w:pPr>
        <w:rPr>
          <w:rFonts w:cstheme="minorHAnsi"/>
          <w:b/>
          <w:bCs/>
          <w:sz w:val="28"/>
          <w:szCs w:val="28"/>
        </w:rPr>
      </w:pPr>
      <w:r>
        <w:rPr>
          <w:rFonts w:cstheme="minorHAnsi"/>
          <w:b/>
          <w:bCs/>
          <w:sz w:val="28"/>
          <w:szCs w:val="28"/>
        </w:rPr>
        <w:t xml:space="preserve">1 </w:t>
      </w:r>
      <w:r w:rsidR="00B43676" w:rsidRPr="00E13B96">
        <w:rPr>
          <w:rFonts w:cstheme="minorHAnsi"/>
          <w:b/>
          <w:bCs/>
          <w:sz w:val="28"/>
          <w:szCs w:val="28"/>
        </w:rPr>
        <w:t>Background</w:t>
      </w:r>
    </w:p>
    <w:p w14:paraId="24461186" w14:textId="415B2057" w:rsidR="00E9506E" w:rsidRPr="00E13B96" w:rsidRDefault="00271240">
      <w:pPr>
        <w:rPr>
          <w:rFonts w:cstheme="minorHAnsi"/>
          <w:sz w:val="24"/>
          <w:szCs w:val="24"/>
        </w:rPr>
      </w:pPr>
      <w:r w:rsidRPr="00E13B96">
        <w:rPr>
          <w:rFonts w:cstheme="minorHAnsi"/>
          <w:sz w:val="24"/>
          <w:szCs w:val="24"/>
        </w:rPr>
        <w:t>In digital assets, in order to make any transaction happen, we need two keys, a public key, and a private key.</w:t>
      </w:r>
      <w:r w:rsidR="00E9506E" w:rsidRPr="00E13B96">
        <w:rPr>
          <w:rFonts w:cstheme="minorHAnsi"/>
          <w:sz w:val="24"/>
          <w:szCs w:val="24"/>
        </w:rPr>
        <w:t xml:space="preserve"> Public key is visible to everyone and private key must only be known to the owner. Private key management is extremely important because if your private key is accessible then your account’s data can be manipulated.</w:t>
      </w:r>
    </w:p>
    <w:p w14:paraId="263FA366" w14:textId="7A8617B7" w:rsidR="00C547A0" w:rsidRPr="00E13B96" w:rsidRDefault="00E9506E">
      <w:pPr>
        <w:rPr>
          <w:rFonts w:cstheme="minorHAnsi"/>
          <w:sz w:val="24"/>
          <w:szCs w:val="24"/>
        </w:rPr>
      </w:pPr>
      <w:r w:rsidRPr="00E13B96">
        <w:rPr>
          <w:rFonts w:cstheme="minorHAnsi"/>
          <w:sz w:val="24"/>
          <w:szCs w:val="24"/>
        </w:rPr>
        <w:t>Multi-party computation (MPC) is a subfield of cryptography that enables multiple parties to jointly compute a function without revealing the inputs.</w:t>
      </w:r>
      <w:r w:rsidR="0078357A" w:rsidRPr="00E13B96">
        <w:rPr>
          <w:rFonts w:cstheme="minorHAnsi"/>
          <w:sz w:val="24"/>
          <w:szCs w:val="24"/>
        </w:rPr>
        <w:t xml:space="preserve"> </w:t>
      </w:r>
      <w:r w:rsidR="0078357A" w:rsidRPr="00E13B96">
        <w:rPr>
          <w:rFonts w:cstheme="minorHAnsi"/>
          <w:sz w:val="24"/>
          <w:szCs w:val="24"/>
        </w:rPr>
        <w:t>Threshold Signature Scheme (TSS) is a subfield in MPC.</w:t>
      </w:r>
      <w:r w:rsidR="0078357A" w:rsidRPr="00E13B96">
        <w:rPr>
          <w:rFonts w:cstheme="minorHAnsi"/>
          <w:sz w:val="24"/>
          <w:szCs w:val="24"/>
        </w:rPr>
        <w:t xml:space="preserve"> </w:t>
      </w:r>
      <w:r w:rsidR="0078357A" w:rsidRPr="00E13B96">
        <w:rPr>
          <w:rFonts w:cstheme="minorHAnsi"/>
          <w:sz w:val="24"/>
          <w:szCs w:val="24"/>
        </w:rPr>
        <w:t>TSS offers highly efficient distributed private key and signature generation. </w:t>
      </w:r>
      <w:r w:rsidR="0078357A" w:rsidRPr="00E13B96">
        <w:rPr>
          <w:rFonts w:cstheme="minorHAnsi"/>
          <w:sz w:val="24"/>
          <w:szCs w:val="24"/>
        </w:rPr>
        <w:t xml:space="preserve">In TSS, the private key is distributed into n parties, and </w:t>
      </w:r>
      <w:r w:rsidR="00C547A0" w:rsidRPr="00E13B96">
        <w:rPr>
          <w:rFonts w:cstheme="minorHAnsi"/>
          <w:sz w:val="24"/>
          <w:szCs w:val="24"/>
        </w:rPr>
        <w:t>a subset of size t (t &lt; n)</w:t>
      </w:r>
      <w:r w:rsidR="0078357A" w:rsidRPr="00E13B96">
        <w:rPr>
          <w:rFonts w:cstheme="minorHAnsi"/>
          <w:sz w:val="24"/>
          <w:szCs w:val="24"/>
        </w:rPr>
        <w:t xml:space="preserve"> are involved in the computation of the signature for the transaction.</w:t>
      </w:r>
      <w:r w:rsidR="00C547A0" w:rsidRPr="00E13B96">
        <w:rPr>
          <w:rFonts w:cstheme="minorHAnsi"/>
          <w:sz w:val="24"/>
          <w:szCs w:val="24"/>
        </w:rPr>
        <w:t xml:space="preserve"> </w:t>
      </w:r>
      <w:r w:rsidR="00C547A0" w:rsidRPr="00E13B96">
        <w:rPr>
          <w:rFonts w:cstheme="minorHAnsi"/>
          <w:sz w:val="24"/>
          <w:szCs w:val="24"/>
        </w:rPr>
        <w:t>This makes your digital assets safe</w:t>
      </w:r>
      <w:r w:rsidR="00C547A0" w:rsidRPr="00E13B96">
        <w:rPr>
          <w:rFonts w:cstheme="minorHAnsi"/>
          <w:sz w:val="24"/>
          <w:szCs w:val="24"/>
        </w:rPr>
        <w:t>, because n</w:t>
      </w:r>
      <w:r w:rsidR="00C547A0" w:rsidRPr="00E13B96">
        <w:rPr>
          <w:rFonts w:cstheme="minorHAnsi"/>
          <w:sz w:val="24"/>
          <w:szCs w:val="24"/>
        </w:rPr>
        <w:t xml:space="preserve">ever ever any server can get access to </w:t>
      </w:r>
      <w:r w:rsidR="00C547A0" w:rsidRPr="00E13B96">
        <w:rPr>
          <w:rFonts w:cstheme="minorHAnsi"/>
          <w:sz w:val="24"/>
          <w:szCs w:val="24"/>
        </w:rPr>
        <w:t>the entire</w:t>
      </w:r>
      <w:r w:rsidR="00C547A0" w:rsidRPr="00E13B96">
        <w:rPr>
          <w:rFonts w:cstheme="minorHAnsi"/>
          <w:sz w:val="24"/>
          <w:szCs w:val="24"/>
        </w:rPr>
        <w:t xml:space="preserve"> private key</w:t>
      </w:r>
      <w:r w:rsidR="00C547A0" w:rsidRPr="00E13B96">
        <w:rPr>
          <w:rFonts w:cstheme="minorHAnsi"/>
          <w:sz w:val="24"/>
          <w:szCs w:val="24"/>
        </w:rPr>
        <w:t>,</w:t>
      </w:r>
      <w:r w:rsidR="00C547A0" w:rsidRPr="00E13B96">
        <w:rPr>
          <w:rFonts w:cstheme="minorHAnsi"/>
          <w:sz w:val="24"/>
          <w:szCs w:val="24"/>
        </w:rPr>
        <w:t xml:space="preserve"> even if the attacker tries to get access to one or two servers cannot get the entire private key. </w:t>
      </w:r>
    </w:p>
    <w:p w14:paraId="47F37405" w14:textId="2E2DA861" w:rsidR="00B43676" w:rsidRPr="00E13B96" w:rsidRDefault="00E13B96">
      <w:pPr>
        <w:rPr>
          <w:rFonts w:cstheme="minorHAnsi"/>
          <w:b/>
          <w:bCs/>
          <w:sz w:val="28"/>
          <w:szCs w:val="28"/>
        </w:rPr>
      </w:pPr>
      <w:r>
        <w:rPr>
          <w:rFonts w:cstheme="minorHAnsi"/>
          <w:b/>
          <w:bCs/>
          <w:sz w:val="28"/>
          <w:szCs w:val="28"/>
        </w:rPr>
        <w:t xml:space="preserve">2 </w:t>
      </w:r>
      <w:r w:rsidR="00B43676" w:rsidRPr="00E13B96">
        <w:rPr>
          <w:rFonts w:cstheme="minorHAnsi"/>
          <w:b/>
          <w:bCs/>
          <w:sz w:val="28"/>
          <w:szCs w:val="28"/>
        </w:rPr>
        <w:t>Goal</w:t>
      </w:r>
    </w:p>
    <w:p w14:paraId="0177BA83" w14:textId="1FF00209" w:rsidR="009567B2" w:rsidRPr="00E13B96" w:rsidRDefault="009567B2">
      <w:pPr>
        <w:rPr>
          <w:rFonts w:cstheme="minorHAnsi"/>
          <w:sz w:val="24"/>
          <w:szCs w:val="24"/>
        </w:rPr>
      </w:pPr>
      <w:r w:rsidRPr="00E13B96">
        <w:rPr>
          <w:rFonts w:cstheme="minorHAnsi"/>
          <w:sz w:val="24"/>
          <w:szCs w:val="24"/>
        </w:rPr>
        <w:t>The goal of the project is mainly applying MPC (multi-party computation) to the current QAS coin platform to secure the private key generation and management.</w:t>
      </w:r>
      <w:r w:rsidR="00C547A0" w:rsidRPr="00E13B96">
        <w:rPr>
          <w:rFonts w:cstheme="minorHAnsi"/>
          <w:sz w:val="24"/>
          <w:szCs w:val="24"/>
        </w:rPr>
        <w:t xml:space="preserve"> The </w:t>
      </w:r>
      <w:r w:rsidR="00C547A0" w:rsidRPr="00E13B96">
        <w:rPr>
          <w:rFonts w:cstheme="minorHAnsi"/>
          <w:sz w:val="24"/>
          <w:szCs w:val="24"/>
        </w:rPr>
        <w:t>Threshold Signature Scheme</w:t>
      </w:r>
      <w:r w:rsidR="00C547A0" w:rsidRPr="00E13B96">
        <w:rPr>
          <w:rFonts w:cstheme="minorHAnsi"/>
          <w:sz w:val="24"/>
          <w:szCs w:val="24"/>
        </w:rPr>
        <w:t xml:space="preserve"> based on Shamir’s secret sharing will be implemented.</w:t>
      </w:r>
      <w:r w:rsidR="005929FC" w:rsidRPr="00E13B96">
        <w:rPr>
          <w:rFonts w:cstheme="minorHAnsi"/>
          <w:sz w:val="24"/>
          <w:szCs w:val="24"/>
        </w:rPr>
        <w:t xml:space="preserve"> The outcome should be a MPC backend which supports key generation, signature generation and verification. The MPC backend should also match the input and output format of the current QAS coin platform, making future combination.</w:t>
      </w:r>
    </w:p>
    <w:p w14:paraId="5F5D7BAD" w14:textId="1E3B36F9" w:rsidR="009567B2" w:rsidRPr="00E13B96" w:rsidRDefault="00E13B96">
      <w:pPr>
        <w:rPr>
          <w:rFonts w:cstheme="minorHAnsi"/>
          <w:sz w:val="24"/>
          <w:szCs w:val="24"/>
        </w:rPr>
      </w:pPr>
      <w:r>
        <w:rPr>
          <w:rFonts w:cstheme="minorHAnsi"/>
          <w:sz w:val="24"/>
          <w:szCs w:val="24"/>
        </w:rPr>
        <w:t xml:space="preserve">2.1 </w:t>
      </w:r>
      <w:r w:rsidR="009567B2" w:rsidRPr="00E13B96">
        <w:rPr>
          <w:rFonts w:cstheme="minorHAnsi"/>
          <w:sz w:val="24"/>
          <w:szCs w:val="24"/>
        </w:rPr>
        <w:t>Flow chart</w:t>
      </w:r>
    </w:p>
    <w:p w14:paraId="25645B80" w14:textId="79DEFC68" w:rsidR="00B43676" w:rsidRPr="00E13B96" w:rsidRDefault="00B43676">
      <w:pPr>
        <w:rPr>
          <w:rFonts w:cstheme="minorHAnsi"/>
          <w:sz w:val="24"/>
          <w:szCs w:val="24"/>
        </w:rPr>
      </w:pPr>
      <w:r w:rsidRPr="00E13B96">
        <w:rPr>
          <w:rFonts w:cstheme="minorHAnsi"/>
          <w:sz w:val="24"/>
          <w:szCs w:val="24"/>
        </w:rPr>
        <w:t xml:space="preserve">The components to implement are in the diagram below. </w:t>
      </w:r>
      <w:r w:rsidR="005929FC" w:rsidRPr="00E13B96">
        <w:rPr>
          <w:rFonts w:cstheme="minorHAnsi"/>
          <w:sz w:val="24"/>
          <w:szCs w:val="24"/>
        </w:rPr>
        <w:t xml:space="preserve">This flow chart shows the basic design of the system. There are mainly three parts, key generation system, signature generation system and verification system. </w:t>
      </w:r>
    </w:p>
    <w:p w14:paraId="514E84A2" w14:textId="4C431D75" w:rsidR="00A12F55" w:rsidRPr="00E13B96" w:rsidRDefault="009567B2">
      <w:pPr>
        <w:rPr>
          <w:rFonts w:cstheme="minorHAnsi"/>
          <w:sz w:val="24"/>
          <w:szCs w:val="24"/>
        </w:rPr>
      </w:pPr>
      <w:r w:rsidRPr="00E13B96">
        <w:rPr>
          <w:rFonts w:cstheme="minorHAnsi"/>
          <w:sz w:val="24"/>
          <w:szCs w:val="24"/>
        </w:rPr>
        <w:drawing>
          <wp:inline distT="0" distB="0" distL="0" distR="0" wp14:anchorId="0474275B" wp14:editId="09240CA5">
            <wp:extent cx="594360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7750"/>
                    </a:xfrm>
                    <a:prstGeom prst="rect">
                      <a:avLst/>
                    </a:prstGeom>
                  </pic:spPr>
                </pic:pic>
              </a:graphicData>
            </a:graphic>
          </wp:inline>
        </w:drawing>
      </w:r>
    </w:p>
    <w:p w14:paraId="41867318" w14:textId="15BB6641" w:rsidR="00A12F55" w:rsidRPr="00E13B96" w:rsidRDefault="009567B2">
      <w:pPr>
        <w:rPr>
          <w:rFonts w:cstheme="minorHAnsi"/>
          <w:sz w:val="24"/>
          <w:szCs w:val="24"/>
        </w:rPr>
      </w:pPr>
      <w:r w:rsidRPr="00E13B96">
        <w:rPr>
          <w:rFonts w:cstheme="minorHAnsi"/>
          <w:sz w:val="24"/>
          <w:szCs w:val="24"/>
        </w:rPr>
        <w:lastRenderedPageBreak/>
        <w:drawing>
          <wp:inline distT="0" distB="0" distL="0" distR="0" wp14:anchorId="3F3DCC10" wp14:editId="2E874052">
            <wp:extent cx="5943090" cy="37157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23" b="2892"/>
                    <a:stretch/>
                  </pic:blipFill>
                  <pic:spPr bwMode="auto">
                    <a:xfrm>
                      <a:off x="0" y="0"/>
                      <a:ext cx="5943600" cy="3716110"/>
                    </a:xfrm>
                    <a:prstGeom prst="rect">
                      <a:avLst/>
                    </a:prstGeom>
                    <a:ln>
                      <a:noFill/>
                    </a:ln>
                    <a:extLst>
                      <a:ext uri="{53640926-AAD7-44D8-BBD7-CCE9431645EC}">
                        <a14:shadowObscured xmlns:a14="http://schemas.microsoft.com/office/drawing/2010/main"/>
                      </a:ext>
                    </a:extLst>
                  </pic:spPr>
                </pic:pic>
              </a:graphicData>
            </a:graphic>
          </wp:inline>
        </w:drawing>
      </w:r>
      <w:r w:rsidRPr="00E13B96">
        <w:rPr>
          <w:rFonts w:cstheme="minorHAnsi"/>
          <w:sz w:val="24"/>
          <w:szCs w:val="24"/>
        </w:rPr>
        <w:t xml:space="preserve"> </w:t>
      </w:r>
    </w:p>
    <w:p w14:paraId="46C85B80" w14:textId="001505A6" w:rsidR="00B43676" w:rsidRPr="00E13B96" w:rsidRDefault="00B43676">
      <w:pPr>
        <w:rPr>
          <w:rFonts w:cstheme="minorHAnsi"/>
          <w:sz w:val="24"/>
          <w:szCs w:val="24"/>
        </w:rPr>
      </w:pPr>
      <w:r w:rsidRPr="00E13B96">
        <w:rPr>
          <w:rFonts w:cstheme="minorHAnsi"/>
          <w:sz w:val="24"/>
          <w:szCs w:val="24"/>
        </w:rPr>
        <w:drawing>
          <wp:inline distT="0" distB="0" distL="0" distR="0" wp14:anchorId="63FA8DC7" wp14:editId="3E9EDD31">
            <wp:extent cx="5800954" cy="1735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555" b="3183"/>
                    <a:stretch/>
                  </pic:blipFill>
                  <pic:spPr bwMode="auto">
                    <a:xfrm>
                      <a:off x="0" y="0"/>
                      <a:ext cx="5823274" cy="1742104"/>
                    </a:xfrm>
                    <a:prstGeom prst="rect">
                      <a:avLst/>
                    </a:prstGeom>
                    <a:ln>
                      <a:noFill/>
                    </a:ln>
                    <a:extLst>
                      <a:ext uri="{53640926-AAD7-44D8-BBD7-CCE9431645EC}">
                        <a14:shadowObscured xmlns:a14="http://schemas.microsoft.com/office/drawing/2010/main"/>
                      </a:ext>
                    </a:extLst>
                  </pic:spPr>
                </pic:pic>
              </a:graphicData>
            </a:graphic>
          </wp:inline>
        </w:drawing>
      </w:r>
    </w:p>
    <w:p w14:paraId="37BC836B" w14:textId="731930CE" w:rsidR="005929FC" w:rsidRPr="00E13B96" w:rsidRDefault="00E13B96">
      <w:pPr>
        <w:rPr>
          <w:rFonts w:cstheme="minorHAnsi"/>
          <w:sz w:val="24"/>
          <w:szCs w:val="24"/>
        </w:rPr>
      </w:pPr>
      <w:r>
        <w:rPr>
          <w:rFonts w:cstheme="minorHAnsi"/>
          <w:sz w:val="24"/>
          <w:szCs w:val="24"/>
        </w:rPr>
        <w:t xml:space="preserve">2.2 </w:t>
      </w:r>
      <w:r w:rsidR="005929FC" w:rsidRPr="00E13B96">
        <w:rPr>
          <w:rFonts w:cstheme="minorHAnsi"/>
          <w:sz w:val="24"/>
          <w:szCs w:val="24"/>
        </w:rPr>
        <w:t>Timeline</w:t>
      </w:r>
    </w:p>
    <w:p w14:paraId="59A653CB" w14:textId="7D02C1B7" w:rsidR="009567B2" w:rsidRPr="00E13B96" w:rsidRDefault="009567B2">
      <w:pPr>
        <w:rPr>
          <w:rFonts w:cstheme="minorHAnsi"/>
          <w:sz w:val="24"/>
          <w:szCs w:val="24"/>
        </w:rPr>
      </w:pPr>
      <w:r w:rsidRPr="00E13B96">
        <w:rPr>
          <w:rFonts w:cstheme="minorHAnsi"/>
          <w:noProof/>
          <w:sz w:val="24"/>
          <w:szCs w:val="24"/>
        </w:rPr>
        <w:drawing>
          <wp:inline distT="0" distB="0" distL="0" distR="0" wp14:anchorId="4A7B76C1" wp14:editId="10C552B6">
            <wp:extent cx="5705856" cy="219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388" cy="2255343"/>
                    </a:xfrm>
                    <a:prstGeom prst="rect">
                      <a:avLst/>
                    </a:prstGeom>
                    <a:noFill/>
                    <a:ln>
                      <a:noFill/>
                    </a:ln>
                  </pic:spPr>
                </pic:pic>
              </a:graphicData>
            </a:graphic>
          </wp:inline>
        </w:drawing>
      </w:r>
    </w:p>
    <w:p w14:paraId="6DCE931F" w14:textId="433B10CC" w:rsidR="00A12F55" w:rsidRPr="00E13B96" w:rsidRDefault="00E13B96">
      <w:pPr>
        <w:rPr>
          <w:rFonts w:cstheme="minorHAnsi"/>
          <w:b/>
          <w:bCs/>
          <w:sz w:val="28"/>
          <w:szCs w:val="28"/>
        </w:rPr>
      </w:pPr>
      <w:r>
        <w:rPr>
          <w:rFonts w:cstheme="minorHAnsi"/>
          <w:b/>
          <w:bCs/>
          <w:sz w:val="28"/>
          <w:szCs w:val="28"/>
        </w:rPr>
        <w:lastRenderedPageBreak/>
        <w:t xml:space="preserve">3 </w:t>
      </w:r>
      <w:r w:rsidR="00A12F55" w:rsidRPr="00E13B96">
        <w:rPr>
          <w:rFonts w:cstheme="minorHAnsi"/>
          <w:b/>
          <w:bCs/>
          <w:sz w:val="28"/>
          <w:szCs w:val="28"/>
        </w:rPr>
        <w:t>Status</w:t>
      </w:r>
    </w:p>
    <w:p w14:paraId="13CF8B17" w14:textId="2C7D7E01" w:rsidR="00A12F55" w:rsidRPr="00E13B96" w:rsidRDefault="00A12F55">
      <w:pPr>
        <w:rPr>
          <w:rFonts w:cstheme="minorHAnsi"/>
          <w:sz w:val="24"/>
          <w:szCs w:val="24"/>
        </w:rPr>
      </w:pPr>
      <w:r w:rsidRPr="00E13B96">
        <w:rPr>
          <w:rFonts w:cstheme="minorHAnsi"/>
          <w:sz w:val="24"/>
          <w:szCs w:val="24"/>
        </w:rPr>
        <w:t xml:space="preserve">The implementation of the key generation system is done. The Shamir’s secret sharing algorithm is implemented in RUST. </w:t>
      </w:r>
      <w:r w:rsidR="00D82AA1" w:rsidRPr="00E13B96">
        <w:rPr>
          <w:rFonts w:cstheme="minorHAnsi"/>
          <w:sz w:val="24"/>
          <w:szCs w:val="24"/>
        </w:rPr>
        <w:t xml:space="preserve">The code is uploaded to the </w:t>
      </w:r>
      <w:proofErr w:type="spellStart"/>
      <w:r w:rsidR="00D82AA1" w:rsidRPr="00E13B96">
        <w:rPr>
          <w:rFonts w:cstheme="minorHAnsi"/>
          <w:sz w:val="24"/>
          <w:szCs w:val="24"/>
        </w:rPr>
        <w:t>github</w:t>
      </w:r>
      <w:proofErr w:type="spellEnd"/>
      <w:r w:rsidR="00D82AA1" w:rsidRPr="00E13B96">
        <w:rPr>
          <w:rFonts w:cstheme="minorHAnsi"/>
          <w:sz w:val="24"/>
          <w:szCs w:val="24"/>
        </w:rPr>
        <w:t xml:space="preserve"> repository </w:t>
      </w:r>
      <w:hyperlink r:id="rId11" w:history="1">
        <w:r w:rsidR="00D82AA1" w:rsidRPr="00E13B96">
          <w:rPr>
            <w:rStyle w:val="Hyperlink"/>
            <w:rFonts w:cstheme="minorHAnsi"/>
            <w:sz w:val="24"/>
            <w:szCs w:val="24"/>
          </w:rPr>
          <w:t>https://github.com/VivianH61/MPC_QAScoin/tree/main/src</w:t>
        </w:r>
      </w:hyperlink>
      <w:r w:rsidR="00D82AA1" w:rsidRPr="00E13B96">
        <w:rPr>
          <w:rFonts w:cstheme="minorHAnsi"/>
          <w:sz w:val="24"/>
          <w:szCs w:val="24"/>
        </w:rPr>
        <w:t xml:space="preserve">. </w:t>
      </w:r>
    </w:p>
    <w:p w14:paraId="4A2BB161" w14:textId="644E399C" w:rsidR="00D82AA1" w:rsidRPr="00E13B96" w:rsidRDefault="00E13B96">
      <w:pPr>
        <w:rPr>
          <w:rFonts w:cstheme="minorHAnsi"/>
          <w:sz w:val="24"/>
          <w:szCs w:val="24"/>
        </w:rPr>
      </w:pPr>
      <w:r>
        <w:rPr>
          <w:rFonts w:cstheme="minorHAnsi"/>
          <w:sz w:val="24"/>
          <w:szCs w:val="24"/>
        </w:rPr>
        <w:t xml:space="preserve">3.1 </w:t>
      </w:r>
      <w:r w:rsidR="00D82AA1" w:rsidRPr="00E13B96">
        <w:rPr>
          <w:rFonts w:cstheme="minorHAnsi"/>
          <w:sz w:val="24"/>
          <w:szCs w:val="24"/>
        </w:rPr>
        <w:t>Logic of the key generation system</w:t>
      </w:r>
    </w:p>
    <w:p w14:paraId="4C93AC11" w14:textId="15ABFB49" w:rsidR="00D82AA1" w:rsidRPr="00E13B96" w:rsidRDefault="00D82AA1" w:rsidP="00D82AA1">
      <w:pPr>
        <w:rPr>
          <w:rFonts w:cstheme="minorHAnsi"/>
          <w:sz w:val="24"/>
          <w:szCs w:val="24"/>
        </w:rPr>
      </w:pPr>
      <w:r w:rsidRPr="00E13B96">
        <w:rPr>
          <w:rFonts w:cstheme="minorHAnsi"/>
          <w:sz w:val="24"/>
          <w:szCs w:val="24"/>
        </w:rPr>
        <w:t xml:space="preserve">The key generation is based on Shamir’s </w:t>
      </w:r>
      <w:r w:rsidRPr="00D82AA1">
        <w:rPr>
          <w:rFonts w:cstheme="minorHAnsi"/>
          <w:sz w:val="24"/>
          <w:szCs w:val="24"/>
        </w:rPr>
        <w:t>(K, N) threshold scheme</w:t>
      </w:r>
      <w:r w:rsidRPr="00E13B96">
        <w:rPr>
          <w:rFonts w:cstheme="minorHAnsi"/>
          <w:sz w:val="24"/>
          <w:szCs w:val="24"/>
        </w:rPr>
        <w:t xml:space="preserve">. </w:t>
      </w:r>
      <w:r w:rsidRPr="00D82AA1">
        <w:rPr>
          <w:rFonts w:cstheme="minorHAnsi"/>
          <w:sz w:val="24"/>
          <w:szCs w:val="24"/>
        </w:rPr>
        <w:t>S is the secret that we wish to encode.</w:t>
      </w:r>
      <w:r w:rsidRPr="00E13B96">
        <w:rPr>
          <w:rFonts w:cstheme="minorHAnsi"/>
          <w:sz w:val="24"/>
          <w:szCs w:val="24"/>
        </w:rPr>
        <w:t xml:space="preserve"> </w:t>
      </w:r>
      <w:r w:rsidRPr="00D82AA1">
        <w:rPr>
          <w:rFonts w:cstheme="minorHAnsi"/>
          <w:sz w:val="24"/>
          <w:szCs w:val="24"/>
        </w:rPr>
        <w:t>It is divided into N parts: S1, S2, S3, …., Sn.</w:t>
      </w:r>
      <w:r w:rsidRPr="00E13B96">
        <w:rPr>
          <w:rFonts w:cstheme="minorHAnsi"/>
          <w:sz w:val="24"/>
          <w:szCs w:val="24"/>
        </w:rPr>
        <w:t xml:space="preserve"> </w:t>
      </w:r>
      <w:r w:rsidRPr="00D82AA1">
        <w:rPr>
          <w:rFonts w:cstheme="minorHAnsi"/>
          <w:sz w:val="24"/>
          <w:szCs w:val="24"/>
        </w:rPr>
        <w:t>After dividing it, a number K is chosen by the user in order to decrypt the parts and find the original secret.</w:t>
      </w:r>
      <w:r w:rsidRPr="00E13B96">
        <w:rPr>
          <w:rFonts w:cstheme="minorHAnsi"/>
          <w:sz w:val="24"/>
          <w:szCs w:val="24"/>
        </w:rPr>
        <w:t xml:space="preserve"> I</w:t>
      </w:r>
      <w:r w:rsidRPr="00D82AA1">
        <w:rPr>
          <w:rFonts w:cstheme="minorHAnsi"/>
          <w:sz w:val="24"/>
          <w:szCs w:val="24"/>
        </w:rPr>
        <w:t>f we know less than K parts, then we will not be able to find the secret S (i.e.) the secret S cannot be reconstructed with (K – 1) parts or fewer.</w:t>
      </w:r>
    </w:p>
    <w:p w14:paraId="01D3DA7E" w14:textId="51C3F94B" w:rsidR="00D82AA1" w:rsidRPr="00E13B96" w:rsidRDefault="00E13B96" w:rsidP="00D82AA1">
      <w:pPr>
        <w:rPr>
          <w:rFonts w:cstheme="minorHAnsi"/>
          <w:sz w:val="24"/>
          <w:szCs w:val="24"/>
        </w:rPr>
      </w:pPr>
      <w:r>
        <w:rPr>
          <w:rFonts w:cstheme="minorHAnsi"/>
          <w:sz w:val="24"/>
          <w:szCs w:val="24"/>
        </w:rPr>
        <w:t>3.2 M</w:t>
      </w:r>
      <w:r w:rsidR="00D82AA1" w:rsidRPr="00E13B96">
        <w:rPr>
          <w:rFonts w:cstheme="minorHAnsi"/>
          <w:sz w:val="24"/>
          <w:szCs w:val="24"/>
        </w:rPr>
        <w:t>athematical principle</w:t>
      </w:r>
    </w:p>
    <w:p w14:paraId="2F153B0D" w14:textId="2805144E" w:rsidR="00D82AA1" w:rsidRPr="00D82AA1" w:rsidRDefault="00D82AA1" w:rsidP="0078337F">
      <w:pPr>
        <w:rPr>
          <w:rFonts w:cstheme="minorHAnsi"/>
          <w:sz w:val="24"/>
          <w:szCs w:val="24"/>
        </w:rPr>
      </w:pPr>
      <w:r w:rsidRPr="00D82AA1">
        <w:rPr>
          <w:rFonts w:cstheme="minorHAnsi"/>
          <w:sz w:val="24"/>
          <w:szCs w:val="24"/>
          <w:u w:val="single"/>
        </w:rPr>
        <w:t>Interpolation theorem</w:t>
      </w:r>
      <w:r w:rsidRPr="00D82AA1">
        <w:rPr>
          <w:rFonts w:cstheme="minorHAnsi"/>
          <w:sz w:val="24"/>
          <w:szCs w:val="24"/>
        </w:rPr>
        <w:t>: There exists a unique polynomial of degree at most k - 1 that interpolates the k data points.</w:t>
      </w:r>
      <w:r w:rsidR="0078337F" w:rsidRPr="00E13B96">
        <w:rPr>
          <w:rFonts w:cstheme="minorHAnsi"/>
          <w:sz w:val="24"/>
          <w:szCs w:val="24"/>
        </w:rPr>
        <w:t xml:space="preserve"> </w:t>
      </w:r>
      <w:r w:rsidRPr="00D82AA1">
        <w:rPr>
          <w:rFonts w:cstheme="minorHAnsi"/>
          <w:sz w:val="24"/>
          <w:szCs w:val="24"/>
        </w:rPr>
        <w:t>The idea is to build a polynomial with the degree (K – 1) such that the constant term is the secret number and the remaining (K – 1) coefficients are random. This constant term can be found by using any K points out of N points generated from this polynomial. </w:t>
      </w:r>
    </w:p>
    <w:p w14:paraId="5C8738CA" w14:textId="77777777" w:rsidR="00D82AA1" w:rsidRPr="00D82AA1" w:rsidRDefault="00D82AA1" w:rsidP="0078337F">
      <w:pPr>
        <w:rPr>
          <w:rFonts w:cstheme="minorHAnsi"/>
          <w:sz w:val="24"/>
          <w:szCs w:val="24"/>
        </w:rPr>
      </w:pPr>
      <w:r w:rsidRPr="00D82AA1">
        <w:rPr>
          <w:rFonts w:cstheme="minorHAnsi"/>
          <w:sz w:val="24"/>
          <w:szCs w:val="24"/>
        </w:rPr>
        <w:t>Example: Let the secret code S = 65, N = 4, K = 2. </w:t>
      </w:r>
    </w:p>
    <w:p w14:paraId="4A9A79C5" w14:textId="77777777" w:rsidR="00D82AA1" w:rsidRPr="00D82AA1" w:rsidRDefault="00D82AA1" w:rsidP="00D82AA1">
      <w:pPr>
        <w:numPr>
          <w:ilvl w:val="0"/>
          <w:numId w:val="3"/>
        </w:numPr>
        <w:rPr>
          <w:rFonts w:cstheme="minorHAnsi"/>
          <w:sz w:val="24"/>
          <w:szCs w:val="24"/>
        </w:rPr>
      </w:pPr>
      <w:r w:rsidRPr="00D82AA1">
        <w:rPr>
          <w:rFonts w:cstheme="minorHAnsi"/>
          <w:sz w:val="24"/>
          <w:szCs w:val="24"/>
        </w:rPr>
        <w:t>Initially, in order to encrypt the secret code, we build a polynomial of degree (K – 1).</w:t>
      </w:r>
    </w:p>
    <w:p w14:paraId="233E52FC" w14:textId="77777777" w:rsidR="00D82AA1" w:rsidRPr="00D82AA1" w:rsidRDefault="00D82AA1" w:rsidP="00D82AA1">
      <w:pPr>
        <w:numPr>
          <w:ilvl w:val="0"/>
          <w:numId w:val="3"/>
        </w:numPr>
        <w:rPr>
          <w:rFonts w:cstheme="minorHAnsi"/>
          <w:sz w:val="24"/>
          <w:szCs w:val="24"/>
        </w:rPr>
      </w:pPr>
      <w:r w:rsidRPr="00D82AA1">
        <w:rPr>
          <w:rFonts w:cstheme="minorHAnsi"/>
          <w:sz w:val="24"/>
          <w:szCs w:val="24"/>
        </w:rPr>
        <w:t>Therefore, let the polynomial be y = a + bx. Here, the constant part ‘a’ is our secret code.</w:t>
      </w:r>
    </w:p>
    <w:p w14:paraId="29024DE9" w14:textId="77777777" w:rsidR="00D82AA1" w:rsidRPr="00D82AA1" w:rsidRDefault="00D82AA1" w:rsidP="00D82AA1">
      <w:pPr>
        <w:numPr>
          <w:ilvl w:val="0"/>
          <w:numId w:val="3"/>
        </w:numPr>
        <w:rPr>
          <w:rFonts w:cstheme="minorHAnsi"/>
          <w:sz w:val="24"/>
          <w:szCs w:val="24"/>
        </w:rPr>
      </w:pPr>
      <w:r w:rsidRPr="00D82AA1">
        <w:rPr>
          <w:rFonts w:cstheme="minorHAnsi"/>
          <w:sz w:val="24"/>
          <w:szCs w:val="24"/>
        </w:rPr>
        <w:t>Let b be any random number, say b = 15.</w:t>
      </w:r>
    </w:p>
    <w:p w14:paraId="5873BE9B" w14:textId="77777777" w:rsidR="00D82AA1" w:rsidRPr="00D82AA1" w:rsidRDefault="00D82AA1" w:rsidP="00D82AA1">
      <w:pPr>
        <w:numPr>
          <w:ilvl w:val="0"/>
          <w:numId w:val="3"/>
        </w:numPr>
        <w:rPr>
          <w:rFonts w:cstheme="minorHAnsi"/>
          <w:sz w:val="24"/>
          <w:szCs w:val="24"/>
        </w:rPr>
      </w:pPr>
      <w:r w:rsidRPr="00D82AA1">
        <w:rPr>
          <w:rFonts w:cstheme="minorHAnsi"/>
          <w:sz w:val="24"/>
          <w:szCs w:val="24"/>
        </w:rPr>
        <w:t>Therefore, for this polynomial y = 65 + 15x, we generate N = 4 points from it.</w:t>
      </w:r>
    </w:p>
    <w:p w14:paraId="6FFE7DA5" w14:textId="5F581DC7" w:rsidR="00D82AA1" w:rsidRPr="00E13B96" w:rsidRDefault="00D82AA1" w:rsidP="00E13B96">
      <w:pPr>
        <w:numPr>
          <w:ilvl w:val="0"/>
          <w:numId w:val="3"/>
        </w:numPr>
        <w:rPr>
          <w:rFonts w:cstheme="minorHAnsi"/>
          <w:sz w:val="24"/>
          <w:szCs w:val="24"/>
        </w:rPr>
      </w:pPr>
      <w:r w:rsidRPr="00D82AA1">
        <w:rPr>
          <w:rFonts w:cstheme="minorHAnsi"/>
          <w:sz w:val="24"/>
          <w:szCs w:val="24"/>
        </w:rPr>
        <w:t>Let those 4 points be (1, 80), (2, 95), (3, 110), (4, 125). Clearly, we can generate the initial polynomial from any two of these 4 points and in the resulting polynomial, the constant term a is the required secret code.</w:t>
      </w:r>
    </w:p>
    <w:p w14:paraId="3494835B" w14:textId="3C601491" w:rsidR="00A12F55" w:rsidRPr="00E13B96" w:rsidRDefault="00E13B96">
      <w:pPr>
        <w:rPr>
          <w:rFonts w:cstheme="minorHAnsi"/>
          <w:sz w:val="24"/>
          <w:szCs w:val="24"/>
        </w:rPr>
      </w:pPr>
      <w:r>
        <w:rPr>
          <w:rFonts w:cstheme="minorHAnsi"/>
          <w:sz w:val="24"/>
          <w:szCs w:val="24"/>
        </w:rPr>
        <w:t xml:space="preserve">3.3 </w:t>
      </w:r>
      <w:r w:rsidR="00A12F55" w:rsidRPr="00E13B96">
        <w:rPr>
          <w:rFonts w:cstheme="minorHAnsi"/>
          <w:sz w:val="24"/>
          <w:szCs w:val="24"/>
        </w:rPr>
        <w:t>Demo</w:t>
      </w:r>
    </w:p>
    <w:p w14:paraId="4D16FF69" w14:textId="4A8CFB46" w:rsidR="00A12F55" w:rsidRPr="00E13B96" w:rsidRDefault="00A12F55">
      <w:pPr>
        <w:rPr>
          <w:rFonts w:cstheme="minorHAnsi"/>
          <w:sz w:val="24"/>
          <w:szCs w:val="24"/>
        </w:rPr>
      </w:pPr>
      <w:r w:rsidRPr="00E13B96">
        <w:rPr>
          <w:rFonts w:cstheme="minorHAnsi"/>
          <w:sz w:val="24"/>
          <w:szCs w:val="24"/>
        </w:rPr>
        <w:t xml:space="preserve">The private key </w:t>
      </w:r>
      <w:r w:rsidR="00D82AA1" w:rsidRPr="00E13B96">
        <w:rPr>
          <w:rFonts w:cstheme="minorHAnsi"/>
          <w:sz w:val="24"/>
          <w:szCs w:val="24"/>
        </w:rPr>
        <w:t xml:space="preserve">as the secret </w:t>
      </w:r>
      <w:r w:rsidRPr="00E13B96">
        <w:rPr>
          <w:rFonts w:cstheme="minorHAnsi"/>
          <w:sz w:val="24"/>
          <w:szCs w:val="24"/>
        </w:rPr>
        <w:t xml:space="preserve">is distributed into 10 shares, and the </w:t>
      </w:r>
      <w:r w:rsidR="00D82AA1" w:rsidRPr="00E13B96">
        <w:rPr>
          <w:rFonts w:cstheme="minorHAnsi"/>
          <w:sz w:val="24"/>
          <w:szCs w:val="24"/>
        </w:rPr>
        <w:t xml:space="preserve">entire </w:t>
      </w:r>
      <w:r w:rsidRPr="00E13B96">
        <w:rPr>
          <w:rFonts w:cstheme="minorHAnsi"/>
          <w:sz w:val="24"/>
          <w:szCs w:val="24"/>
        </w:rPr>
        <w:t>private key can be reconstructed by any 3 shares</w:t>
      </w:r>
      <w:r w:rsidR="00D82AA1" w:rsidRPr="00E13B96">
        <w:rPr>
          <w:rFonts w:cstheme="minorHAnsi"/>
          <w:sz w:val="24"/>
          <w:szCs w:val="24"/>
        </w:rPr>
        <w:t xml:space="preserve">. </w:t>
      </w:r>
    </w:p>
    <w:p w14:paraId="42343B29" w14:textId="6116838D" w:rsidR="00A12F55" w:rsidRPr="00E13B96" w:rsidRDefault="00A12F55">
      <w:pPr>
        <w:rPr>
          <w:rFonts w:cstheme="minorHAnsi"/>
          <w:sz w:val="24"/>
          <w:szCs w:val="24"/>
        </w:rPr>
      </w:pPr>
      <w:r w:rsidRPr="00E13B96">
        <w:rPr>
          <w:rFonts w:cstheme="minorHAnsi"/>
          <w:sz w:val="24"/>
          <w:szCs w:val="24"/>
        </w:rPr>
        <w:drawing>
          <wp:inline distT="0" distB="0" distL="0" distR="0" wp14:anchorId="610D24E1" wp14:editId="5FDA0900">
            <wp:extent cx="594360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260"/>
                    </a:xfrm>
                    <a:prstGeom prst="rect">
                      <a:avLst/>
                    </a:prstGeom>
                  </pic:spPr>
                </pic:pic>
              </a:graphicData>
            </a:graphic>
          </wp:inline>
        </w:drawing>
      </w:r>
    </w:p>
    <w:p w14:paraId="37C19030" w14:textId="48E9096C" w:rsidR="00D82AA1" w:rsidRPr="00E13B96" w:rsidRDefault="00D82AA1">
      <w:pPr>
        <w:rPr>
          <w:rFonts w:cstheme="minorHAnsi"/>
          <w:sz w:val="24"/>
          <w:szCs w:val="24"/>
        </w:rPr>
      </w:pPr>
      <w:r w:rsidRPr="00E13B96">
        <w:rPr>
          <w:rFonts w:cstheme="minorHAnsi"/>
          <w:sz w:val="24"/>
          <w:szCs w:val="24"/>
        </w:rPr>
        <w:drawing>
          <wp:inline distT="0" distB="0" distL="0" distR="0" wp14:anchorId="2F1B4FF3" wp14:editId="6084422E">
            <wp:extent cx="2816430" cy="1038759"/>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408" cy="1107720"/>
                    </a:xfrm>
                    <a:prstGeom prst="rect">
                      <a:avLst/>
                    </a:prstGeom>
                  </pic:spPr>
                </pic:pic>
              </a:graphicData>
            </a:graphic>
          </wp:inline>
        </w:drawing>
      </w:r>
    </w:p>
    <w:sectPr w:rsidR="00D82AA1" w:rsidRPr="00E13B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BA787" w14:textId="77777777" w:rsidR="00F156AD" w:rsidRDefault="00F156AD" w:rsidP="0078337F">
      <w:pPr>
        <w:spacing w:after="0" w:line="240" w:lineRule="auto"/>
      </w:pPr>
      <w:r>
        <w:separator/>
      </w:r>
    </w:p>
  </w:endnote>
  <w:endnote w:type="continuationSeparator" w:id="0">
    <w:p w14:paraId="2A5F7DC1" w14:textId="77777777" w:rsidR="00F156AD" w:rsidRDefault="00F156AD" w:rsidP="00783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6F1A3" w14:textId="77777777" w:rsidR="00F156AD" w:rsidRDefault="00F156AD" w:rsidP="0078337F">
      <w:pPr>
        <w:spacing w:after="0" w:line="240" w:lineRule="auto"/>
      </w:pPr>
      <w:r>
        <w:separator/>
      </w:r>
    </w:p>
  </w:footnote>
  <w:footnote w:type="continuationSeparator" w:id="0">
    <w:p w14:paraId="041BCD6E" w14:textId="77777777" w:rsidR="00F156AD" w:rsidRDefault="00F156AD" w:rsidP="00783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7295D"/>
    <w:multiLevelType w:val="hybridMultilevel"/>
    <w:tmpl w:val="407C43E6"/>
    <w:lvl w:ilvl="0" w:tplc="1BD8908A">
      <w:start w:val="1"/>
      <w:numFmt w:val="decimal"/>
      <w:lvlText w:val="%1."/>
      <w:lvlJc w:val="left"/>
      <w:pPr>
        <w:tabs>
          <w:tab w:val="num" w:pos="720"/>
        </w:tabs>
        <w:ind w:left="720" w:hanging="360"/>
      </w:pPr>
    </w:lvl>
    <w:lvl w:ilvl="1" w:tplc="886621E2" w:tentative="1">
      <w:start w:val="1"/>
      <w:numFmt w:val="decimal"/>
      <w:lvlText w:val="%2."/>
      <w:lvlJc w:val="left"/>
      <w:pPr>
        <w:tabs>
          <w:tab w:val="num" w:pos="1440"/>
        </w:tabs>
        <w:ind w:left="1440" w:hanging="360"/>
      </w:pPr>
    </w:lvl>
    <w:lvl w:ilvl="2" w:tplc="1C44C722" w:tentative="1">
      <w:start w:val="1"/>
      <w:numFmt w:val="decimal"/>
      <w:lvlText w:val="%3."/>
      <w:lvlJc w:val="left"/>
      <w:pPr>
        <w:tabs>
          <w:tab w:val="num" w:pos="2160"/>
        </w:tabs>
        <w:ind w:left="2160" w:hanging="360"/>
      </w:pPr>
    </w:lvl>
    <w:lvl w:ilvl="3" w:tplc="F3B03C44" w:tentative="1">
      <w:start w:val="1"/>
      <w:numFmt w:val="decimal"/>
      <w:lvlText w:val="%4."/>
      <w:lvlJc w:val="left"/>
      <w:pPr>
        <w:tabs>
          <w:tab w:val="num" w:pos="2880"/>
        </w:tabs>
        <w:ind w:left="2880" w:hanging="360"/>
      </w:pPr>
    </w:lvl>
    <w:lvl w:ilvl="4" w:tplc="6A666740" w:tentative="1">
      <w:start w:val="1"/>
      <w:numFmt w:val="decimal"/>
      <w:lvlText w:val="%5."/>
      <w:lvlJc w:val="left"/>
      <w:pPr>
        <w:tabs>
          <w:tab w:val="num" w:pos="3600"/>
        </w:tabs>
        <w:ind w:left="3600" w:hanging="360"/>
      </w:pPr>
    </w:lvl>
    <w:lvl w:ilvl="5" w:tplc="8F4E243C" w:tentative="1">
      <w:start w:val="1"/>
      <w:numFmt w:val="decimal"/>
      <w:lvlText w:val="%6."/>
      <w:lvlJc w:val="left"/>
      <w:pPr>
        <w:tabs>
          <w:tab w:val="num" w:pos="4320"/>
        </w:tabs>
        <w:ind w:left="4320" w:hanging="360"/>
      </w:pPr>
    </w:lvl>
    <w:lvl w:ilvl="6" w:tplc="62EEB04E" w:tentative="1">
      <w:start w:val="1"/>
      <w:numFmt w:val="decimal"/>
      <w:lvlText w:val="%7."/>
      <w:lvlJc w:val="left"/>
      <w:pPr>
        <w:tabs>
          <w:tab w:val="num" w:pos="5040"/>
        </w:tabs>
        <w:ind w:left="5040" w:hanging="360"/>
      </w:pPr>
    </w:lvl>
    <w:lvl w:ilvl="7" w:tplc="20166BAE" w:tentative="1">
      <w:start w:val="1"/>
      <w:numFmt w:val="decimal"/>
      <w:lvlText w:val="%8."/>
      <w:lvlJc w:val="left"/>
      <w:pPr>
        <w:tabs>
          <w:tab w:val="num" w:pos="5760"/>
        </w:tabs>
        <w:ind w:left="5760" w:hanging="360"/>
      </w:pPr>
    </w:lvl>
    <w:lvl w:ilvl="8" w:tplc="882C90BA" w:tentative="1">
      <w:start w:val="1"/>
      <w:numFmt w:val="decimal"/>
      <w:lvlText w:val="%9."/>
      <w:lvlJc w:val="left"/>
      <w:pPr>
        <w:tabs>
          <w:tab w:val="num" w:pos="6480"/>
        </w:tabs>
        <w:ind w:left="6480" w:hanging="360"/>
      </w:pPr>
    </w:lvl>
  </w:abstractNum>
  <w:abstractNum w:abstractNumId="1" w15:restartNumberingAfterBreak="0">
    <w:nsid w:val="185B0A2E"/>
    <w:multiLevelType w:val="hybridMultilevel"/>
    <w:tmpl w:val="95E4C2D4"/>
    <w:lvl w:ilvl="0" w:tplc="B70846BC">
      <w:start w:val="1"/>
      <w:numFmt w:val="bullet"/>
      <w:lvlText w:val="•"/>
      <w:lvlJc w:val="left"/>
      <w:pPr>
        <w:tabs>
          <w:tab w:val="num" w:pos="720"/>
        </w:tabs>
        <w:ind w:left="720" w:hanging="360"/>
      </w:pPr>
      <w:rPr>
        <w:rFonts w:ascii="Arial" w:hAnsi="Arial" w:hint="default"/>
      </w:rPr>
    </w:lvl>
    <w:lvl w:ilvl="1" w:tplc="0D584C42" w:tentative="1">
      <w:start w:val="1"/>
      <w:numFmt w:val="bullet"/>
      <w:lvlText w:val="•"/>
      <w:lvlJc w:val="left"/>
      <w:pPr>
        <w:tabs>
          <w:tab w:val="num" w:pos="1440"/>
        </w:tabs>
        <w:ind w:left="1440" w:hanging="360"/>
      </w:pPr>
      <w:rPr>
        <w:rFonts w:ascii="Arial" w:hAnsi="Arial" w:hint="default"/>
      </w:rPr>
    </w:lvl>
    <w:lvl w:ilvl="2" w:tplc="DB0A9AFE" w:tentative="1">
      <w:start w:val="1"/>
      <w:numFmt w:val="bullet"/>
      <w:lvlText w:val="•"/>
      <w:lvlJc w:val="left"/>
      <w:pPr>
        <w:tabs>
          <w:tab w:val="num" w:pos="2160"/>
        </w:tabs>
        <w:ind w:left="2160" w:hanging="360"/>
      </w:pPr>
      <w:rPr>
        <w:rFonts w:ascii="Arial" w:hAnsi="Arial" w:hint="default"/>
      </w:rPr>
    </w:lvl>
    <w:lvl w:ilvl="3" w:tplc="8DCC5F5A" w:tentative="1">
      <w:start w:val="1"/>
      <w:numFmt w:val="bullet"/>
      <w:lvlText w:val="•"/>
      <w:lvlJc w:val="left"/>
      <w:pPr>
        <w:tabs>
          <w:tab w:val="num" w:pos="2880"/>
        </w:tabs>
        <w:ind w:left="2880" w:hanging="360"/>
      </w:pPr>
      <w:rPr>
        <w:rFonts w:ascii="Arial" w:hAnsi="Arial" w:hint="default"/>
      </w:rPr>
    </w:lvl>
    <w:lvl w:ilvl="4" w:tplc="92CC043E" w:tentative="1">
      <w:start w:val="1"/>
      <w:numFmt w:val="bullet"/>
      <w:lvlText w:val="•"/>
      <w:lvlJc w:val="left"/>
      <w:pPr>
        <w:tabs>
          <w:tab w:val="num" w:pos="3600"/>
        </w:tabs>
        <w:ind w:left="3600" w:hanging="360"/>
      </w:pPr>
      <w:rPr>
        <w:rFonts w:ascii="Arial" w:hAnsi="Arial" w:hint="default"/>
      </w:rPr>
    </w:lvl>
    <w:lvl w:ilvl="5" w:tplc="2D543410" w:tentative="1">
      <w:start w:val="1"/>
      <w:numFmt w:val="bullet"/>
      <w:lvlText w:val="•"/>
      <w:lvlJc w:val="left"/>
      <w:pPr>
        <w:tabs>
          <w:tab w:val="num" w:pos="4320"/>
        </w:tabs>
        <w:ind w:left="4320" w:hanging="360"/>
      </w:pPr>
      <w:rPr>
        <w:rFonts w:ascii="Arial" w:hAnsi="Arial" w:hint="default"/>
      </w:rPr>
    </w:lvl>
    <w:lvl w:ilvl="6" w:tplc="942832B4" w:tentative="1">
      <w:start w:val="1"/>
      <w:numFmt w:val="bullet"/>
      <w:lvlText w:val="•"/>
      <w:lvlJc w:val="left"/>
      <w:pPr>
        <w:tabs>
          <w:tab w:val="num" w:pos="5040"/>
        </w:tabs>
        <w:ind w:left="5040" w:hanging="360"/>
      </w:pPr>
      <w:rPr>
        <w:rFonts w:ascii="Arial" w:hAnsi="Arial" w:hint="default"/>
      </w:rPr>
    </w:lvl>
    <w:lvl w:ilvl="7" w:tplc="9CD082AA" w:tentative="1">
      <w:start w:val="1"/>
      <w:numFmt w:val="bullet"/>
      <w:lvlText w:val="•"/>
      <w:lvlJc w:val="left"/>
      <w:pPr>
        <w:tabs>
          <w:tab w:val="num" w:pos="5760"/>
        </w:tabs>
        <w:ind w:left="5760" w:hanging="360"/>
      </w:pPr>
      <w:rPr>
        <w:rFonts w:ascii="Arial" w:hAnsi="Arial" w:hint="default"/>
      </w:rPr>
    </w:lvl>
    <w:lvl w:ilvl="8" w:tplc="596AC1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1E500B"/>
    <w:multiLevelType w:val="hybridMultilevel"/>
    <w:tmpl w:val="FAC03E9A"/>
    <w:lvl w:ilvl="0" w:tplc="FE9409EA">
      <w:start w:val="1"/>
      <w:numFmt w:val="bullet"/>
      <w:lvlText w:val="•"/>
      <w:lvlJc w:val="left"/>
      <w:pPr>
        <w:tabs>
          <w:tab w:val="num" w:pos="720"/>
        </w:tabs>
        <w:ind w:left="720" w:hanging="360"/>
      </w:pPr>
      <w:rPr>
        <w:rFonts w:ascii="Arial" w:hAnsi="Arial" w:hint="default"/>
      </w:rPr>
    </w:lvl>
    <w:lvl w:ilvl="1" w:tplc="9976DDC6" w:tentative="1">
      <w:start w:val="1"/>
      <w:numFmt w:val="bullet"/>
      <w:lvlText w:val="•"/>
      <w:lvlJc w:val="left"/>
      <w:pPr>
        <w:tabs>
          <w:tab w:val="num" w:pos="1440"/>
        </w:tabs>
        <w:ind w:left="1440" w:hanging="360"/>
      </w:pPr>
      <w:rPr>
        <w:rFonts w:ascii="Arial" w:hAnsi="Arial" w:hint="default"/>
      </w:rPr>
    </w:lvl>
    <w:lvl w:ilvl="2" w:tplc="829C2B1C" w:tentative="1">
      <w:start w:val="1"/>
      <w:numFmt w:val="bullet"/>
      <w:lvlText w:val="•"/>
      <w:lvlJc w:val="left"/>
      <w:pPr>
        <w:tabs>
          <w:tab w:val="num" w:pos="2160"/>
        </w:tabs>
        <w:ind w:left="2160" w:hanging="360"/>
      </w:pPr>
      <w:rPr>
        <w:rFonts w:ascii="Arial" w:hAnsi="Arial" w:hint="default"/>
      </w:rPr>
    </w:lvl>
    <w:lvl w:ilvl="3" w:tplc="27C2BC50" w:tentative="1">
      <w:start w:val="1"/>
      <w:numFmt w:val="bullet"/>
      <w:lvlText w:val="•"/>
      <w:lvlJc w:val="left"/>
      <w:pPr>
        <w:tabs>
          <w:tab w:val="num" w:pos="2880"/>
        </w:tabs>
        <w:ind w:left="2880" w:hanging="360"/>
      </w:pPr>
      <w:rPr>
        <w:rFonts w:ascii="Arial" w:hAnsi="Arial" w:hint="default"/>
      </w:rPr>
    </w:lvl>
    <w:lvl w:ilvl="4" w:tplc="FEBE5336" w:tentative="1">
      <w:start w:val="1"/>
      <w:numFmt w:val="bullet"/>
      <w:lvlText w:val="•"/>
      <w:lvlJc w:val="left"/>
      <w:pPr>
        <w:tabs>
          <w:tab w:val="num" w:pos="3600"/>
        </w:tabs>
        <w:ind w:left="3600" w:hanging="360"/>
      </w:pPr>
      <w:rPr>
        <w:rFonts w:ascii="Arial" w:hAnsi="Arial" w:hint="default"/>
      </w:rPr>
    </w:lvl>
    <w:lvl w:ilvl="5" w:tplc="CA76CEF4" w:tentative="1">
      <w:start w:val="1"/>
      <w:numFmt w:val="bullet"/>
      <w:lvlText w:val="•"/>
      <w:lvlJc w:val="left"/>
      <w:pPr>
        <w:tabs>
          <w:tab w:val="num" w:pos="4320"/>
        </w:tabs>
        <w:ind w:left="4320" w:hanging="360"/>
      </w:pPr>
      <w:rPr>
        <w:rFonts w:ascii="Arial" w:hAnsi="Arial" w:hint="default"/>
      </w:rPr>
    </w:lvl>
    <w:lvl w:ilvl="6" w:tplc="103654A2" w:tentative="1">
      <w:start w:val="1"/>
      <w:numFmt w:val="bullet"/>
      <w:lvlText w:val="•"/>
      <w:lvlJc w:val="left"/>
      <w:pPr>
        <w:tabs>
          <w:tab w:val="num" w:pos="5040"/>
        </w:tabs>
        <w:ind w:left="5040" w:hanging="360"/>
      </w:pPr>
      <w:rPr>
        <w:rFonts w:ascii="Arial" w:hAnsi="Arial" w:hint="default"/>
      </w:rPr>
    </w:lvl>
    <w:lvl w:ilvl="7" w:tplc="341A2AFA" w:tentative="1">
      <w:start w:val="1"/>
      <w:numFmt w:val="bullet"/>
      <w:lvlText w:val="•"/>
      <w:lvlJc w:val="left"/>
      <w:pPr>
        <w:tabs>
          <w:tab w:val="num" w:pos="5760"/>
        </w:tabs>
        <w:ind w:left="5760" w:hanging="360"/>
      </w:pPr>
      <w:rPr>
        <w:rFonts w:ascii="Arial" w:hAnsi="Arial" w:hint="default"/>
      </w:rPr>
    </w:lvl>
    <w:lvl w:ilvl="8" w:tplc="2BE07E2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B2"/>
    <w:rsid w:val="00271240"/>
    <w:rsid w:val="005929FC"/>
    <w:rsid w:val="0078337F"/>
    <w:rsid w:val="0078357A"/>
    <w:rsid w:val="00923843"/>
    <w:rsid w:val="009567B2"/>
    <w:rsid w:val="00A12F55"/>
    <w:rsid w:val="00B43676"/>
    <w:rsid w:val="00C547A0"/>
    <w:rsid w:val="00D82AA1"/>
    <w:rsid w:val="00E13B96"/>
    <w:rsid w:val="00E9506E"/>
    <w:rsid w:val="00F15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E03BB"/>
  <w15:chartTrackingRefBased/>
  <w15:docId w15:val="{659412E5-E6EF-49E5-AE9D-4E47FA7B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83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835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82AA1"/>
    <w:rPr>
      <w:color w:val="0563C1" w:themeColor="hyperlink"/>
      <w:u w:val="single"/>
    </w:rPr>
  </w:style>
  <w:style w:type="character" w:styleId="UnresolvedMention">
    <w:name w:val="Unresolved Mention"/>
    <w:basedOn w:val="DefaultParagraphFont"/>
    <w:uiPriority w:val="99"/>
    <w:semiHidden/>
    <w:unhideWhenUsed/>
    <w:rsid w:val="00D82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237746">
      <w:bodyDiv w:val="1"/>
      <w:marLeft w:val="0"/>
      <w:marRight w:val="0"/>
      <w:marTop w:val="0"/>
      <w:marBottom w:val="0"/>
      <w:divBdr>
        <w:top w:val="none" w:sz="0" w:space="0" w:color="auto"/>
        <w:left w:val="none" w:sz="0" w:space="0" w:color="auto"/>
        <w:bottom w:val="none" w:sz="0" w:space="0" w:color="auto"/>
        <w:right w:val="none" w:sz="0" w:space="0" w:color="auto"/>
      </w:divBdr>
      <w:divsChild>
        <w:div w:id="1928726781">
          <w:marLeft w:val="360"/>
          <w:marRight w:val="0"/>
          <w:marTop w:val="200"/>
          <w:marBottom w:val="0"/>
          <w:divBdr>
            <w:top w:val="none" w:sz="0" w:space="0" w:color="auto"/>
            <w:left w:val="none" w:sz="0" w:space="0" w:color="auto"/>
            <w:bottom w:val="none" w:sz="0" w:space="0" w:color="auto"/>
            <w:right w:val="none" w:sz="0" w:space="0" w:color="auto"/>
          </w:divBdr>
        </w:div>
        <w:div w:id="939414379">
          <w:marLeft w:val="360"/>
          <w:marRight w:val="0"/>
          <w:marTop w:val="200"/>
          <w:marBottom w:val="0"/>
          <w:divBdr>
            <w:top w:val="none" w:sz="0" w:space="0" w:color="auto"/>
            <w:left w:val="none" w:sz="0" w:space="0" w:color="auto"/>
            <w:bottom w:val="none" w:sz="0" w:space="0" w:color="auto"/>
            <w:right w:val="none" w:sz="0" w:space="0" w:color="auto"/>
          </w:divBdr>
        </w:div>
        <w:div w:id="970790195">
          <w:marLeft w:val="360"/>
          <w:marRight w:val="0"/>
          <w:marTop w:val="200"/>
          <w:marBottom w:val="0"/>
          <w:divBdr>
            <w:top w:val="none" w:sz="0" w:space="0" w:color="auto"/>
            <w:left w:val="none" w:sz="0" w:space="0" w:color="auto"/>
            <w:bottom w:val="none" w:sz="0" w:space="0" w:color="auto"/>
            <w:right w:val="none" w:sz="0" w:space="0" w:color="auto"/>
          </w:divBdr>
        </w:div>
        <w:div w:id="810830915">
          <w:marLeft w:val="360"/>
          <w:marRight w:val="0"/>
          <w:marTop w:val="200"/>
          <w:marBottom w:val="0"/>
          <w:divBdr>
            <w:top w:val="none" w:sz="0" w:space="0" w:color="auto"/>
            <w:left w:val="none" w:sz="0" w:space="0" w:color="auto"/>
            <w:bottom w:val="none" w:sz="0" w:space="0" w:color="auto"/>
            <w:right w:val="none" w:sz="0" w:space="0" w:color="auto"/>
          </w:divBdr>
        </w:div>
        <w:div w:id="1648508276">
          <w:marLeft w:val="360"/>
          <w:marRight w:val="0"/>
          <w:marTop w:val="200"/>
          <w:marBottom w:val="0"/>
          <w:divBdr>
            <w:top w:val="none" w:sz="0" w:space="0" w:color="auto"/>
            <w:left w:val="none" w:sz="0" w:space="0" w:color="auto"/>
            <w:bottom w:val="none" w:sz="0" w:space="0" w:color="auto"/>
            <w:right w:val="none" w:sz="0" w:space="0" w:color="auto"/>
          </w:divBdr>
        </w:div>
        <w:div w:id="996302302">
          <w:marLeft w:val="360"/>
          <w:marRight w:val="0"/>
          <w:marTop w:val="200"/>
          <w:marBottom w:val="0"/>
          <w:divBdr>
            <w:top w:val="none" w:sz="0" w:space="0" w:color="auto"/>
            <w:left w:val="none" w:sz="0" w:space="0" w:color="auto"/>
            <w:bottom w:val="none" w:sz="0" w:space="0" w:color="auto"/>
            <w:right w:val="none" w:sz="0" w:space="0" w:color="auto"/>
          </w:divBdr>
        </w:div>
        <w:div w:id="108205345">
          <w:marLeft w:val="360"/>
          <w:marRight w:val="0"/>
          <w:marTop w:val="200"/>
          <w:marBottom w:val="0"/>
          <w:divBdr>
            <w:top w:val="none" w:sz="0" w:space="0" w:color="auto"/>
            <w:left w:val="none" w:sz="0" w:space="0" w:color="auto"/>
            <w:bottom w:val="none" w:sz="0" w:space="0" w:color="auto"/>
            <w:right w:val="none" w:sz="0" w:space="0" w:color="auto"/>
          </w:divBdr>
        </w:div>
        <w:div w:id="798496450">
          <w:marLeft w:val="360"/>
          <w:marRight w:val="0"/>
          <w:marTop w:val="200"/>
          <w:marBottom w:val="0"/>
          <w:divBdr>
            <w:top w:val="none" w:sz="0" w:space="0" w:color="auto"/>
            <w:left w:val="none" w:sz="0" w:space="0" w:color="auto"/>
            <w:bottom w:val="none" w:sz="0" w:space="0" w:color="auto"/>
            <w:right w:val="none" w:sz="0" w:space="0" w:color="auto"/>
          </w:divBdr>
        </w:div>
        <w:div w:id="1429152076">
          <w:marLeft w:val="360"/>
          <w:marRight w:val="0"/>
          <w:marTop w:val="200"/>
          <w:marBottom w:val="0"/>
          <w:divBdr>
            <w:top w:val="none" w:sz="0" w:space="0" w:color="auto"/>
            <w:left w:val="none" w:sz="0" w:space="0" w:color="auto"/>
            <w:bottom w:val="none" w:sz="0" w:space="0" w:color="auto"/>
            <w:right w:val="none" w:sz="0" w:space="0" w:color="auto"/>
          </w:divBdr>
        </w:div>
        <w:div w:id="891817148">
          <w:marLeft w:val="360"/>
          <w:marRight w:val="0"/>
          <w:marTop w:val="200"/>
          <w:marBottom w:val="0"/>
          <w:divBdr>
            <w:top w:val="none" w:sz="0" w:space="0" w:color="auto"/>
            <w:left w:val="none" w:sz="0" w:space="0" w:color="auto"/>
            <w:bottom w:val="none" w:sz="0" w:space="0" w:color="auto"/>
            <w:right w:val="none" w:sz="0" w:space="0" w:color="auto"/>
          </w:divBdr>
        </w:div>
      </w:divsChild>
    </w:div>
    <w:div w:id="896091627">
      <w:bodyDiv w:val="1"/>
      <w:marLeft w:val="0"/>
      <w:marRight w:val="0"/>
      <w:marTop w:val="0"/>
      <w:marBottom w:val="0"/>
      <w:divBdr>
        <w:top w:val="none" w:sz="0" w:space="0" w:color="auto"/>
        <w:left w:val="none" w:sz="0" w:space="0" w:color="auto"/>
        <w:bottom w:val="none" w:sz="0" w:space="0" w:color="auto"/>
        <w:right w:val="none" w:sz="0" w:space="0" w:color="auto"/>
      </w:divBdr>
    </w:div>
    <w:div w:id="929777315">
      <w:bodyDiv w:val="1"/>
      <w:marLeft w:val="0"/>
      <w:marRight w:val="0"/>
      <w:marTop w:val="0"/>
      <w:marBottom w:val="0"/>
      <w:divBdr>
        <w:top w:val="none" w:sz="0" w:space="0" w:color="auto"/>
        <w:left w:val="none" w:sz="0" w:space="0" w:color="auto"/>
        <w:bottom w:val="none" w:sz="0" w:space="0" w:color="auto"/>
        <w:right w:val="none" w:sz="0" w:space="0" w:color="auto"/>
      </w:divBdr>
      <w:divsChild>
        <w:div w:id="1721434740">
          <w:marLeft w:val="360"/>
          <w:marRight w:val="0"/>
          <w:marTop w:val="200"/>
          <w:marBottom w:val="0"/>
          <w:divBdr>
            <w:top w:val="none" w:sz="0" w:space="0" w:color="auto"/>
            <w:left w:val="none" w:sz="0" w:space="0" w:color="auto"/>
            <w:bottom w:val="none" w:sz="0" w:space="0" w:color="auto"/>
            <w:right w:val="none" w:sz="0" w:space="0" w:color="auto"/>
          </w:divBdr>
        </w:div>
        <w:div w:id="1385565205">
          <w:marLeft w:val="360"/>
          <w:marRight w:val="0"/>
          <w:marTop w:val="200"/>
          <w:marBottom w:val="0"/>
          <w:divBdr>
            <w:top w:val="none" w:sz="0" w:space="0" w:color="auto"/>
            <w:left w:val="none" w:sz="0" w:space="0" w:color="auto"/>
            <w:bottom w:val="none" w:sz="0" w:space="0" w:color="auto"/>
            <w:right w:val="none" w:sz="0" w:space="0" w:color="auto"/>
          </w:divBdr>
        </w:div>
        <w:div w:id="864904915">
          <w:marLeft w:val="360"/>
          <w:marRight w:val="0"/>
          <w:marTop w:val="200"/>
          <w:marBottom w:val="0"/>
          <w:divBdr>
            <w:top w:val="none" w:sz="0" w:space="0" w:color="auto"/>
            <w:left w:val="none" w:sz="0" w:space="0" w:color="auto"/>
            <w:bottom w:val="none" w:sz="0" w:space="0" w:color="auto"/>
            <w:right w:val="none" w:sz="0" w:space="0" w:color="auto"/>
          </w:divBdr>
        </w:div>
        <w:div w:id="985939077">
          <w:marLeft w:val="360"/>
          <w:marRight w:val="0"/>
          <w:marTop w:val="200"/>
          <w:marBottom w:val="0"/>
          <w:divBdr>
            <w:top w:val="none" w:sz="0" w:space="0" w:color="auto"/>
            <w:left w:val="none" w:sz="0" w:space="0" w:color="auto"/>
            <w:bottom w:val="none" w:sz="0" w:space="0" w:color="auto"/>
            <w:right w:val="none" w:sz="0" w:space="0" w:color="auto"/>
          </w:divBdr>
        </w:div>
        <w:div w:id="1435785831">
          <w:marLeft w:val="360"/>
          <w:marRight w:val="0"/>
          <w:marTop w:val="200"/>
          <w:marBottom w:val="0"/>
          <w:divBdr>
            <w:top w:val="none" w:sz="0" w:space="0" w:color="auto"/>
            <w:left w:val="none" w:sz="0" w:space="0" w:color="auto"/>
            <w:bottom w:val="none" w:sz="0" w:space="0" w:color="auto"/>
            <w:right w:val="none" w:sz="0" w:space="0" w:color="auto"/>
          </w:divBdr>
        </w:div>
      </w:divsChild>
    </w:div>
    <w:div w:id="115835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vianH61/MPC_QAScoin/tree/main/sr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Hu</dc:creator>
  <cp:keywords/>
  <dc:description/>
  <cp:lastModifiedBy>Vivian Hu</cp:lastModifiedBy>
  <cp:revision>2</cp:revision>
  <dcterms:created xsi:type="dcterms:W3CDTF">2022-07-11T16:36:00Z</dcterms:created>
  <dcterms:modified xsi:type="dcterms:W3CDTF">2022-07-11T19:08:00Z</dcterms:modified>
</cp:coreProperties>
</file>