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F91" w:rsidRDefault="00503F91" w:rsidP="00FC7B98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abuso sexual de crianças e adolescentes</w:t>
      </w:r>
      <w:r w:rsidR="004021F1">
        <w:rPr>
          <w:rFonts w:ascii="Arial" w:hAnsi="Arial" w:cs="Arial"/>
          <w:sz w:val="24"/>
        </w:rPr>
        <w:t xml:space="preserve"> apresenta-se</w:t>
      </w:r>
      <w:r>
        <w:rPr>
          <w:rFonts w:ascii="Arial" w:hAnsi="Arial" w:cs="Arial"/>
          <w:sz w:val="24"/>
        </w:rPr>
        <w:t xml:space="preserve"> como um problema de caráter social e, atualmente, um problema de saúde pública complicado dado às suas diversas variáveis e terríveis consequências nas vidas das víti</w:t>
      </w:r>
      <w:r w:rsidR="004021F1">
        <w:rPr>
          <w:rFonts w:ascii="Arial" w:hAnsi="Arial" w:cs="Arial"/>
          <w:sz w:val="24"/>
        </w:rPr>
        <w:t>mas que impactam tanto a sua vida física quanto mental por tempo indeterminado.</w:t>
      </w:r>
      <w:r w:rsidR="000140E8">
        <w:rPr>
          <w:rFonts w:ascii="Arial" w:hAnsi="Arial" w:cs="Arial"/>
          <w:sz w:val="24"/>
        </w:rPr>
        <w:t xml:space="preserve"> (Martins CBG e Jorge MHPM</w:t>
      </w:r>
      <w:r w:rsidR="001F6644">
        <w:rPr>
          <w:rFonts w:ascii="Arial" w:hAnsi="Arial" w:cs="Arial"/>
          <w:sz w:val="24"/>
        </w:rPr>
        <w:t>, 2010)</w:t>
      </w:r>
    </w:p>
    <w:p w:rsidR="001F6644" w:rsidRDefault="00710FEB" w:rsidP="00FC7B98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violência sexual cometida contra crianças e a</w:t>
      </w:r>
      <w:r w:rsidR="00503F91">
        <w:rPr>
          <w:rFonts w:ascii="Arial" w:hAnsi="Arial" w:cs="Arial"/>
          <w:sz w:val="24"/>
        </w:rPr>
        <w:t>dolescentes define-se como qualquer atitude ou jogo de natureza sexual incitada por um indivíduo com maturidade psicossexual mais adiantada que a vítima. Podendo ser heterossexual ou homossexual, intencionando a estimulação sexual da criança ou a obtenção de prazer sexual próprio.</w:t>
      </w:r>
      <w:r w:rsidR="001F6644">
        <w:rPr>
          <w:rFonts w:ascii="Arial" w:hAnsi="Arial" w:cs="Arial"/>
          <w:sz w:val="24"/>
        </w:rPr>
        <w:t xml:space="preserve"> Submetendo o indivíduo mediante ameaças, violência física ou indução. O ato violento pode ser com ou sem contato sexual (voyeurismo), e também pode ser com ou sem penetração, revelando assim, as variadas facetas desse ato hediondo. (Ministério da Saúde, 2002)</w:t>
      </w:r>
    </w:p>
    <w:p w:rsidR="007D1E7D" w:rsidRDefault="00097E8A" w:rsidP="00FC7B98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7D1E7D">
        <w:rPr>
          <w:rFonts w:ascii="Arial" w:hAnsi="Arial" w:cs="Arial"/>
          <w:sz w:val="24"/>
        </w:rPr>
        <w:t xml:space="preserve">O Estatuto da Criança e do Adolescente é um conjunto de direitos que consideram a criança um indivíduo em desenvolvimento e assegura a este </w:t>
      </w:r>
      <w:r w:rsidR="00923FAA" w:rsidRPr="007D1E7D">
        <w:rPr>
          <w:rFonts w:ascii="Arial" w:hAnsi="Arial" w:cs="Arial"/>
          <w:sz w:val="24"/>
        </w:rPr>
        <w:t>proteção e qualidade de vida nos âmbitos da educação, saúde, segurança, profissionalização, cultura, dentre outros, e prevê deveres à família do indivíduo, à comunidade, e ao poder público, afim de garantir que as crianças e adolescentes usufruam da qualidade de vida que lhes são certificadas mediante a lei.</w:t>
      </w:r>
      <w:r w:rsidR="00856D24">
        <w:rPr>
          <w:rFonts w:ascii="Arial" w:hAnsi="Arial" w:cs="Arial"/>
          <w:sz w:val="24"/>
        </w:rPr>
        <w:t xml:space="preserve"> (Brasil, 1990)</w:t>
      </w:r>
    </w:p>
    <w:p w:rsidR="007D1E7D" w:rsidRPr="004A45EA" w:rsidRDefault="007D1E7D" w:rsidP="00FC7B9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</w:rPr>
        <w:t>O Conselho Tutelar é um órgão previsto no Estatuto da Criança e do Adolescente</w:t>
      </w:r>
      <w:r w:rsidR="004A45EA">
        <w:rPr>
          <w:rFonts w:ascii="Arial" w:hAnsi="Arial" w:cs="Arial"/>
          <w:sz w:val="24"/>
        </w:rPr>
        <w:t xml:space="preserve"> cuja função é garantir que esses direitos e deveres referentes a </w:t>
      </w:r>
      <w:r w:rsidR="004A45EA" w:rsidRPr="004A45EA">
        <w:rPr>
          <w:rFonts w:ascii="Arial" w:hAnsi="Arial" w:cs="Arial"/>
          <w:color w:val="000000" w:themeColor="text1"/>
          <w:sz w:val="24"/>
          <w:szCs w:val="24"/>
        </w:rPr>
        <w:t xml:space="preserve">crianças e adolescentes sejam cumpridos. </w:t>
      </w:r>
      <w:r w:rsidR="00856D24">
        <w:rPr>
          <w:rFonts w:ascii="Arial" w:hAnsi="Arial" w:cs="Arial"/>
          <w:color w:val="000000" w:themeColor="text1"/>
          <w:sz w:val="24"/>
          <w:szCs w:val="24"/>
        </w:rPr>
        <w:t>(Brasil, 1990)</w:t>
      </w:r>
    </w:p>
    <w:p w:rsidR="004A45EA" w:rsidRDefault="004A45EA" w:rsidP="00FC7B98">
      <w:pPr>
        <w:autoSpaceDE w:val="0"/>
        <w:autoSpaceDN w:val="0"/>
        <w:adjustRightInd w:val="0"/>
        <w:spacing w:after="0" w:line="360" w:lineRule="auto"/>
        <w:ind w:left="2835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A45EA">
        <w:rPr>
          <w:rFonts w:ascii="Arial" w:hAnsi="Arial" w:cs="Arial"/>
          <w:bCs/>
          <w:color w:val="000000" w:themeColor="text1"/>
          <w:sz w:val="24"/>
          <w:szCs w:val="24"/>
        </w:rPr>
        <w:t xml:space="preserve">Art. 131. </w:t>
      </w:r>
      <w:r w:rsidRPr="004A45EA">
        <w:rPr>
          <w:rFonts w:ascii="Arial" w:hAnsi="Arial" w:cs="Arial"/>
          <w:color w:val="000000" w:themeColor="text1"/>
          <w:sz w:val="24"/>
          <w:szCs w:val="24"/>
        </w:rPr>
        <w:t>O conselho tutelar é órgão permanente e autônomo, não jurisdicional,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A45EA">
        <w:rPr>
          <w:rFonts w:ascii="Arial" w:hAnsi="Arial" w:cs="Arial"/>
          <w:color w:val="000000" w:themeColor="text1"/>
          <w:sz w:val="24"/>
          <w:szCs w:val="24"/>
        </w:rPr>
        <w:t>encarregado pela sociedade de zelar pelo cumprimento dos direitos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A45EA">
        <w:rPr>
          <w:rFonts w:ascii="Arial" w:hAnsi="Arial" w:cs="Arial"/>
          <w:color w:val="000000" w:themeColor="text1"/>
          <w:sz w:val="24"/>
          <w:szCs w:val="24"/>
        </w:rPr>
        <w:t>da criança e do adolescente, definidos nesta lei.</w:t>
      </w:r>
      <w:r w:rsidR="00856D24">
        <w:rPr>
          <w:rFonts w:ascii="Arial" w:hAnsi="Arial" w:cs="Arial"/>
          <w:color w:val="000000" w:themeColor="text1"/>
          <w:sz w:val="24"/>
          <w:szCs w:val="24"/>
        </w:rPr>
        <w:t xml:space="preserve"> (Brasil, 1990)</w:t>
      </w:r>
    </w:p>
    <w:p w:rsidR="001F35D6" w:rsidRPr="004A45EA" w:rsidRDefault="001F35D6" w:rsidP="00FC7B98">
      <w:pPr>
        <w:autoSpaceDE w:val="0"/>
        <w:autoSpaceDN w:val="0"/>
        <w:adjustRightInd w:val="0"/>
        <w:spacing w:after="0" w:line="360" w:lineRule="auto"/>
        <w:ind w:left="2835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2726C" w:rsidRDefault="00923FAA" w:rsidP="00FC7B98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7D1E7D">
        <w:rPr>
          <w:rFonts w:ascii="Arial" w:hAnsi="Arial" w:cs="Arial"/>
          <w:sz w:val="24"/>
        </w:rPr>
        <w:t xml:space="preserve"> </w:t>
      </w:r>
      <w:r w:rsidR="00856D24">
        <w:rPr>
          <w:rFonts w:ascii="Arial" w:hAnsi="Arial" w:cs="Arial"/>
          <w:sz w:val="24"/>
        </w:rPr>
        <w:t>O Conselho Tutelar não se posiciona como</w:t>
      </w:r>
      <w:r w:rsidR="001F35D6">
        <w:rPr>
          <w:rFonts w:ascii="Arial" w:hAnsi="Arial" w:cs="Arial"/>
          <w:sz w:val="24"/>
        </w:rPr>
        <w:t xml:space="preserve"> um órgão executor ou possuidor de poderes punitivos, e sim</w:t>
      </w:r>
      <w:r w:rsidR="00856D24">
        <w:rPr>
          <w:rFonts w:ascii="Arial" w:hAnsi="Arial" w:cs="Arial"/>
          <w:sz w:val="24"/>
        </w:rPr>
        <w:t xml:space="preserve"> como</w:t>
      </w:r>
      <w:r w:rsidR="001F35D6">
        <w:rPr>
          <w:rFonts w:ascii="Arial" w:hAnsi="Arial" w:cs="Arial"/>
          <w:sz w:val="24"/>
        </w:rPr>
        <w:t xml:space="preserve"> um órgão responsável por acionar </w:t>
      </w:r>
      <w:r w:rsidR="001F35D6">
        <w:rPr>
          <w:rFonts w:ascii="Arial" w:hAnsi="Arial" w:cs="Arial"/>
          <w:sz w:val="24"/>
        </w:rPr>
        <w:lastRenderedPageBreak/>
        <w:t>outros setores ou órgãos executores de acordo com as necessidades específicas detectadas nos casos que lhes</w:t>
      </w:r>
      <w:r w:rsidR="0064665A">
        <w:rPr>
          <w:rFonts w:ascii="Arial" w:hAnsi="Arial" w:cs="Arial"/>
          <w:sz w:val="24"/>
        </w:rPr>
        <w:t xml:space="preserve"> são demandados.</w:t>
      </w:r>
      <w:r w:rsidR="00856D24">
        <w:rPr>
          <w:rFonts w:ascii="Arial" w:hAnsi="Arial" w:cs="Arial"/>
          <w:sz w:val="24"/>
        </w:rPr>
        <w:t xml:space="preserve"> (Brasil, 1990)</w:t>
      </w:r>
    </w:p>
    <w:p w:rsidR="00856D24" w:rsidRDefault="00E64763" w:rsidP="00FC7B9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Todo e qualquer profissional e cidadão diante da suspeita ou confirmação da ocorrência da violência sexual contra crianças ou adolescentes é obrigado por lei a denunciar às autoridades. O cidadão </w:t>
      </w:r>
      <w:r w:rsidR="00975748">
        <w:rPr>
          <w:rFonts w:ascii="Arial" w:hAnsi="Arial" w:cs="Arial"/>
          <w:color w:val="000000" w:themeColor="text1"/>
          <w:sz w:val="24"/>
        </w:rPr>
        <w:t xml:space="preserve">pode utilizar a ferramenta disque </w:t>
      </w:r>
      <w:r>
        <w:rPr>
          <w:rFonts w:ascii="Arial" w:hAnsi="Arial" w:cs="Arial"/>
          <w:color w:val="000000" w:themeColor="text1"/>
          <w:sz w:val="24"/>
        </w:rPr>
        <w:t>100, a qual é completamente gratuita e privativa, assegurando o sigilo e proteção do denuncia</w:t>
      </w:r>
      <w:r w:rsidR="00975748">
        <w:rPr>
          <w:rFonts w:ascii="Arial" w:hAnsi="Arial" w:cs="Arial"/>
          <w:color w:val="000000" w:themeColor="text1"/>
          <w:sz w:val="24"/>
        </w:rPr>
        <w:t>nte (Costa, M. C. O. et al, 2007).</w:t>
      </w:r>
      <w:r>
        <w:rPr>
          <w:rFonts w:ascii="Arial" w:hAnsi="Arial" w:cs="Arial"/>
          <w:color w:val="000000" w:themeColor="text1"/>
          <w:sz w:val="24"/>
        </w:rPr>
        <w:t xml:space="preserve"> Os profissionais do setor da saúde, educação, demais serviços da assistência social, poder judiciário, Ministério Público,</w:t>
      </w:r>
      <w:r w:rsidR="00557C9D">
        <w:rPr>
          <w:rFonts w:ascii="Arial" w:hAnsi="Arial" w:cs="Arial"/>
          <w:color w:val="000000" w:themeColor="text1"/>
          <w:sz w:val="24"/>
        </w:rPr>
        <w:t xml:space="preserve"> e</w:t>
      </w:r>
      <w:r>
        <w:rPr>
          <w:rFonts w:ascii="Arial" w:hAnsi="Arial" w:cs="Arial"/>
          <w:color w:val="000000" w:themeColor="text1"/>
          <w:sz w:val="24"/>
        </w:rPr>
        <w:t xml:space="preserve"> defensoria pública</w:t>
      </w:r>
      <w:r w:rsidR="00557C9D">
        <w:rPr>
          <w:rFonts w:ascii="Arial" w:hAnsi="Arial" w:cs="Arial"/>
          <w:color w:val="000000" w:themeColor="text1"/>
          <w:sz w:val="24"/>
        </w:rPr>
        <w:t xml:space="preserve"> são obrigados a realizar a notificação compulsória e encaminhar ao Conselho Tutelar.</w:t>
      </w:r>
      <w:r w:rsidR="00975748">
        <w:rPr>
          <w:rFonts w:ascii="Arial" w:hAnsi="Arial" w:cs="Arial"/>
          <w:color w:val="000000" w:themeColor="text1"/>
          <w:sz w:val="24"/>
        </w:rPr>
        <w:t xml:space="preserve"> (Brasil, 199</w:t>
      </w:r>
      <w:r w:rsidR="00E02D6A">
        <w:rPr>
          <w:rFonts w:ascii="Arial" w:hAnsi="Arial" w:cs="Arial"/>
          <w:color w:val="000000" w:themeColor="text1"/>
          <w:sz w:val="24"/>
        </w:rPr>
        <w:t xml:space="preserve">0 / </w:t>
      </w:r>
      <w:r w:rsidR="00975748">
        <w:rPr>
          <w:rFonts w:ascii="Arial" w:hAnsi="Arial" w:cs="Arial"/>
          <w:color w:val="000000" w:themeColor="text1"/>
          <w:sz w:val="24"/>
        </w:rPr>
        <w:t>Ministério da Saúde, 2002)</w:t>
      </w:r>
    </w:p>
    <w:p w:rsidR="00975748" w:rsidRDefault="00975748" w:rsidP="00FC7B9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Cabe ao Conselho Tutelar acompanhar o caso apoiando na investigação e guiando nos procedimentos legais adequados de acordo com as especificidades do caso.</w:t>
      </w:r>
      <w:r w:rsidR="000140E8">
        <w:rPr>
          <w:rFonts w:ascii="Arial" w:hAnsi="Arial" w:cs="Arial"/>
          <w:color w:val="000000" w:themeColor="text1"/>
          <w:sz w:val="24"/>
        </w:rPr>
        <w:t xml:space="preserve"> Este órgão também é responsável por acionar a rede garantindo à criança e ao adolescente os cuidados necessários como, por exemplo, </w:t>
      </w:r>
      <w:r w:rsidR="00E02D6A">
        <w:rPr>
          <w:rFonts w:ascii="Arial" w:hAnsi="Arial" w:cs="Arial"/>
          <w:color w:val="000000" w:themeColor="text1"/>
          <w:sz w:val="24"/>
        </w:rPr>
        <w:t>guiá</w:t>
      </w:r>
      <w:r w:rsidR="000140E8">
        <w:rPr>
          <w:rFonts w:ascii="Arial" w:hAnsi="Arial" w:cs="Arial"/>
          <w:color w:val="000000" w:themeColor="text1"/>
          <w:sz w:val="24"/>
        </w:rPr>
        <w:t>-los ao atendimento médico e psicoterápico</w:t>
      </w:r>
      <w:r w:rsidR="00E02D6A">
        <w:rPr>
          <w:rFonts w:ascii="Arial" w:hAnsi="Arial" w:cs="Arial"/>
          <w:color w:val="000000" w:themeColor="text1"/>
          <w:sz w:val="24"/>
        </w:rPr>
        <w:t xml:space="preserve"> de forma eficiente, garantindo assim os direitos desses indivíduos de um crescimento o mais saudável e coerente possível. Também é responsável pelo afastamento da criança do agressor nos casos de violência intrafamiliar, e pela documentação dos casos. (Ministério da Saúde, 2002)</w:t>
      </w:r>
      <w:r w:rsidR="000140E8">
        <w:rPr>
          <w:rFonts w:ascii="Arial" w:hAnsi="Arial" w:cs="Arial"/>
          <w:color w:val="000000" w:themeColor="text1"/>
          <w:sz w:val="24"/>
        </w:rPr>
        <w:t xml:space="preserve"> </w:t>
      </w:r>
    </w:p>
    <w:p w:rsidR="008F7FB6" w:rsidRDefault="008F7FB6" w:rsidP="00FC7B9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A</w:t>
      </w:r>
      <w:r w:rsidRPr="008F7FB6">
        <w:rPr>
          <w:rFonts w:ascii="Arial" w:hAnsi="Arial" w:cs="Arial"/>
          <w:color w:val="000000" w:themeColor="text1"/>
          <w:sz w:val="24"/>
        </w:rPr>
        <w:t xml:space="preserve"> motivação</w:t>
      </w:r>
      <w:r>
        <w:rPr>
          <w:rFonts w:ascii="Arial" w:hAnsi="Arial" w:cs="Arial"/>
          <w:color w:val="000000" w:themeColor="text1"/>
          <w:sz w:val="24"/>
        </w:rPr>
        <w:t xml:space="preserve"> que desencadeou o processo construtivo do presente trabalho é buscar</w:t>
      </w:r>
      <w:r w:rsidRPr="008F7FB6">
        <w:rPr>
          <w:rFonts w:ascii="Arial" w:hAnsi="Arial" w:cs="Arial"/>
          <w:color w:val="000000" w:themeColor="text1"/>
          <w:sz w:val="24"/>
        </w:rPr>
        <w:t xml:space="preserve"> </w:t>
      </w:r>
      <w:r>
        <w:rPr>
          <w:rFonts w:ascii="Arial" w:hAnsi="Arial" w:cs="Arial"/>
          <w:color w:val="000000" w:themeColor="text1"/>
          <w:sz w:val="24"/>
        </w:rPr>
        <w:t>compreend</w:t>
      </w:r>
      <w:r w:rsidRPr="008F7FB6">
        <w:rPr>
          <w:rFonts w:ascii="Arial" w:hAnsi="Arial" w:cs="Arial"/>
          <w:color w:val="000000" w:themeColor="text1"/>
          <w:sz w:val="24"/>
        </w:rPr>
        <w:t>er</w:t>
      </w:r>
      <w:r>
        <w:rPr>
          <w:rFonts w:ascii="Arial" w:hAnsi="Arial" w:cs="Arial"/>
          <w:color w:val="000000" w:themeColor="text1"/>
          <w:sz w:val="24"/>
        </w:rPr>
        <w:t xml:space="preserve"> as barreiras enfrentadas</w:t>
      </w:r>
      <w:r w:rsidRPr="008F7FB6">
        <w:rPr>
          <w:rFonts w:ascii="Arial" w:hAnsi="Arial" w:cs="Arial"/>
          <w:color w:val="000000" w:themeColor="text1"/>
          <w:sz w:val="24"/>
        </w:rPr>
        <w:t xml:space="preserve"> </w:t>
      </w:r>
      <w:r>
        <w:rPr>
          <w:rFonts w:ascii="Arial" w:hAnsi="Arial" w:cs="Arial"/>
          <w:color w:val="000000" w:themeColor="text1"/>
          <w:sz w:val="24"/>
        </w:rPr>
        <w:t>pel</w:t>
      </w:r>
      <w:r w:rsidRPr="008F7FB6">
        <w:rPr>
          <w:rFonts w:ascii="Arial" w:hAnsi="Arial" w:cs="Arial"/>
          <w:color w:val="000000" w:themeColor="text1"/>
          <w:sz w:val="24"/>
        </w:rPr>
        <w:t xml:space="preserve">os Conselhos Tutelares </w:t>
      </w:r>
      <w:r w:rsidR="007D67F9">
        <w:rPr>
          <w:rFonts w:ascii="Arial" w:hAnsi="Arial" w:cs="Arial"/>
          <w:color w:val="000000" w:themeColor="text1"/>
          <w:sz w:val="24"/>
        </w:rPr>
        <w:t xml:space="preserve">frente a casos confirmados de </w:t>
      </w:r>
      <w:r w:rsidRPr="008F7FB6">
        <w:rPr>
          <w:rFonts w:ascii="Arial" w:hAnsi="Arial" w:cs="Arial"/>
          <w:color w:val="000000" w:themeColor="text1"/>
          <w:sz w:val="24"/>
        </w:rPr>
        <w:t>violência sexual</w:t>
      </w:r>
      <w:r w:rsidR="007D67F9">
        <w:rPr>
          <w:rFonts w:ascii="Arial" w:hAnsi="Arial" w:cs="Arial"/>
          <w:color w:val="000000" w:themeColor="text1"/>
          <w:sz w:val="24"/>
        </w:rPr>
        <w:t xml:space="preserve"> contra crianças e adolescentes</w:t>
      </w:r>
      <w:r w:rsidRPr="008F7FB6">
        <w:rPr>
          <w:rFonts w:ascii="Arial" w:hAnsi="Arial" w:cs="Arial"/>
          <w:color w:val="000000" w:themeColor="text1"/>
          <w:sz w:val="24"/>
        </w:rPr>
        <w:t>,</w:t>
      </w:r>
      <w:r w:rsidR="00FC7B98">
        <w:rPr>
          <w:rFonts w:ascii="Arial" w:hAnsi="Arial" w:cs="Arial"/>
          <w:color w:val="000000" w:themeColor="text1"/>
          <w:sz w:val="24"/>
        </w:rPr>
        <w:t xml:space="preserve"> em seu dever de lhes prestar atendimento </w:t>
      </w:r>
      <w:r w:rsidRPr="008F7FB6">
        <w:rPr>
          <w:rFonts w:ascii="Arial" w:hAnsi="Arial" w:cs="Arial"/>
          <w:color w:val="000000" w:themeColor="text1"/>
          <w:sz w:val="24"/>
        </w:rPr>
        <w:t>eficaz atendendo</w:t>
      </w:r>
      <w:r w:rsidR="00FC7B98">
        <w:rPr>
          <w:rFonts w:ascii="Arial" w:hAnsi="Arial" w:cs="Arial"/>
          <w:color w:val="000000" w:themeColor="text1"/>
          <w:sz w:val="24"/>
        </w:rPr>
        <w:t xml:space="preserve"> às</w:t>
      </w:r>
      <w:r w:rsidRPr="008F7FB6">
        <w:rPr>
          <w:rFonts w:ascii="Arial" w:hAnsi="Arial" w:cs="Arial"/>
          <w:color w:val="000000" w:themeColor="text1"/>
          <w:sz w:val="24"/>
        </w:rPr>
        <w:t xml:space="preserve"> suas necessidades e</w:t>
      </w:r>
      <w:r w:rsidR="00FC7B98">
        <w:rPr>
          <w:rFonts w:ascii="Arial" w:hAnsi="Arial" w:cs="Arial"/>
          <w:color w:val="000000" w:themeColor="text1"/>
          <w:sz w:val="24"/>
        </w:rPr>
        <w:t xml:space="preserve"> lhes garantindo</w:t>
      </w:r>
      <w:r w:rsidRPr="008F7FB6">
        <w:rPr>
          <w:rFonts w:ascii="Arial" w:hAnsi="Arial" w:cs="Arial"/>
          <w:color w:val="000000" w:themeColor="text1"/>
          <w:sz w:val="24"/>
        </w:rPr>
        <w:t xml:space="preserve"> direitos, nos</w:t>
      </w:r>
      <w:r>
        <w:rPr>
          <w:rFonts w:ascii="Arial" w:hAnsi="Arial" w:cs="Arial"/>
          <w:color w:val="000000" w:themeColor="text1"/>
          <w:sz w:val="24"/>
        </w:rPr>
        <w:t xml:space="preserve"> </w:t>
      </w:r>
      <w:r w:rsidRPr="008F7FB6">
        <w:rPr>
          <w:rFonts w:ascii="Arial" w:hAnsi="Arial" w:cs="Arial"/>
          <w:color w:val="000000" w:themeColor="text1"/>
          <w:sz w:val="24"/>
        </w:rPr>
        <w:t xml:space="preserve">quais preconiza a lei 8.069/90. </w:t>
      </w:r>
    </w:p>
    <w:p w:rsidR="00941027" w:rsidRDefault="00941027" w:rsidP="00FC7B9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A compreensão das dificuldades </w:t>
      </w:r>
      <w:r w:rsidR="00CE37C6">
        <w:rPr>
          <w:rFonts w:ascii="Arial" w:hAnsi="Arial" w:cs="Arial"/>
          <w:color w:val="000000" w:themeColor="text1"/>
          <w:sz w:val="24"/>
        </w:rPr>
        <w:t>que o órgão responsável pela garantia de direitos de crianças e adolescentes enfrenta atualmente frente aos casos de violência sexual possibilita a superação dessas barreiras resultando em ações mais resolutivas em</w:t>
      </w:r>
      <w:r w:rsidR="00FF0296">
        <w:rPr>
          <w:rFonts w:ascii="Arial" w:hAnsi="Arial" w:cs="Arial"/>
          <w:color w:val="000000" w:themeColor="text1"/>
          <w:sz w:val="24"/>
        </w:rPr>
        <w:t xml:space="preserve"> casos</w:t>
      </w:r>
      <w:r w:rsidR="00CE37C6">
        <w:rPr>
          <w:rFonts w:ascii="Arial" w:hAnsi="Arial" w:cs="Arial"/>
          <w:color w:val="000000" w:themeColor="text1"/>
          <w:sz w:val="24"/>
        </w:rPr>
        <w:t xml:space="preserve"> futuros.</w:t>
      </w:r>
    </w:p>
    <w:p w:rsidR="00EF368A" w:rsidRDefault="00EF368A" w:rsidP="00FC7B9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</w:rPr>
      </w:pPr>
    </w:p>
    <w:p w:rsidR="00EF368A" w:rsidRDefault="00EF368A" w:rsidP="00F55503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bookmarkStart w:id="0" w:name="_GoBack"/>
      <w:bookmarkEnd w:id="0"/>
    </w:p>
    <w:sectPr w:rsidR="00EF3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E8A"/>
    <w:rsid w:val="000140E8"/>
    <w:rsid w:val="00097E8A"/>
    <w:rsid w:val="0012726C"/>
    <w:rsid w:val="00140C44"/>
    <w:rsid w:val="001F35D6"/>
    <w:rsid w:val="001F6644"/>
    <w:rsid w:val="002B4F20"/>
    <w:rsid w:val="003E5E7A"/>
    <w:rsid w:val="004021F1"/>
    <w:rsid w:val="004A45EA"/>
    <w:rsid w:val="00503F91"/>
    <w:rsid w:val="00557C9D"/>
    <w:rsid w:val="00567221"/>
    <w:rsid w:val="006229D0"/>
    <w:rsid w:val="0064665A"/>
    <w:rsid w:val="00710FEB"/>
    <w:rsid w:val="007D1E7D"/>
    <w:rsid w:val="007D67F9"/>
    <w:rsid w:val="00856D24"/>
    <w:rsid w:val="008F7FB6"/>
    <w:rsid w:val="00923FAA"/>
    <w:rsid w:val="00941027"/>
    <w:rsid w:val="00975748"/>
    <w:rsid w:val="009A699B"/>
    <w:rsid w:val="00AC7400"/>
    <w:rsid w:val="00C35ED3"/>
    <w:rsid w:val="00C42429"/>
    <w:rsid w:val="00CE37C6"/>
    <w:rsid w:val="00E02D6A"/>
    <w:rsid w:val="00E64763"/>
    <w:rsid w:val="00EF368A"/>
    <w:rsid w:val="00F335E7"/>
    <w:rsid w:val="00F506D5"/>
    <w:rsid w:val="00F55503"/>
    <w:rsid w:val="00FC7B98"/>
    <w:rsid w:val="00FC7E92"/>
    <w:rsid w:val="00FF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E079E3-AF39-41C2-B3E0-F78E3986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2</Pages>
  <Words>617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Vívian Souza</dc:creator>
  <cp:keywords/>
  <dc:description/>
  <cp:lastModifiedBy>Vívian Souza</cp:lastModifiedBy>
  <cp:revision>19</cp:revision>
  <dcterms:created xsi:type="dcterms:W3CDTF">2019-05-23T00:43:00Z</dcterms:created>
  <dcterms:modified xsi:type="dcterms:W3CDTF">2019-05-30T20:03:00Z</dcterms:modified>
</cp:coreProperties>
</file>