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to suit this particular project.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r w:rsidR="003C0CE6">
        <w:rPr>
          <w:rFonts w:ascii="Times New Roman" w:hAnsi="Times New Roman" w:cs="Times New Roman"/>
          <w:sz w:val="24"/>
          <w:szCs w:val="24"/>
        </w:rPr>
        <w:t>Altenhoner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(Walvin,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(Walvin,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r w:rsidR="004A5A58">
        <w:rPr>
          <w:rFonts w:ascii="Times New Roman" w:hAnsi="Times New Roman" w:cs="Times New Roman"/>
          <w:color w:val="2D3B45"/>
          <w:sz w:val="24"/>
          <w:szCs w:val="24"/>
          <w:shd w:val="clear" w:color="auto" w:fill="FFFFFF"/>
        </w:rPr>
        <w:t>humble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Walvin,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agging is added to a document in order to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&lt;teiHeader&gt;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HTML Coding, CSS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similar to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6895C2BC" w14:textId="3E0EAE3E"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r w:rsidR="00621F80">
        <w:rPr>
          <w:rFonts w:ascii="Times New Roman" w:hAnsi="Times New Roman" w:cs="Times New Roman"/>
          <w:b/>
          <w:bCs/>
          <w:sz w:val="28"/>
          <w:szCs w:val="28"/>
        </w:rPr>
        <w:t>-</w:t>
      </w: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GitHub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791D860C"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actually do scanning.  Overhead scanner not very intuitive.  FOr instance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WordOCR file actually give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And also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hours worked</w:t>
      </w:r>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06CF85B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specially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Altenhoner, R. et al. (2023). DFG Practical Guidelines on Digitisation. Updated version 2022. </w:t>
      </w:r>
      <w:r w:rsidRPr="00153C1E">
        <w:rPr>
          <w:rFonts w:ascii="Times New Roman" w:hAnsi="Times New Roman" w:cs="Times New Roman"/>
          <w:i/>
          <w:iCs/>
          <w:sz w:val="24"/>
          <w:szCs w:val="24"/>
        </w:rPr>
        <w:t>Zenodo</w:t>
      </w:r>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r w:rsidRPr="00153C1E">
        <w:rPr>
          <w:rFonts w:ascii="Times New Roman" w:hAnsi="Times New Roman" w:cs="Times New Roman"/>
          <w:i/>
          <w:iCs/>
          <w:sz w:val="24"/>
          <w:szCs w:val="24"/>
        </w:rPr>
        <w:t>DiVA</w:t>
      </w:r>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r w:rsidRPr="00153C1E">
        <w:rPr>
          <w:rFonts w:ascii="Times New Roman" w:hAnsi="Times New Roman" w:cs="Times New Roman"/>
          <w:i/>
          <w:iCs/>
          <w:sz w:val="24"/>
          <w:szCs w:val="24"/>
        </w:rPr>
        <w:t>Studylib</w:t>
      </w:r>
      <w:r w:rsidRPr="00153C1E">
        <w:rPr>
          <w:rFonts w:ascii="Times New Roman" w:hAnsi="Times New Roman" w:cs="Times New Roman"/>
          <w:sz w:val="24"/>
          <w:szCs w:val="24"/>
        </w:rPr>
        <w:t xml:space="preserve">. </w:t>
      </w:r>
      <w:hyperlink r:id="rId9"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10"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Walvin,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A401" w14:textId="77777777" w:rsidR="009B318A" w:rsidRDefault="009B318A" w:rsidP="008D0DCF">
      <w:pPr>
        <w:spacing w:after="0" w:line="240" w:lineRule="auto"/>
      </w:pPr>
      <w:r>
        <w:separator/>
      </w:r>
    </w:p>
  </w:endnote>
  <w:endnote w:type="continuationSeparator" w:id="0">
    <w:p w14:paraId="3BE77FC5" w14:textId="77777777" w:rsidR="009B318A" w:rsidRDefault="009B318A" w:rsidP="008D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32631"/>
      <w:docPartObj>
        <w:docPartGallery w:val="Page Numbers (Bottom of Page)"/>
        <w:docPartUnique/>
      </w:docPartObj>
    </w:sdtPr>
    <w:sdtEndPr>
      <w:rPr>
        <w:noProof/>
      </w:rPr>
    </w:sdtEndPr>
    <w:sdtContent>
      <w:p w14:paraId="39ED9F31" w14:textId="3E679D32" w:rsidR="008D0DCF" w:rsidRDefault="008D0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13A4F" w14:textId="77777777" w:rsidR="008D0DCF" w:rsidRDefault="008D0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C73B7" w14:textId="77777777" w:rsidR="009B318A" w:rsidRDefault="009B318A" w:rsidP="008D0DCF">
      <w:pPr>
        <w:spacing w:after="0" w:line="240" w:lineRule="auto"/>
      </w:pPr>
      <w:r>
        <w:separator/>
      </w:r>
    </w:p>
  </w:footnote>
  <w:footnote w:type="continuationSeparator" w:id="0">
    <w:p w14:paraId="4772D994" w14:textId="77777777" w:rsidR="009B318A" w:rsidRDefault="009B318A" w:rsidP="008D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1F80"/>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0DCF"/>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B318A"/>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 w:type="paragraph" w:styleId="Header">
    <w:name w:val="header"/>
    <w:basedOn w:val="Normal"/>
    <w:link w:val="HeaderChar"/>
    <w:uiPriority w:val="99"/>
    <w:unhideWhenUsed/>
    <w:rsid w:val="008D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CF"/>
  </w:style>
  <w:style w:type="paragraph" w:styleId="Footer">
    <w:name w:val="footer"/>
    <w:basedOn w:val="Normal"/>
    <w:link w:val="FooterChar"/>
    <w:uiPriority w:val="99"/>
    <w:unhideWhenUsed/>
    <w:rsid w:val="008D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s/75611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i-c.org/Vault/ETE/Preview/driscoll.html" TargetMode="External"/><Relationship Id="rId4" Type="http://schemas.openxmlformats.org/officeDocument/2006/relationships/webSettings" Target="webSettings.xml"/><Relationship Id="rId9" Type="http://schemas.openxmlformats.org/officeDocument/2006/relationships/hyperlink" Target="https://studylib.net/doc/18624948/dfg-practical-guidelines-on-dig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8</Pages>
  <Words>3958</Words>
  <Characters>20028</Characters>
  <Application>Microsoft Office Word</Application>
  <DocSecurity>0</DocSecurity>
  <Lines>357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22</cp:revision>
  <dcterms:created xsi:type="dcterms:W3CDTF">2023-12-14T10:11:00Z</dcterms:created>
  <dcterms:modified xsi:type="dcterms:W3CDTF">2024-01-08T11:09:00Z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