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D5E9" w14:textId="1D73A371" w:rsidR="001F0B2B" w:rsidRDefault="00435E5C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 xml:space="preserve">Vivian </w:t>
      </w:r>
      <w:r>
        <w:rPr>
          <w:rFonts w:ascii="Algerian" w:hAnsi="Algerian"/>
          <w:sz w:val="144"/>
          <w:szCs w:val="144"/>
        </w:rPr>
        <w:br/>
        <w:t>lozano</w:t>
      </w:r>
      <w:r>
        <w:rPr>
          <w:rFonts w:ascii="Algerian" w:hAnsi="Algerian"/>
          <w:sz w:val="144"/>
          <w:szCs w:val="144"/>
        </w:rPr>
        <w:br/>
        <w:t>:}</w:t>
      </w:r>
    </w:p>
    <w:p w14:paraId="7851FAA5" w14:textId="7C097F8D" w:rsidR="00533730" w:rsidRDefault="00533730">
      <w:pPr>
        <w:rPr>
          <w:rFonts w:ascii="Algerian" w:hAnsi="Algerian"/>
          <w:sz w:val="144"/>
          <w:szCs w:val="144"/>
        </w:rPr>
      </w:pPr>
    </w:p>
    <w:p w14:paraId="136F4EEB" w14:textId="3033493D" w:rsidR="00533730" w:rsidRDefault="00533730">
      <w:pPr>
        <w:rPr>
          <w:rFonts w:ascii="Algerian" w:hAnsi="Algerian"/>
          <w:sz w:val="144"/>
          <w:szCs w:val="144"/>
        </w:rPr>
      </w:pPr>
    </w:p>
    <w:p w14:paraId="3A8D8805" w14:textId="37D277FB" w:rsidR="00533730" w:rsidRPr="00435E5C" w:rsidRDefault="00533730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lastRenderedPageBreak/>
        <w:t>ñadsjflkasjdfsdf</w:t>
      </w:r>
    </w:p>
    <w:sectPr w:rsidR="00533730" w:rsidRPr="00435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64"/>
    <w:rsid w:val="001F0B2B"/>
    <w:rsid w:val="00317264"/>
    <w:rsid w:val="00435E5C"/>
    <w:rsid w:val="00533730"/>
    <w:rsid w:val="0084034B"/>
    <w:rsid w:val="00A1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8797"/>
  <w15:chartTrackingRefBased/>
  <w15:docId w15:val="{08A5039F-4F76-460D-9103-423FE82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Liceth</dc:creator>
  <cp:keywords/>
  <dc:description/>
  <cp:lastModifiedBy>Aprendiz</cp:lastModifiedBy>
  <cp:revision>4</cp:revision>
  <dcterms:created xsi:type="dcterms:W3CDTF">2023-02-09T17:16:00Z</dcterms:created>
  <dcterms:modified xsi:type="dcterms:W3CDTF">2023-02-09T17:41:00Z</dcterms:modified>
</cp:coreProperties>
</file>