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F81A5" w14:textId="1946A3F1" w:rsidR="00B36889" w:rsidRDefault="00B36889" w:rsidP="00B36889">
      <w:r>
        <w:t>Antonio Gaudi locuieşte</w:t>
      </w:r>
    </w:p>
    <w:p w14:paraId="10B27C4A" w14:textId="460C1909" w:rsidR="00B36889" w:rsidRDefault="00B36889" w:rsidP="00B36889">
      <w:r>
        <w:t>cu mama lui pe Las Ramblas</w:t>
      </w:r>
    </w:p>
    <w:p w14:paraId="5F1CE818" w14:textId="592948DB" w:rsidR="00B36889" w:rsidRDefault="00B36889" w:rsidP="00B36889">
      <w:r>
        <w:t>într-o grădină</w:t>
      </w:r>
    </w:p>
    <w:p w14:paraId="3A16BD01" w14:textId="791EF9C3" w:rsidR="00B36889" w:rsidRDefault="00B36889" w:rsidP="00B36889">
      <w:r>
        <w:t>plină de trandafiri.</w:t>
      </w:r>
    </w:p>
    <w:p w14:paraId="155DA709" w14:textId="77777777" w:rsidR="00B36889" w:rsidRDefault="00B36889" w:rsidP="00B36889"/>
    <w:p w14:paraId="07D39817" w14:textId="3460A62D" w:rsidR="00B36889" w:rsidRDefault="00B36889" w:rsidP="00B36889">
      <w:r>
        <w:t>Lui nu-i plac trandafirii</w:t>
      </w:r>
    </w:p>
    <w:p w14:paraId="19C2E77A" w14:textId="7AD3DB3E" w:rsidR="00B36889" w:rsidRDefault="00B36889" w:rsidP="00B36889">
      <w:r>
        <w:t>pentru că cei roşii</w:t>
      </w:r>
    </w:p>
    <w:p w14:paraId="073B0689" w14:textId="2C8EE3FE" w:rsidR="00B36889" w:rsidRDefault="00B36889" w:rsidP="00B36889">
      <w:r>
        <w:t>sunt prea roşii,</w:t>
      </w:r>
    </w:p>
    <w:p w14:paraId="1DA25F3A" w14:textId="00CD5487" w:rsidR="00B36889" w:rsidRDefault="00B36889" w:rsidP="00B36889">
      <w:r>
        <w:t>cei galbeni sunt prea galbeni,</w:t>
      </w:r>
    </w:p>
    <w:p w14:paraId="28190C99" w14:textId="60307CEF" w:rsidR="00B36889" w:rsidRDefault="00B36889" w:rsidP="00B36889">
      <w:r>
        <w:t>iar cei portocalii</w:t>
      </w:r>
    </w:p>
    <w:p w14:paraId="276CFA81" w14:textId="0AE13292" w:rsidR="00B36889" w:rsidRDefault="00B36889" w:rsidP="00B36889">
      <w:r>
        <w:t>sunt prea portocalii.</w:t>
      </w:r>
    </w:p>
    <w:p w14:paraId="1AD2E68E" w14:textId="77777777" w:rsidR="00B36889" w:rsidRDefault="00B36889" w:rsidP="00B36889"/>
    <w:p w14:paraId="6152A25C" w14:textId="7C5DB898" w:rsidR="00B36889" w:rsidRDefault="00B36889" w:rsidP="00B36889">
      <w:r>
        <w:t>Stă toată ziua</w:t>
      </w:r>
    </w:p>
    <w:p w14:paraId="331AB1DF" w14:textId="327F89D8" w:rsidR="00B36889" w:rsidRDefault="00B36889" w:rsidP="00B36889">
      <w:r>
        <w:t>cu ochii aţintiţi la flori</w:t>
      </w:r>
    </w:p>
    <w:p w14:paraId="3D3A63EB" w14:textId="61D7E93A" w:rsidR="00B36889" w:rsidRDefault="00B36889" w:rsidP="00B36889">
      <w:r>
        <w:t>şi se-ntreabă</w:t>
      </w:r>
    </w:p>
    <w:p w14:paraId="1F14909D" w14:textId="04180A03" w:rsidR="00463EE6" w:rsidRDefault="00B36889" w:rsidP="00B36889">
      <w:r>
        <w:t>dacă există trandafiri pestriţi.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89"/>
    <w:rsid w:val="00056797"/>
    <w:rsid w:val="00463EE6"/>
    <w:rsid w:val="004A3E92"/>
    <w:rsid w:val="00524563"/>
    <w:rsid w:val="00A2711F"/>
    <w:rsid w:val="00B36889"/>
    <w:rsid w:val="00C95E6A"/>
    <w:rsid w:val="00E13A7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F1055"/>
  <w15:chartTrackingRefBased/>
  <w15:docId w15:val="{42A103DC-C5D0-CF45-BDCB-B437A841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2025-01-24T16:37:00Z</dcterms:created>
  <dcterms:modified xsi:type="dcterms:W3CDTF">2025-05-28T17:03:00Z</dcterms:modified>
</cp:coreProperties>
</file>