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AED66" w14:textId="13BFDCC6" w:rsidR="00463EE6" w:rsidRPr="003B74CB" w:rsidRDefault="005C247C">
      <w:pPr>
        <w:rPr>
          <w:color w:val="000000" w:themeColor="text1"/>
        </w:rPr>
      </w:pPr>
      <w:r w:rsidRPr="003B74CB">
        <w:rPr>
          <w:color w:val="000000" w:themeColor="text1"/>
          <w:shd w:val="clear" w:color="auto" w:fill="FFFFFF"/>
        </w:rPr>
        <w:t xml:space="preserve">Nu </w:t>
      </w:r>
      <w:proofErr w:type="spellStart"/>
      <w:r w:rsidRPr="003B74CB">
        <w:rPr>
          <w:color w:val="000000" w:themeColor="text1"/>
          <w:shd w:val="clear" w:color="auto" w:fill="FFFFFF"/>
        </w:rPr>
        <w:t>ştiu</w:t>
      </w:r>
      <w:proofErr w:type="spellEnd"/>
      <w:r w:rsidRPr="003B74CB">
        <w:rPr>
          <w:color w:val="000000" w:themeColor="text1"/>
          <w:shd w:val="clear" w:color="auto" w:fill="FFFFFF"/>
        </w:rPr>
        <w:t xml:space="preserve"> </w:t>
      </w:r>
      <w:proofErr w:type="spellStart"/>
      <w:r w:rsidRPr="003B74CB">
        <w:rPr>
          <w:color w:val="000000" w:themeColor="text1"/>
          <w:shd w:val="clear" w:color="auto" w:fill="FFFFFF"/>
        </w:rPr>
        <w:t>dacă</w:t>
      </w:r>
      <w:proofErr w:type="spellEnd"/>
      <w:r w:rsidRPr="003B74CB">
        <w:rPr>
          <w:color w:val="000000" w:themeColor="text1"/>
          <w:shd w:val="clear" w:color="auto" w:fill="FFFFFF"/>
        </w:rPr>
        <w:t xml:space="preserve"> </w:t>
      </w:r>
      <w:proofErr w:type="spellStart"/>
      <w:r w:rsidRPr="003B74CB">
        <w:rPr>
          <w:color w:val="000000" w:themeColor="text1"/>
          <w:shd w:val="clear" w:color="auto" w:fill="FFFFFF"/>
        </w:rPr>
        <w:t>îţi</w:t>
      </w:r>
      <w:proofErr w:type="spellEnd"/>
      <w:r w:rsidRPr="003B74CB">
        <w:rPr>
          <w:color w:val="000000" w:themeColor="text1"/>
          <w:shd w:val="clear" w:color="auto" w:fill="FFFFFF"/>
        </w:rPr>
        <w:t xml:space="preserve"> </w:t>
      </w:r>
      <w:proofErr w:type="spellStart"/>
      <w:r w:rsidRPr="003B74CB">
        <w:rPr>
          <w:color w:val="000000" w:themeColor="text1"/>
          <w:shd w:val="clear" w:color="auto" w:fill="FFFFFF"/>
        </w:rPr>
        <w:t>aminteşti</w:t>
      </w:r>
      <w:proofErr w:type="spellEnd"/>
      <w:r w:rsidRPr="003B74CB">
        <w:rPr>
          <w:color w:val="000000" w:themeColor="text1"/>
          <w:shd w:val="clear" w:color="auto" w:fill="FFFFFF"/>
        </w:rPr>
        <w:t>,</w:t>
      </w:r>
      <w:r w:rsidRPr="003B74CB">
        <w:rPr>
          <w:color w:val="000000" w:themeColor="text1"/>
        </w:rPr>
        <w:br/>
      </w:r>
      <w:proofErr w:type="spellStart"/>
      <w:r w:rsidRPr="003B74CB">
        <w:rPr>
          <w:color w:val="000000" w:themeColor="text1"/>
          <w:shd w:val="clear" w:color="auto" w:fill="FFFFFF"/>
        </w:rPr>
        <w:t>dar</w:t>
      </w:r>
      <w:proofErr w:type="spellEnd"/>
      <w:r w:rsidRPr="003B74CB">
        <w:rPr>
          <w:color w:val="000000" w:themeColor="text1"/>
          <w:shd w:val="clear" w:color="auto" w:fill="FFFFFF"/>
        </w:rPr>
        <w:t xml:space="preserve"> </w:t>
      </w:r>
      <w:proofErr w:type="spellStart"/>
      <w:r w:rsidRPr="003B74CB">
        <w:rPr>
          <w:color w:val="000000" w:themeColor="text1"/>
          <w:shd w:val="clear" w:color="auto" w:fill="FFFFFF"/>
        </w:rPr>
        <w:t>când</w:t>
      </w:r>
      <w:proofErr w:type="spellEnd"/>
      <w:r w:rsidRPr="003B74CB">
        <w:rPr>
          <w:color w:val="000000" w:themeColor="text1"/>
          <w:shd w:val="clear" w:color="auto" w:fill="FFFFFF"/>
        </w:rPr>
        <w:t xml:space="preserve"> am </w:t>
      </w:r>
      <w:proofErr w:type="spellStart"/>
      <w:r w:rsidRPr="003B74CB">
        <w:rPr>
          <w:color w:val="000000" w:themeColor="text1"/>
          <w:shd w:val="clear" w:color="auto" w:fill="FFFFFF"/>
        </w:rPr>
        <w:t>făcut</w:t>
      </w:r>
      <w:proofErr w:type="spellEnd"/>
      <w:r w:rsidRPr="003B74CB">
        <w:rPr>
          <w:color w:val="000000" w:themeColor="text1"/>
          <w:shd w:val="clear" w:color="auto" w:fill="FFFFFF"/>
        </w:rPr>
        <w:t xml:space="preserve"> prima dată </w:t>
      </w:r>
      <w:proofErr w:type="spellStart"/>
      <w:r w:rsidRPr="003B74CB">
        <w:rPr>
          <w:color w:val="000000" w:themeColor="text1"/>
          <w:shd w:val="clear" w:color="auto" w:fill="FFFFFF"/>
        </w:rPr>
        <w:t>dragoste</w:t>
      </w:r>
      <w:proofErr w:type="spellEnd"/>
      <w:r w:rsidRPr="003B74CB">
        <w:rPr>
          <w:color w:val="000000" w:themeColor="text1"/>
        </w:rPr>
        <w:br/>
      </w:r>
      <w:proofErr w:type="spellStart"/>
      <w:r w:rsidRPr="003B74CB">
        <w:rPr>
          <w:color w:val="000000" w:themeColor="text1"/>
          <w:shd w:val="clear" w:color="auto" w:fill="FFFFFF"/>
        </w:rPr>
        <w:t>cerul</w:t>
      </w:r>
      <w:proofErr w:type="spellEnd"/>
      <w:r w:rsidRPr="003B74CB">
        <w:rPr>
          <w:color w:val="000000" w:themeColor="text1"/>
          <w:shd w:val="clear" w:color="auto" w:fill="FFFFFF"/>
        </w:rPr>
        <w:t xml:space="preserve"> de </w:t>
      </w:r>
      <w:proofErr w:type="spellStart"/>
      <w:r w:rsidRPr="003B74CB">
        <w:rPr>
          <w:color w:val="000000" w:themeColor="text1"/>
          <w:shd w:val="clear" w:color="auto" w:fill="FFFFFF"/>
        </w:rPr>
        <w:t>dimineaţă</w:t>
      </w:r>
      <w:proofErr w:type="spellEnd"/>
      <w:r w:rsidRPr="003B74CB">
        <w:rPr>
          <w:color w:val="000000" w:themeColor="text1"/>
          <w:shd w:val="clear" w:color="auto" w:fill="FFFFFF"/>
        </w:rPr>
        <w:t xml:space="preserve"> era </w:t>
      </w:r>
      <w:proofErr w:type="spellStart"/>
      <w:r w:rsidRPr="003B74CB">
        <w:rPr>
          <w:color w:val="000000" w:themeColor="text1"/>
          <w:shd w:val="clear" w:color="auto" w:fill="FFFFFF"/>
        </w:rPr>
        <w:t>tulbure</w:t>
      </w:r>
      <w:proofErr w:type="spellEnd"/>
      <w:r w:rsidRPr="003B74CB">
        <w:rPr>
          <w:color w:val="000000" w:themeColor="text1"/>
        </w:rPr>
        <w:br/>
      </w:r>
      <w:proofErr w:type="spellStart"/>
      <w:r w:rsidRPr="003B74CB">
        <w:rPr>
          <w:color w:val="000000" w:themeColor="text1"/>
          <w:shd w:val="clear" w:color="auto" w:fill="FFFFFF"/>
        </w:rPr>
        <w:t>şi</w:t>
      </w:r>
      <w:proofErr w:type="spellEnd"/>
      <w:r w:rsidRPr="003B74CB">
        <w:rPr>
          <w:color w:val="000000" w:themeColor="text1"/>
          <w:shd w:val="clear" w:color="auto" w:fill="FFFFFF"/>
        </w:rPr>
        <w:t xml:space="preserve"> </w:t>
      </w:r>
      <w:proofErr w:type="spellStart"/>
      <w:r w:rsidRPr="003B74CB">
        <w:rPr>
          <w:color w:val="000000" w:themeColor="text1"/>
          <w:shd w:val="clear" w:color="auto" w:fill="FFFFFF"/>
        </w:rPr>
        <w:t>eu</w:t>
      </w:r>
      <w:proofErr w:type="spellEnd"/>
      <w:r w:rsidRPr="003B74CB">
        <w:rPr>
          <w:color w:val="000000" w:themeColor="text1"/>
          <w:shd w:val="clear" w:color="auto" w:fill="FFFFFF"/>
        </w:rPr>
        <w:t xml:space="preserve"> m-am </w:t>
      </w:r>
      <w:proofErr w:type="spellStart"/>
      <w:r w:rsidRPr="003B74CB">
        <w:rPr>
          <w:color w:val="000000" w:themeColor="text1"/>
          <w:shd w:val="clear" w:color="auto" w:fill="FFFFFF"/>
        </w:rPr>
        <w:t>gândit</w:t>
      </w:r>
      <w:proofErr w:type="spellEnd"/>
      <w:r w:rsidRPr="003B74CB">
        <w:rPr>
          <w:color w:val="000000" w:themeColor="text1"/>
          <w:shd w:val="clear" w:color="auto" w:fill="FFFFFF"/>
        </w:rPr>
        <w:t xml:space="preserve"> că fie </w:t>
      </w:r>
      <w:proofErr w:type="spellStart"/>
      <w:r w:rsidRPr="003B74CB">
        <w:rPr>
          <w:color w:val="000000" w:themeColor="text1"/>
          <w:shd w:val="clear" w:color="auto" w:fill="FFFFFF"/>
        </w:rPr>
        <w:t>ce</w:t>
      </w:r>
      <w:proofErr w:type="spellEnd"/>
      <w:r w:rsidRPr="003B74CB">
        <w:rPr>
          <w:color w:val="000000" w:themeColor="text1"/>
          <w:shd w:val="clear" w:color="auto" w:fill="FFFFFF"/>
        </w:rPr>
        <w:t>-o fi</w:t>
      </w:r>
      <w:r w:rsidRPr="003B74CB">
        <w:rPr>
          <w:color w:val="000000" w:themeColor="text1"/>
        </w:rPr>
        <w:br/>
      </w:r>
      <w:r w:rsidRPr="003B74CB">
        <w:rPr>
          <w:color w:val="000000" w:themeColor="text1"/>
          <w:shd w:val="clear" w:color="auto" w:fill="FFFFFF"/>
        </w:rPr>
        <w:t xml:space="preserve">o </w:t>
      </w:r>
      <w:proofErr w:type="spellStart"/>
      <w:r w:rsidRPr="003B74CB">
        <w:rPr>
          <w:color w:val="000000" w:themeColor="text1"/>
          <w:shd w:val="clear" w:color="auto" w:fill="FFFFFF"/>
        </w:rPr>
        <w:t>asemenea</w:t>
      </w:r>
      <w:proofErr w:type="spellEnd"/>
      <w:r w:rsidRPr="003B74CB">
        <w:rPr>
          <w:color w:val="000000" w:themeColor="text1"/>
          <w:shd w:val="clear" w:color="auto" w:fill="FFFFFF"/>
        </w:rPr>
        <w:t xml:space="preserve"> </w:t>
      </w:r>
      <w:proofErr w:type="spellStart"/>
      <w:r w:rsidRPr="003B74CB">
        <w:rPr>
          <w:color w:val="000000" w:themeColor="text1"/>
          <w:shd w:val="clear" w:color="auto" w:fill="FFFFFF"/>
        </w:rPr>
        <w:t>femeie</w:t>
      </w:r>
      <w:proofErr w:type="spellEnd"/>
      <w:r w:rsidRPr="003B74CB">
        <w:rPr>
          <w:color w:val="000000" w:themeColor="text1"/>
          <w:shd w:val="clear" w:color="auto" w:fill="FFFFFF"/>
        </w:rPr>
        <w:t xml:space="preserve"> de </w:t>
      </w:r>
      <w:proofErr w:type="spellStart"/>
      <w:r w:rsidRPr="003B74CB">
        <w:rPr>
          <w:color w:val="000000" w:themeColor="text1"/>
          <w:shd w:val="clear" w:color="auto" w:fill="FFFFFF"/>
        </w:rPr>
        <w:t>iubit</w:t>
      </w:r>
      <w:proofErr w:type="spellEnd"/>
      <w:r w:rsidRPr="003B74CB">
        <w:rPr>
          <w:color w:val="000000" w:themeColor="text1"/>
          <w:shd w:val="clear" w:color="auto" w:fill="FFFFFF"/>
        </w:rPr>
        <w:t xml:space="preserve"> nu mai </w:t>
      </w:r>
      <w:proofErr w:type="spellStart"/>
      <w:r w:rsidRPr="003B74CB">
        <w:rPr>
          <w:color w:val="000000" w:themeColor="text1"/>
          <w:shd w:val="clear" w:color="auto" w:fill="FFFFFF"/>
        </w:rPr>
        <w:t>întâlneşti</w:t>
      </w:r>
      <w:proofErr w:type="spellEnd"/>
      <w:r w:rsidRPr="003B74CB">
        <w:rPr>
          <w:color w:val="000000" w:themeColor="text1"/>
          <w:shd w:val="clear" w:color="auto" w:fill="FFFFFF"/>
        </w:rPr>
        <w:t>.</w:t>
      </w:r>
      <w:r w:rsidRPr="003B74CB">
        <w:rPr>
          <w:color w:val="000000" w:themeColor="text1"/>
        </w:rPr>
        <w:br/>
      </w:r>
      <w:proofErr w:type="spellStart"/>
      <w:r w:rsidRPr="003B74CB">
        <w:rPr>
          <w:color w:val="000000" w:themeColor="text1"/>
          <w:shd w:val="clear" w:color="auto" w:fill="FFFFFF"/>
        </w:rPr>
        <w:t>Şi</w:t>
      </w:r>
      <w:proofErr w:type="spellEnd"/>
      <w:r w:rsidRPr="003B74CB">
        <w:rPr>
          <w:color w:val="000000" w:themeColor="text1"/>
          <w:shd w:val="clear" w:color="auto" w:fill="FFFFFF"/>
        </w:rPr>
        <w:t xml:space="preserve"> </w:t>
      </w:r>
      <w:proofErr w:type="spellStart"/>
      <w:r w:rsidRPr="003B74CB">
        <w:rPr>
          <w:color w:val="000000" w:themeColor="text1"/>
          <w:shd w:val="clear" w:color="auto" w:fill="FFFFFF"/>
        </w:rPr>
        <w:t>încă</w:t>
      </w:r>
      <w:proofErr w:type="spellEnd"/>
      <w:r w:rsidRPr="003B74CB">
        <w:rPr>
          <w:color w:val="000000" w:themeColor="text1"/>
          <w:shd w:val="clear" w:color="auto" w:fill="FFFFFF"/>
        </w:rPr>
        <w:t xml:space="preserve"> nu ne </w:t>
      </w:r>
      <w:proofErr w:type="spellStart"/>
      <w:r w:rsidRPr="003B74CB">
        <w:rPr>
          <w:color w:val="000000" w:themeColor="text1"/>
          <w:shd w:val="clear" w:color="auto" w:fill="FFFFFF"/>
        </w:rPr>
        <w:t>ştim</w:t>
      </w:r>
      <w:proofErr w:type="spellEnd"/>
      <w:r w:rsidRPr="003B74CB">
        <w:rPr>
          <w:color w:val="000000" w:themeColor="text1"/>
          <w:shd w:val="clear" w:color="auto" w:fill="FFFFFF"/>
        </w:rPr>
        <w:t xml:space="preserve"> </w:t>
      </w:r>
      <w:proofErr w:type="spellStart"/>
      <w:r w:rsidRPr="003B74CB">
        <w:rPr>
          <w:color w:val="000000" w:themeColor="text1"/>
          <w:shd w:val="clear" w:color="auto" w:fill="FFFFFF"/>
        </w:rPr>
        <w:t>aşa</w:t>
      </w:r>
      <w:proofErr w:type="spellEnd"/>
      <w:r w:rsidRPr="003B74CB">
        <w:rPr>
          <w:color w:val="000000" w:themeColor="text1"/>
          <w:shd w:val="clear" w:color="auto" w:fill="FFFFFF"/>
        </w:rPr>
        <w:t xml:space="preserve"> bine </w:t>
      </w:r>
      <w:proofErr w:type="spellStart"/>
      <w:r w:rsidRPr="003B74CB">
        <w:rPr>
          <w:color w:val="000000" w:themeColor="text1"/>
          <w:shd w:val="clear" w:color="auto" w:fill="FFFFFF"/>
        </w:rPr>
        <w:t>şi</w:t>
      </w:r>
      <w:proofErr w:type="spellEnd"/>
      <w:r w:rsidRPr="003B74CB">
        <w:rPr>
          <w:color w:val="000000" w:themeColor="text1"/>
          <w:shd w:val="clear" w:color="auto" w:fill="FFFFFF"/>
        </w:rPr>
        <w:t xml:space="preserve"> nu am </w:t>
      </w:r>
      <w:proofErr w:type="spellStart"/>
      <w:r w:rsidRPr="003B74CB">
        <w:rPr>
          <w:color w:val="000000" w:themeColor="text1"/>
          <w:shd w:val="clear" w:color="auto" w:fill="FFFFFF"/>
        </w:rPr>
        <w:t>trecut</w:t>
      </w:r>
      <w:proofErr w:type="spellEnd"/>
      <w:r w:rsidRPr="003B74CB">
        <w:rPr>
          <w:color w:val="000000" w:themeColor="text1"/>
        </w:rPr>
        <w:br/>
      </w:r>
      <w:proofErr w:type="spellStart"/>
      <w:r w:rsidRPr="003B74CB">
        <w:rPr>
          <w:color w:val="000000" w:themeColor="text1"/>
          <w:shd w:val="clear" w:color="auto" w:fill="FFFFFF"/>
        </w:rPr>
        <w:t>peste</w:t>
      </w:r>
      <w:proofErr w:type="spellEnd"/>
      <w:r w:rsidRPr="003B74CB">
        <w:rPr>
          <w:color w:val="000000" w:themeColor="text1"/>
          <w:shd w:val="clear" w:color="auto" w:fill="FFFFFF"/>
        </w:rPr>
        <w:t xml:space="preserve"> </w:t>
      </w:r>
      <w:proofErr w:type="spellStart"/>
      <w:r w:rsidRPr="003B74CB">
        <w:rPr>
          <w:color w:val="000000" w:themeColor="text1"/>
          <w:shd w:val="clear" w:color="auto" w:fill="FFFFFF"/>
        </w:rPr>
        <w:t>multe</w:t>
      </w:r>
      <w:proofErr w:type="spellEnd"/>
      <w:r w:rsidRPr="003B74CB">
        <w:rPr>
          <w:color w:val="000000" w:themeColor="text1"/>
          <w:shd w:val="clear" w:color="auto" w:fill="FFFFFF"/>
        </w:rPr>
        <w:t xml:space="preserve">, </w:t>
      </w:r>
      <w:proofErr w:type="spellStart"/>
      <w:r w:rsidRPr="003B74CB">
        <w:rPr>
          <w:color w:val="000000" w:themeColor="text1"/>
          <w:shd w:val="clear" w:color="auto" w:fill="FFFFFF"/>
        </w:rPr>
        <w:t>dar</w:t>
      </w:r>
      <w:proofErr w:type="spellEnd"/>
      <w:r w:rsidRPr="003B74CB">
        <w:rPr>
          <w:color w:val="000000" w:themeColor="text1"/>
          <w:shd w:val="clear" w:color="auto" w:fill="FFFFFF"/>
        </w:rPr>
        <w:t xml:space="preserve"> </w:t>
      </w:r>
      <w:proofErr w:type="spellStart"/>
      <w:r w:rsidRPr="003B74CB">
        <w:rPr>
          <w:color w:val="000000" w:themeColor="text1"/>
          <w:shd w:val="clear" w:color="auto" w:fill="FFFFFF"/>
        </w:rPr>
        <w:t>ştiu</w:t>
      </w:r>
      <w:proofErr w:type="spellEnd"/>
      <w:r w:rsidRPr="003B74CB">
        <w:rPr>
          <w:color w:val="000000" w:themeColor="text1"/>
          <w:shd w:val="clear" w:color="auto" w:fill="FFFFFF"/>
        </w:rPr>
        <w:t xml:space="preserve">, </w:t>
      </w:r>
      <w:proofErr w:type="spellStart"/>
      <w:r w:rsidRPr="003B74CB">
        <w:rPr>
          <w:color w:val="000000" w:themeColor="text1"/>
          <w:shd w:val="clear" w:color="auto" w:fill="FFFFFF"/>
        </w:rPr>
        <w:t>dragostea</w:t>
      </w:r>
      <w:proofErr w:type="spellEnd"/>
      <w:r w:rsidRPr="003B74CB">
        <w:rPr>
          <w:color w:val="000000" w:themeColor="text1"/>
          <w:shd w:val="clear" w:color="auto" w:fill="FFFFFF"/>
        </w:rPr>
        <w:t xml:space="preserve"> </w:t>
      </w:r>
      <w:proofErr w:type="spellStart"/>
      <w:r w:rsidRPr="003B74CB">
        <w:rPr>
          <w:color w:val="000000" w:themeColor="text1"/>
          <w:shd w:val="clear" w:color="auto" w:fill="FFFFFF"/>
        </w:rPr>
        <w:t>mea</w:t>
      </w:r>
      <w:proofErr w:type="spellEnd"/>
      <w:r w:rsidRPr="003B74CB">
        <w:rPr>
          <w:color w:val="000000" w:themeColor="text1"/>
          <w:shd w:val="clear" w:color="auto" w:fill="FFFFFF"/>
        </w:rPr>
        <w:t>,</w:t>
      </w:r>
      <w:r w:rsidRPr="003B74CB">
        <w:rPr>
          <w:color w:val="000000" w:themeColor="text1"/>
        </w:rPr>
        <w:br/>
      </w:r>
      <w:proofErr w:type="spellStart"/>
      <w:r w:rsidRPr="003B74CB">
        <w:rPr>
          <w:color w:val="000000" w:themeColor="text1"/>
          <w:shd w:val="clear" w:color="auto" w:fill="FFFFFF"/>
        </w:rPr>
        <w:t>cât</w:t>
      </w:r>
      <w:proofErr w:type="spellEnd"/>
      <w:r w:rsidRPr="003B74CB">
        <w:rPr>
          <w:color w:val="000000" w:themeColor="text1"/>
          <w:shd w:val="clear" w:color="auto" w:fill="FFFFFF"/>
        </w:rPr>
        <w:t xml:space="preserve"> de </w:t>
      </w:r>
      <w:proofErr w:type="spellStart"/>
      <w:r w:rsidRPr="003B74CB">
        <w:rPr>
          <w:color w:val="000000" w:themeColor="text1"/>
          <w:shd w:val="clear" w:color="auto" w:fill="FFFFFF"/>
        </w:rPr>
        <w:t>tulbure</w:t>
      </w:r>
      <w:proofErr w:type="spellEnd"/>
      <w:r w:rsidRPr="003B74CB">
        <w:rPr>
          <w:color w:val="000000" w:themeColor="text1"/>
          <w:shd w:val="clear" w:color="auto" w:fill="FFFFFF"/>
        </w:rPr>
        <w:t xml:space="preserve"> era </w:t>
      </w:r>
      <w:proofErr w:type="spellStart"/>
      <w:r w:rsidRPr="003B74CB">
        <w:rPr>
          <w:color w:val="000000" w:themeColor="text1"/>
          <w:shd w:val="clear" w:color="auto" w:fill="FFFFFF"/>
        </w:rPr>
        <w:t>cerul</w:t>
      </w:r>
      <w:proofErr w:type="spellEnd"/>
      <w:r w:rsidRPr="003B74CB">
        <w:rPr>
          <w:color w:val="000000" w:themeColor="text1"/>
          <w:shd w:val="clear" w:color="auto" w:fill="FFFFFF"/>
        </w:rPr>
        <w:t xml:space="preserve"> </w:t>
      </w:r>
      <w:proofErr w:type="spellStart"/>
      <w:r w:rsidRPr="003B74CB">
        <w:rPr>
          <w:color w:val="000000" w:themeColor="text1"/>
          <w:shd w:val="clear" w:color="auto" w:fill="FFFFFF"/>
        </w:rPr>
        <w:t>ăla</w:t>
      </w:r>
      <w:proofErr w:type="spellEnd"/>
      <w:r w:rsidRPr="003B74CB">
        <w:rPr>
          <w:color w:val="000000" w:themeColor="text1"/>
          <w:shd w:val="clear" w:color="auto" w:fill="FFFFFF"/>
        </w:rPr>
        <w:t xml:space="preserve"> </w:t>
      </w:r>
      <w:proofErr w:type="spellStart"/>
      <w:r w:rsidRPr="003B74CB">
        <w:rPr>
          <w:color w:val="000000" w:themeColor="text1"/>
          <w:shd w:val="clear" w:color="auto" w:fill="FFFFFF"/>
        </w:rPr>
        <w:t>şi</w:t>
      </w:r>
      <w:proofErr w:type="spellEnd"/>
      <w:r w:rsidRPr="003B74CB">
        <w:rPr>
          <w:color w:val="000000" w:themeColor="text1"/>
          <w:shd w:val="clear" w:color="auto" w:fill="FFFFFF"/>
        </w:rPr>
        <w:t xml:space="preserve"> </w:t>
      </w:r>
      <w:proofErr w:type="spellStart"/>
      <w:r w:rsidRPr="003B74CB">
        <w:rPr>
          <w:color w:val="000000" w:themeColor="text1"/>
          <w:shd w:val="clear" w:color="auto" w:fill="FFFFFF"/>
        </w:rPr>
        <w:t>cât</w:t>
      </w:r>
      <w:proofErr w:type="spellEnd"/>
      <w:r w:rsidRPr="003B74CB">
        <w:rPr>
          <w:color w:val="000000" w:themeColor="text1"/>
          <w:shd w:val="clear" w:color="auto" w:fill="FFFFFF"/>
        </w:rPr>
        <w:t xml:space="preserve"> de </w:t>
      </w:r>
      <w:proofErr w:type="spellStart"/>
      <w:r w:rsidRPr="003B74CB">
        <w:rPr>
          <w:color w:val="000000" w:themeColor="text1"/>
          <w:shd w:val="clear" w:color="auto" w:fill="FFFFFF"/>
        </w:rPr>
        <w:t>complicat</w:t>
      </w:r>
      <w:proofErr w:type="spellEnd"/>
      <w:r w:rsidRPr="003B74CB">
        <w:rPr>
          <w:color w:val="000000" w:themeColor="text1"/>
        </w:rPr>
        <w:br/>
      </w:r>
      <w:r w:rsidRPr="003B74CB">
        <w:rPr>
          <w:color w:val="000000" w:themeColor="text1"/>
          <w:shd w:val="clear" w:color="auto" w:fill="FFFFFF"/>
        </w:rPr>
        <w:t xml:space="preserve">a </w:t>
      </w:r>
      <w:proofErr w:type="spellStart"/>
      <w:r w:rsidRPr="003B74CB">
        <w:rPr>
          <w:color w:val="000000" w:themeColor="text1"/>
          <w:shd w:val="clear" w:color="auto" w:fill="FFFFFF"/>
        </w:rPr>
        <w:t>fost</w:t>
      </w:r>
      <w:proofErr w:type="spellEnd"/>
      <w:r w:rsidRPr="003B74CB">
        <w:rPr>
          <w:color w:val="000000" w:themeColor="text1"/>
          <w:shd w:val="clear" w:color="auto" w:fill="FFFFFF"/>
        </w:rPr>
        <w:t xml:space="preserve"> tot </w:t>
      </w:r>
      <w:proofErr w:type="spellStart"/>
      <w:r w:rsidRPr="003B74CB">
        <w:rPr>
          <w:color w:val="000000" w:themeColor="text1"/>
          <w:shd w:val="clear" w:color="auto" w:fill="FFFFFF"/>
        </w:rPr>
        <w:t>şi</w:t>
      </w:r>
      <w:proofErr w:type="spellEnd"/>
      <w:r w:rsidRPr="003B74CB">
        <w:rPr>
          <w:color w:val="000000" w:themeColor="text1"/>
          <w:shd w:val="clear" w:color="auto" w:fill="FFFFFF"/>
        </w:rPr>
        <w:t xml:space="preserve"> </w:t>
      </w:r>
      <w:proofErr w:type="spellStart"/>
      <w:r w:rsidRPr="003B74CB">
        <w:rPr>
          <w:color w:val="000000" w:themeColor="text1"/>
          <w:shd w:val="clear" w:color="auto" w:fill="FFFFFF"/>
        </w:rPr>
        <w:t>cât</w:t>
      </w:r>
      <w:proofErr w:type="spellEnd"/>
      <w:r w:rsidRPr="003B74CB">
        <w:rPr>
          <w:color w:val="000000" w:themeColor="text1"/>
          <w:shd w:val="clear" w:color="auto" w:fill="FFFFFF"/>
        </w:rPr>
        <w:t xml:space="preserve"> de </w:t>
      </w:r>
      <w:proofErr w:type="spellStart"/>
      <w:r w:rsidRPr="003B74CB">
        <w:rPr>
          <w:color w:val="000000" w:themeColor="text1"/>
          <w:shd w:val="clear" w:color="auto" w:fill="FFFFFF"/>
        </w:rPr>
        <w:t>repede</w:t>
      </w:r>
      <w:proofErr w:type="spellEnd"/>
      <w:r w:rsidRPr="003B74CB">
        <w:rPr>
          <w:color w:val="000000" w:themeColor="text1"/>
          <w:shd w:val="clear" w:color="auto" w:fill="FFFFFF"/>
        </w:rPr>
        <w:t xml:space="preserve"> am </w:t>
      </w:r>
      <w:proofErr w:type="spellStart"/>
      <w:r w:rsidRPr="003B74CB">
        <w:rPr>
          <w:color w:val="000000" w:themeColor="text1"/>
          <w:shd w:val="clear" w:color="auto" w:fill="FFFFFF"/>
        </w:rPr>
        <w:t>decis</w:t>
      </w:r>
      <w:proofErr w:type="spellEnd"/>
      <w:r w:rsidRPr="003B74CB">
        <w:rPr>
          <w:color w:val="000000" w:themeColor="text1"/>
        </w:rPr>
        <w:br/>
      </w:r>
      <w:r w:rsidRPr="003B74CB">
        <w:rPr>
          <w:color w:val="000000" w:themeColor="text1"/>
          <w:shd w:val="clear" w:color="auto" w:fill="FFFFFF"/>
        </w:rPr>
        <w:t xml:space="preserve">că o </w:t>
      </w:r>
      <w:proofErr w:type="spellStart"/>
      <w:r w:rsidRPr="003B74CB">
        <w:rPr>
          <w:color w:val="000000" w:themeColor="text1"/>
          <w:shd w:val="clear" w:color="auto" w:fill="FFFFFF"/>
        </w:rPr>
        <w:t>asemenea</w:t>
      </w:r>
      <w:proofErr w:type="spellEnd"/>
      <w:r w:rsidRPr="003B74CB">
        <w:rPr>
          <w:color w:val="000000" w:themeColor="text1"/>
          <w:shd w:val="clear" w:color="auto" w:fill="FFFFFF"/>
        </w:rPr>
        <w:t xml:space="preserve"> </w:t>
      </w:r>
      <w:proofErr w:type="spellStart"/>
      <w:r w:rsidRPr="003B74CB">
        <w:rPr>
          <w:color w:val="000000" w:themeColor="text1"/>
          <w:shd w:val="clear" w:color="auto" w:fill="FFFFFF"/>
        </w:rPr>
        <w:t>femeie</w:t>
      </w:r>
      <w:proofErr w:type="spellEnd"/>
      <w:r w:rsidRPr="003B74CB">
        <w:rPr>
          <w:color w:val="000000" w:themeColor="text1"/>
          <w:shd w:val="clear" w:color="auto" w:fill="FFFFFF"/>
        </w:rPr>
        <w:t xml:space="preserve"> </w:t>
      </w:r>
      <w:proofErr w:type="spellStart"/>
      <w:r w:rsidRPr="003B74CB">
        <w:rPr>
          <w:color w:val="000000" w:themeColor="text1"/>
          <w:shd w:val="clear" w:color="auto" w:fill="FFFFFF"/>
        </w:rPr>
        <w:t>şi</w:t>
      </w:r>
      <w:proofErr w:type="spellEnd"/>
      <w:r w:rsidRPr="003B74CB">
        <w:rPr>
          <w:color w:val="000000" w:themeColor="text1"/>
          <w:shd w:val="clear" w:color="auto" w:fill="FFFFFF"/>
        </w:rPr>
        <w:t xml:space="preserve"> un </w:t>
      </w:r>
      <w:proofErr w:type="spellStart"/>
      <w:r w:rsidRPr="003B74CB">
        <w:rPr>
          <w:color w:val="000000" w:themeColor="text1"/>
          <w:shd w:val="clear" w:color="auto" w:fill="FFFFFF"/>
        </w:rPr>
        <w:t>asemenea</w:t>
      </w:r>
      <w:proofErr w:type="spellEnd"/>
      <w:r w:rsidRPr="003B74CB">
        <w:rPr>
          <w:color w:val="000000" w:themeColor="text1"/>
          <w:shd w:val="clear" w:color="auto" w:fill="FFFFFF"/>
        </w:rPr>
        <w:t xml:space="preserve"> </w:t>
      </w:r>
      <w:proofErr w:type="spellStart"/>
      <w:r w:rsidRPr="003B74CB">
        <w:rPr>
          <w:color w:val="000000" w:themeColor="text1"/>
          <w:shd w:val="clear" w:color="auto" w:fill="FFFFFF"/>
        </w:rPr>
        <w:t>bărbat</w:t>
      </w:r>
      <w:proofErr w:type="spellEnd"/>
      <w:r w:rsidRPr="003B74CB">
        <w:rPr>
          <w:color w:val="000000" w:themeColor="text1"/>
        </w:rPr>
        <w:br/>
      </w:r>
      <w:proofErr w:type="spellStart"/>
      <w:r w:rsidRPr="003B74CB">
        <w:rPr>
          <w:color w:val="000000" w:themeColor="text1"/>
          <w:shd w:val="clear" w:color="auto" w:fill="FFFFFF"/>
        </w:rPr>
        <w:t>împreună</w:t>
      </w:r>
      <w:proofErr w:type="spellEnd"/>
      <w:r w:rsidRPr="003B74CB">
        <w:rPr>
          <w:color w:val="000000" w:themeColor="text1"/>
          <w:shd w:val="clear" w:color="auto" w:fill="FFFFFF"/>
        </w:rPr>
        <w:t xml:space="preserve"> pot </w:t>
      </w:r>
      <w:proofErr w:type="spellStart"/>
      <w:r w:rsidRPr="003B74CB">
        <w:rPr>
          <w:color w:val="000000" w:themeColor="text1"/>
          <w:shd w:val="clear" w:color="auto" w:fill="FFFFFF"/>
        </w:rPr>
        <w:t>trece</w:t>
      </w:r>
      <w:proofErr w:type="spellEnd"/>
      <w:r w:rsidRPr="003B74CB">
        <w:rPr>
          <w:color w:val="000000" w:themeColor="text1"/>
          <w:shd w:val="clear" w:color="auto" w:fill="FFFFFF"/>
        </w:rPr>
        <w:t xml:space="preserve"> </w:t>
      </w:r>
      <w:proofErr w:type="spellStart"/>
      <w:r w:rsidRPr="003B74CB">
        <w:rPr>
          <w:color w:val="000000" w:themeColor="text1"/>
          <w:shd w:val="clear" w:color="auto" w:fill="FFFFFF"/>
        </w:rPr>
        <w:t>peste</w:t>
      </w:r>
      <w:proofErr w:type="spellEnd"/>
      <w:r w:rsidRPr="003B74CB">
        <w:rPr>
          <w:color w:val="000000" w:themeColor="text1"/>
          <w:shd w:val="clear" w:color="auto" w:fill="FFFFFF"/>
        </w:rPr>
        <w:t xml:space="preserve"> orice.</w:t>
      </w:r>
    </w:p>
    <w:sectPr w:rsidR="00463EE6" w:rsidRPr="003B7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47C"/>
    <w:rsid w:val="00056797"/>
    <w:rsid w:val="000753C1"/>
    <w:rsid w:val="003B74CB"/>
    <w:rsid w:val="00463EE6"/>
    <w:rsid w:val="004A3E92"/>
    <w:rsid w:val="00524563"/>
    <w:rsid w:val="005C247C"/>
    <w:rsid w:val="00A2711F"/>
    <w:rsid w:val="00CE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1A1B47"/>
  <w15:chartTrackingRefBased/>
  <w15:docId w15:val="{191A056F-3224-6747-ABE8-D89257BF4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4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4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4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4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4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4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4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4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4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4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4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4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4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4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4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4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4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4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4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4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4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4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4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4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4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4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4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4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Viviana-Ştefania PANTAZICĂ (119449)</dc:creator>
  <cp:keywords/>
  <dc:description/>
  <cp:lastModifiedBy>Viviana-Ştefania PANTAZICĂ (119449)</cp:lastModifiedBy>
  <cp:revision>2</cp:revision>
  <dcterms:created xsi:type="dcterms:W3CDTF">2025-06-01T10:29:00Z</dcterms:created>
  <dcterms:modified xsi:type="dcterms:W3CDTF">2025-06-01T15:23:00Z</dcterms:modified>
</cp:coreProperties>
</file>