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96E07" w14:textId="77777777" w:rsidR="000557D9" w:rsidRDefault="000557D9" w:rsidP="000557D9">
      <w:r>
        <w:t>cu Ioana Drogeanu pîn-la Dungeness</w:t>
      </w:r>
    </w:p>
    <w:p w14:paraId="318EB74B" w14:textId="77777777" w:rsidR="000557D9" w:rsidRDefault="000557D9" w:rsidP="000557D9">
      <w:r>
        <w:t>o călătorie aliterativă –</w:t>
      </w:r>
    </w:p>
    <w:p w14:paraId="4B1A8D4A" w14:textId="77777777" w:rsidR="000557D9" w:rsidRDefault="000557D9" w:rsidP="000557D9">
      <w:r>
        <w:t>cumpărăm din gară sendvișuri cu ouă</w:t>
      </w:r>
    </w:p>
    <w:p w14:paraId="54AB2FF1" w14:textId="77777777" w:rsidR="000557D9" w:rsidRDefault="000557D9" w:rsidP="000557D9">
      <w:r>
        <w:t>luăm trenul spre Sandwich de la ora nouă</w:t>
      </w:r>
    </w:p>
    <w:p w14:paraId="465B0525" w14:textId="77777777" w:rsidR="000557D9" w:rsidRDefault="000557D9" w:rsidP="000557D9">
      <w:r>
        <w:t>Anglia-i curată și strălucitoare</w:t>
      </w:r>
    </w:p>
    <w:p w14:paraId="2CE1390E" w14:textId="77777777" w:rsidR="000557D9" w:rsidRDefault="000557D9" w:rsidP="000557D9">
      <w:r>
        <w:t>ca privirea ei pe geam în depărtare</w:t>
      </w:r>
    </w:p>
    <w:p w14:paraId="5756950B" w14:textId="77777777" w:rsidR="000557D9" w:rsidRDefault="000557D9" w:rsidP="000557D9">
      <w:r>
        <w:t>coborîm la Ashford, schimbăm pentru Rye</w:t>
      </w:r>
    </w:p>
    <w:p w14:paraId="2FA0A15C" w14:textId="77777777" w:rsidR="000557D9" w:rsidRDefault="000557D9" w:rsidP="000557D9">
      <w:r>
        <w:t>îmi ia capu-n poală, simt că-s dus în rai</w:t>
      </w:r>
    </w:p>
    <w:p w14:paraId="405B2282" w14:textId="77777777" w:rsidR="000557D9" w:rsidRDefault="000557D9" w:rsidP="000557D9">
      <w:r>
        <w:t>ce bună-i la sendviș pîinea de secară</w:t>
      </w:r>
    </w:p>
    <w:p w14:paraId="0347B823" w14:textId="77777777" w:rsidR="000557D9" w:rsidRDefault="000557D9" w:rsidP="000557D9">
      <w:r>
        <w:t>Ioana Drogeanu, ajungem în gară!</w:t>
      </w:r>
    </w:p>
    <w:p w14:paraId="716FC132" w14:textId="77777777" w:rsidR="000557D9" w:rsidRDefault="000557D9" w:rsidP="000557D9">
      <w:r>
        <w:t>se-ntinde somnoroasă, dă ca să mă pupe</w:t>
      </w:r>
    </w:p>
    <w:p w14:paraId="67539AFE" w14:textId="77777777" w:rsidR="000557D9" w:rsidRDefault="000557D9" w:rsidP="000557D9">
      <w:r>
        <w:t>chiar de-s nori de ploaie, nouă ni se rupe</w:t>
      </w:r>
    </w:p>
    <w:p w14:paraId="0D6DEE66" w14:textId="77777777" w:rsidR="000557D9" w:rsidRDefault="000557D9" w:rsidP="000557D9">
      <w:r>
        <w:t>(dar ne tremură chiloții mai spre seară</w:t>
      </w:r>
    </w:p>
    <w:p w14:paraId="3859513D" w14:textId="4D5F76A7" w:rsidR="00463EE6" w:rsidRDefault="000557D9" w:rsidP="000557D9">
      <w:r>
        <w:t>în potop, lîngă centrala nucleară)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D9"/>
    <w:rsid w:val="000557D9"/>
    <w:rsid w:val="00056797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0469B"/>
  <w15:chartTrackingRefBased/>
  <w15:docId w15:val="{5F921F0C-E97E-C14C-A282-BC30DF7E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7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7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7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7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7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7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7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2025-01-28T20:45:00Z</dcterms:created>
  <dcterms:modified xsi:type="dcterms:W3CDTF">2025-01-28T20:45:00Z</dcterms:modified>
</cp:coreProperties>
</file>