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72D31" w14:textId="24C8146C" w:rsidR="00463EE6" w:rsidRPr="001B7D7D" w:rsidRDefault="001B7D7D">
      <w:pPr>
        <w:rPr>
          <w:color w:val="000000" w:themeColor="text1"/>
        </w:rPr>
      </w:pPr>
      <w:r w:rsidRPr="001B7D7D">
        <w:rPr>
          <w:color w:val="000000" w:themeColor="text1"/>
          <w:shd w:val="clear" w:color="auto" w:fill="FFFFFF"/>
        </w:rPr>
        <w:t>de la tine am mâncat primele baclavale adevărate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cu foi fine năclăite în sirop de zahăr și bob de nucă la mijloc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tu ai venit într-o zi cu ciocolată de casă într-o cutie de linco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nu se întărise era ca o cremă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și călare pe bancă am mâncat-o cu lingura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tu mâncai și muște eu nu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așteptai să se așeze pe bancă și poc!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apoi repede repede le smulgeai aripile și le înghițeai nemestecate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musulmane! te lasă allah să mănânci muște?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ce zic ăia la seminar/ știu ce carne mănânci tu? sunt halal or ba?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profa de engleză ți-a desenat pe tablă cu creta traseul unei muște: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o balegă de vacă – zboară 200 de metri – un rahat de om – mai zboară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200 de metri – o ia la dreapta – un rahat de câine – mai zboară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100 de metri – mâna unui mort – mai zboară 500 de metri – o prinzi tu și o papi.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cu toții mâncăm și suntem mâncați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chiar și un împărat poate călători printr-un vierme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citeam eu pe vremea aia și tare îmi plăcea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cu tine am căutat răul. tot timpul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noi doi / eu cu împărăția cerurilor și a doua venire a Domnului Iisus /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tu cu allah al tău / în căutarea răului.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în tabere / când ne rătăceam intenționat în pădure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/când am pus limba amândoi pe amanita muscaria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/când am vrut să ne împrietenim cu câinele de la stână și el vrut să ne sfâșie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în biserica de cretă din murfatlar / ne-am strecurat printr-o spărtură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doar pereții albi ne luminau întunericul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și răul era cu noi acolo la un pas distanță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un hău fără fund spre care noi doi prima oară când ne țineam de mână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dar de mici am fost adevărații supereroi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/ adevăratele superputeri/ forța era cu noi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filme cu karate în vene de când am făcut ochi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poate bruce lee cichi chan chuck norris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sau poate doar allah</w:t>
      </w:r>
      <w:r w:rsidRPr="001B7D7D">
        <w:rPr>
          <w:color w:val="000000" w:themeColor="text1"/>
        </w:rPr>
        <w:br/>
      </w:r>
      <w:r w:rsidRPr="001B7D7D">
        <w:rPr>
          <w:color w:val="000000" w:themeColor="text1"/>
          <w:shd w:val="clear" w:color="auto" w:fill="FFFFFF"/>
        </w:rPr>
        <w:t>sau poate doar marea de cristal</w:t>
      </w:r>
    </w:p>
    <w:sectPr w:rsidR="00463EE6" w:rsidRPr="001B7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7D"/>
    <w:rsid w:val="00056797"/>
    <w:rsid w:val="000753C1"/>
    <w:rsid w:val="001B7D7D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374B9"/>
  <w15:chartTrackingRefBased/>
  <w15:docId w15:val="{77193A06-265D-5B40-BF79-BA74D1FC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1</cp:revision>
  <dcterms:created xsi:type="dcterms:W3CDTF">2025-06-01T16:14:00Z</dcterms:created>
  <dcterms:modified xsi:type="dcterms:W3CDTF">2025-06-01T16:14:00Z</dcterms:modified>
</cp:coreProperties>
</file>