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231A" w14:textId="77777777" w:rsidR="00BC29D6" w:rsidRPr="00BC29D6" w:rsidRDefault="00BC29D6" w:rsidP="00BC29D6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BC29D6">
        <w:rPr>
          <w:rFonts w:eastAsia="Times New Roman" w:cs="Times New Roman"/>
          <w:kern w:val="0"/>
          <w14:ligatures w14:val="none"/>
        </w:rPr>
        <w:t>Protestul unei singure persoane a avut loc astăzi</w:t>
      </w:r>
      <w:r w:rsidRPr="00BC29D6">
        <w:rPr>
          <w:rFonts w:eastAsia="Times New Roman" w:cs="Times New Roman"/>
          <w:kern w:val="0"/>
          <w14:ligatures w14:val="none"/>
        </w:rPr>
        <w:br/>
        <w:t>în fața Institutului Astronomic din București</w:t>
      </w:r>
      <w:r w:rsidRPr="00BC29D6">
        <w:rPr>
          <w:rFonts w:eastAsia="Times New Roman" w:cs="Times New Roman"/>
          <w:kern w:val="0"/>
          <w14:ligatures w14:val="none"/>
        </w:rPr>
        <w:br/>
        <w:t>protestul unei persoane care e revoltată că are loc – aparent –</w:t>
      </w:r>
      <w:r w:rsidRPr="00BC29D6">
        <w:rPr>
          <w:rFonts w:eastAsia="Times New Roman" w:cs="Times New Roman"/>
          <w:kern w:val="0"/>
          <w14:ligatures w14:val="none"/>
        </w:rPr>
        <w:br/>
        <w:t>expansiunea Universului.</w:t>
      </w:r>
      <w:r w:rsidRPr="00BC29D6">
        <w:rPr>
          <w:rFonts w:eastAsia="Times New Roman" w:cs="Times New Roman"/>
          <w:kern w:val="0"/>
          <w14:ligatures w14:val="none"/>
        </w:rPr>
        <w:br/>
        <w:t>„chiar nu vede lumea că tocmai din cauza acestui fenomen</w:t>
      </w:r>
      <w:r w:rsidRPr="00BC29D6">
        <w:rPr>
          <w:rFonts w:eastAsia="Times New Roman" w:cs="Times New Roman"/>
          <w:kern w:val="0"/>
          <w14:ligatures w14:val="none"/>
        </w:rPr>
        <w:br/>
        <w:t>iese la iveală o reacție invers proporțională?</w:t>
      </w:r>
      <w:r w:rsidRPr="00BC29D6">
        <w:rPr>
          <w:rFonts w:eastAsia="Times New Roman" w:cs="Times New Roman"/>
          <w:kern w:val="0"/>
          <w14:ligatures w14:val="none"/>
        </w:rPr>
        <w:br/>
        <w:t>omul e predispus din ce în ce mai mult</w:t>
      </w:r>
      <w:r w:rsidRPr="00BC29D6">
        <w:rPr>
          <w:rFonts w:eastAsia="Times New Roman" w:cs="Times New Roman"/>
          <w:kern w:val="0"/>
          <w14:ligatures w14:val="none"/>
        </w:rPr>
        <w:br/>
        <w:t>să-și diminueze existența</w:t>
      </w:r>
      <w:r w:rsidRPr="00BC29D6">
        <w:rPr>
          <w:rFonts w:eastAsia="Times New Roman" w:cs="Times New Roman"/>
          <w:kern w:val="0"/>
          <w14:ligatures w14:val="none"/>
        </w:rPr>
        <w:br/>
        <w:t>să spună că nimic din ce face nu are relevanță –</w:t>
      </w:r>
      <w:r w:rsidRPr="00BC29D6">
        <w:rPr>
          <w:rFonts w:eastAsia="Times New Roman" w:cs="Times New Roman"/>
          <w:kern w:val="0"/>
          <w14:ligatures w14:val="none"/>
        </w:rPr>
        <w:br/>
        <w:t>și uite așa se explică atrocitățile de la nivel individual și colectiv</w:t>
      </w:r>
      <w:r w:rsidRPr="00BC29D6">
        <w:rPr>
          <w:rFonts w:eastAsia="Times New Roman" w:cs="Times New Roman"/>
          <w:kern w:val="0"/>
          <w14:ligatures w14:val="none"/>
        </w:rPr>
        <w:br/>
        <w:t>cine să mai dea doi bani pe consecințe? este?”</w:t>
      </w:r>
      <w:r w:rsidRPr="00BC29D6">
        <w:rPr>
          <w:rFonts w:eastAsia="Times New Roman" w:cs="Times New Roman"/>
          <w:kern w:val="0"/>
          <w14:ligatures w14:val="none"/>
        </w:rPr>
        <w:br/>
        <w:t>a spus acea persoană la știri.</w:t>
      </w:r>
      <w:r w:rsidRPr="00BC29D6">
        <w:rPr>
          <w:rFonts w:eastAsia="Times New Roman" w:cs="Times New Roman"/>
          <w:kern w:val="0"/>
          <w14:ligatures w14:val="none"/>
        </w:rPr>
        <w:br/>
        <w:t>noi informații precizează că un alt protest din trecut</w:t>
      </w:r>
      <w:r w:rsidRPr="00BC29D6">
        <w:rPr>
          <w:rFonts w:eastAsia="Times New Roman" w:cs="Times New Roman"/>
          <w:kern w:val="0"/>
          <w14:ligatures w14:val="none"/>
        </w:rPr>
        <w:br/>
        <w:t>în fața Institutului de Arheologie</w:t>
      </w:r>
      <w:r w:rsidRPr="00BC29D6">
        <w:rPr>
          <w:rFonts w:eastAsia="Times New Roman" w:cs="Times New Roman"/>
          <w:kern w:val="0"/>
          <w14:ligatures w14:val="none"/>
        </w:rPr>
        <w:br/>
        <w:t>n-a fost (nici el) cu succes</w:t>
      </w:r>
      <w:r w:rsidRPr="00BC29D6">
        <w:rPr>
          <w:rFonts w:eastAsia="Times New Roman" w:cs="Times New Roman"/>
          <w:kern w:val="0"/>
          <w14:ligatures w14:val="none"/>
        </w:rPr>
        <w:br/>
        <w:t>pe-atunci, persoana în cauză se plângea</w:t>
      </w:r>
      <w:r w:rsidRPr="00BC29D6">
        <w:rPr>
          <w:rFonts w:eastAsia="Times New Roman" w:cs="Times New Roman"/>
          <w:kern w:val="0"/>
          <w14:ligatures w14:val="none"/>
        </w:rPr>
        <w:br/>
        <w:t>că e o lipsă semnificativă de arheologi în societate</w:t>
      </w:r>
      <w:r w:rsidRPr="00BC29D6">
        <w:rPr>
          <w:rFonts w:eastAsia="Times New Roman" w:cs="Times New Roman"/>
          <w:kern w:val="0"/>
          <w14:ligatures w14:val="none"/>
        </w:rPr>
        <w:br/>
        <w:t>până să vină revelația că problema era alta:</w:t>
      </w:r>
      <w:r w:rsidRPr="00BC29D6">
        <w:rPr>
          <w:rFonts w:eastAsia="Times New Roman" w:cs="Times New Roman"/>
          <w:kern w:val="0"/>
          <w14:ligatures w14:val="none"/>
        </w:rPr>
        <w:br/>
        <w:t>nu mai sunt destui oameni demni de excavat</w:t>
      </w:r>
      <w:r w:rsidRPr="00BC29D6">
        <w:rPr>
          <w:rFonts w:eastAsia="Times New Roman" w:cs="Times New Roman"/>
          <w:kern w:val="0"/>
          <w14:ligatures w14:val="none"/>
        </w:rPr>
        <w:br/>
        <w:t>tentativele nu lasă în urmă nici măcar gropi adânci</w:t>
      </w:r>
      <w:r w:rsidRPr="00BC29D6">
        <w:rPr>
          <w:rFonts w:eastAsia="Times New Roman" w:cs="Times New Roman"/>
          <w:kern w:val="0"/>
          <w14:ligatures w14:val="none"/>
        </w:rPr>
        <w:br/>
        <w:t>știi cu ce ai de-a face încă de la suprafață</w:t>
      </w:r>
      <w:r w:rsidRPr="00BC29D6">
        <w:rPr>
          <w:rFonts w:eastAsia="Times New Roman" w:cs="Times New Roman"/>
          <w:kern w:val="0"/>
          <w14:ligatures w14:val="none"/>
        </w:rPr>
        <w:br/>
        <w:t>când totul e spus pe șleau, la o băută.</w:t>
      </w:r>
      <w:r w:rsidRPr="00BC29D6">
        <w:rPr>
          <w:rFonts w:eastAsia="Times New Roman" w:cs="Times New Roman"/>
          <w:kern w:val="0"/>
          <w14:ligatures w14:val="none"/>
        </w:rPr>
        <w:br/>
        <w:t>„a păi, să fugi de asemenea găuri negre ambulante</w:t>
      </w:r>
      <w:r w:rsidRPr="00BC29D6">
        <w:rPr>
          <w:rFonts w:eastAsia="Times New Roman" w:cs="Times New Roman"/>
          <w:kern w:val="0"/>
          <w14:ligatures w14:val="none"/>
        </w:rPr>
        <w:br/>
        <w:t>care îți consumă energia pe nimic!”</w:t>
      </w:r>
      <w:r w:rsidRPr="00BC29D6">
        <w:rPr>
          <w:rFonts w:eastAsia="Times New Roman" w:cs="Times New Roman"/>
          <w:kern w:val="0"/>
          <w14:ligatures w14:val="none"/>
        </w:rPr>
        <w:br/>
        <w:t>a fost declarația persoanei noastre</w:t>
      </w:r>
      <w:r w:rsidRPr="00BC29D6">
        <w:rPr>
          <w:rFonts w:eastAsia="Times New Roman" w:cs="Times New Roman"/>
          <w:kern w:val="0"/>
          <w14:ligatures w14:val="none"/>
        </w:rPr>
        <w:br/>
        <w:t>după ce transmisiunea live se încheiase deja.</w:t>
      </w:r>
    </w:p>
    <w:p w14:paraId="781B5D1B" w14:textId="77777777" w:rsidR="00BC29D6" w:rsidRPr="00BC29D6" w:rsidRDefault="00BC29D6" w:rsidP="00BC29D6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780306A6" w14:textId="77777777" w:rsidR="00463EE6" w:rsidRPr="00BC29D6" w:rsidRDefault="00463EE6"/>
    <w:sectPr w:rsidR="00463EE6" w:rsidRPr="00BC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D6"/>
    <w:rsid w:val="00056797"/>
    <w:rsid w:val="000753C1"/>
    <w:rsid w:val="00463EE6"/>
    <w:rsid w:val="004A3E92"/>
    <w:rsid w:val="00524563"/>
    <w:rsid w:val="00A2711F"/>
    <w:rsid w:val="00BC29D6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78CB5"/>
  <w15:chartTrackingRefBased/>
  <w15:docId w15:val="{D09F1805-0511-F246-8468-E0AB2955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9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2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2025-06-02T18:16:00Z</dcterms:created>
  <dcterms:modified xsi:type="dcterms:W3CDTF">2025-06-02T18:16:00Z</dcterms:modified>
</cp:coreProperties>
</file>