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17D" w:rsidRPr="00965104" w:rsidRDefault="00965104">
      <w:pPr>
        <w:rPr>
          <w:lang w:val="en-CA"/>
        </w:rPr>
      </w:pPr>
      <w:r>
        <w:rPr>
          <w:lang w:val="en-CA"/>
        </w:rPr>
        <w:t>MA Test test</w:t>
      </w:r>
      <w:bookmarkStart w:id="0" w:name="_GoBack"/>
      <w:bookmarkEnd w:id="0"/>
    </w:p>
    <w:sectPr w:rsidR="0015417D" w:rsidRPr="00965104" w:rsidSect="00DB49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04"/>
    <w:rsid w:val="00965104"/>
    <w:rsid w:val="00CE1A76"/>
    <w:rsid w:val="00DB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C725F"/>
  <w15:chartTrackingRefBased/>
  <w15:docId w15:val="{D1933266-3848-F74B-B71F-2F6A3A82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CA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Chaubet</dc:creator>
  <cp:keywords/>
  <dc:description/>
  <cp:lastModifiedBy>Viviane Chaubet</cp:lastModifiedBy>
  <cp:revision>1</cp:revision>
  <dcterms:created xsi:type="dcterms:W3CDTF">2018-08-31T15:06:00Z</dcterms:created>
  <dcterms:modified xsi:type="dcterms:W3CDTF">2018-08-31T15:07:00Z</dcterms:modified>
</cp:coreProperties>
</file>