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A07" w:rsidRDefault="001D1A07" w:rsidP="001D1A07">
      <w:pPr>
        <w:jc w:val="center"/>
        <w:rPr>
          <w:rFonts w:ascii="Arial" w:hAnsi="Arial" w:cs="Arial"/>
          <w:b/>
          <w:sz w:val="24"/>
          <w:szCs w:val="24"/>
        </w:rPr>
      </w:pPr>
    </w:p>
    <w:p w:rsidR="00FB2E6C" w:rsidRDefault="001D1A07" w:rsidP="001D1A07">
      <w:pPr>
        <w:rPr>
          <w:rFonts w:ascii="Arial" w:hAnsi="Arial" w:cs="Arial"/>
          <w:b/>
          <w:sz w:val="24"/>
          <w:szCs w:val="24"/>
        </w:rPr>
      </w:pPr>
      <w:r>
        <w:rPr>
          <w:rFonts w:ascii="Arial" w:hAnsi="Arial" w:cs="Arial"/>
          <w:b/>
          <w:sz w:val="24"/>
          <w:szCs w:val="24"/>
        </w:rPr>
        <w:t>Entregáveis</w:t>
      </w:r>
      <w:r w:rsidR="00BF78C0">
        <w:rPr>
          <w:rFonts w:ascii="Arial" w:hAnsi="Arial" w:cs="Arial"/>
          <w:b/>
          <w:sz w:val="24"/>
          <w:szCs w:val="24"/>
        </w:rPr>
        <w:t xml:space="preserve"> (item 1.2)</w:t>
      </w:r>
      <w:r w:rsidRPr="001D1A07">
        <w:rPr>
          <w:rFonts w:ascii="Arial" w:hAnsi="Arial" w:cs="Arial"/>
          <w:b/>
          <w:sz w:val="24"/>
          <w:szCs w:val="24"/>
        </w:rPr>
        <w:t>: Perguntas teóricas 1 e 3</w:t>
      </w:r>
      <w:r>
        <w:rPr>
          <w:rFonts w:ascii="Arial" w:hAnsi="Arial" w:cs="Arial"/>
          <w:b/>
          <w:sz w:val="24"/>
          <w:szCs w:val="24"/>
        </w:rPr>
        <w:t xml:space="preserve"> </w:t>
      </w:r>
    </w:p>
    <w:p w:rsidR="001D1A07" w:rsidRDefault="001D1A07" w:rsidP="001D1A07">
      <w:pPr>
        <w:rPr>
          <w:rFonts w:ascii="Arial" w:hAnsi="Arial" w:cs="Arial"/>
          <w:b/>
          <w:sz w:val="24"/>
          <w:szCs w:val="24"/>
        </w:rPr>
      </w:pPr>
    </w:p>
    <w:p w:rsidR="001D1A07" w:rsidRPr="00536A64" w:rsidRDefault="001D1A07" w:rsidP="00536A64">
      <w:pPr>
        <w:spacing w:line="360" w:lineRule="auto"/>
        <w:ind w:firstLine="709"/>
        <w:jc w:val="both"/>
        <w:rPr>
          <w:rFonts w:ascii="Arial" w:hAnsi="Arial" w:cs="Arial"/>
          <w:sz w:val="24"/>
          <w:szCs w:val="24"/>
        </w:rPr>
      </w:pPr>
      <w:r w:rsidRPr="00536A64">
        <w:rPr>
          <w:rFonts w:ascii="Arial" w:hAnsi="Arial" w:cs="Arial"/>
          <w:sz w:val="24"/>
          <w:szCs w:val="24"/>
        </w:rPr>
        <w:t xml:space="preserve">1)    Escolha um cenário dentre os três e defina qual seria o nome do melhor banco de dados </w:t>
      </w:r>
      <w:proofErr w:type="spellStart"/>
      <w:r w:rsidRPr="00536A64">
        <w:rPr>
          <w:rFonts w:ascii="Arial" w:hAnsi="Arial" w:cs="Arial"/>
          <w:sz w:val="24"/>
          <w:szCs w:val="24"/>
        </w:rPr>
        <w:t>NoSQL</w:t>
      </w:r>
      <w:proofErr w:type="spellEnd"/>
      <w:r w:rsidRPr="00536A64">
        <w:rPr>
          <w:rFonts w:ascii="Arial" w:hAnsi="Arial" w:cs="Arial"/>
          <w:sz w:val="24"/>
          <w:szCs w:val="24"/>
        </w:rPr>
        <w:t xml:space="preserve"> para atender às necessidades de negócio. Justifique sua escolha citando um exemplo prático.</w:t>
      </w:r>
    </w:p>
    <w:p w:rsidR="001D1A07" w:rsidRPr="00536A64" w:rsidRDefault="001D1A07" w:rsidP="00536A64">
      <w:pPr>
        <w:spacing w:line="360" w:lineRule="auto"/>
        <w:ind w:firstLine="709"/>
        <w:jc w:val="both"/>
        <w:rPr>
          <w:rFonts w:ascii="Arial" w:hAnsi="Arial" w:cs="Arial"/>
          <w:sz w:val="24"/>
          <w:szCs w:val="24"/>
        </w:rPr>
      </w:pPr>
      <w:r w:rsidRPr="00536A64">
        <w:rPr>
          <w:rFonts w:ascii="Arial" w:hAnsi="Arial" w:cs="Arial"/>
          <w:sz w:val="24"/>
          <w:szCs w:val="24"/>
        </w:rPr>
        <w:t xml:space="preserve">Foi escolhido o cenário 03 para </w:t>
      </w:r>
      <w:r w:rsidR="00536A64">
        <w:rPr>
          <w:rFonts w:ascii="Arial" w:hAnsi="Arial" w:cs="Arial"/>
          <w:sz w:val="24"/>
          <w:szCs w:val="24"/>
        </w:rPr>
        <w:t>o desenvolvimento da atividade.</w:t>
      </w:r>
    </w:p>
    <w:p w:rsidR="001D1A07" w:rsidRPr="00536A64" w:rsidRDefault="001D1A07" w:rsidP="00536A64">
      <w:pPr>
        <w:spacing w:line="360" w:lineRule="auto"/>
        <w:ind w:firstLine="709"/>
        <w:jc w:val="both"/>
        <w:rPr>
          <w:rFonts w:ascii="Arial" w:hAnsi="Arial" w:cs="Arial"/>
          <w:sz w:val="24"/>
          <w:szCs w:val="24"/>
        </w:rPr>
      </w:pPr>
      <w:r w:rsidRPr="00536A64">
        <w:rPr>
          <w:rFonts w:ascii="Arial" w:hAnsi="Arial" w:cs="Arial"/>
          <w:sz w:val="24"/>
          <w:szCs w:val="24"/>
        </w:rPr>
        <w:t xml:space="preserve">O SGBD </w:t>
      </w:r>
      <w:proofErr w:type="spellStart"/>
      <w:r w:rsidRPr="00536A64">
        <w:rPr>
          <w:rFonts w:ascii="Arial" w:hAnsi="Arial" w:cs="Arial"/>
          <w:sz w:val="24"/>
          <w:szCs w:val="24"/>
        </w:rPr>
        <w:t>NoSQL</w:t>
      </w:r>
      <w:proofErr w:type="spellEnd"/>
      <w:r w:rsidRPr="00536A64">
        <w:rPr>
          <w:rFonts w:ascii="Arial" w:hAnsi="Arial" w:cs="Arial"/>
          <w:sz w:val="24"/>
          <w:szCs w:val="24"/>
        </w:rPr>
        <w:t xml:space="preserve"> que melhor atende ao problema de negócio exposto no cenário 03 é </w:t>
      </w:r>
      <w:r w:rsidRPr="005C6A9B">
        <w:rPr>
          <w:rFonts w:ascii="Arial" w:hAnsi="Arial" w:cs="Arial"/>
          <w:sz w:val="24"/>
          <w:szCs w:val="24"/>
        </w:rPr>
        <w:t xml:space="preserve">o </w:t>
      </w:r>
      <w:proofErr w:type="spellStart"/>
      <w:r w:rsidRPr="005C6A9B">
        <w:rPr>
          <w:rFonts w:ascii="Arial" w:hAnsi="Arial" w:cs="Arial"/>
          <w:sz w:val="24"/>
          <w:szCs w:val="24"/>
        </w:rPr>
        <w:t>MongoDB</w:t>
      </w:r>
      <w:proofErr w:type="spellEnd"/>
      <w:r w:rsidRPr="005C6A9B">
        <w:rPr>
          <w:rFonts w:ascii="Arial" w:hAnsi="Arial" w:cs="Arial"/>
          <w:sz w:val="24"/>
          <w:szCs w:val="24"/>
        </w:rPr>
        <w:t>,</w:t>
      </w:r>
      <w:r w:rsidRPr="00536A64">
        <w:rPr>
          <w:rFonts w:ascii="Arial" w:hAnsi="Arial" w:cs="Arial"/>
          <w:sz w:val="24"/>
          <w:szCs w:val="24"/>
        </w:rPr>
        <w:t xml:space="preserve"> pois esse tipo de SGBD permite um esquema flexível e irrestrito. Além disso, o </w:t>
      </w:r>
      <w:proofErr w:type="spellStart"/>
      <w:r w:rsidRPr="00536A64">
        <w:rPr>
          <w:rFonts w:ascii="Arial" w:hAnsi="Arial" w:cs="Arial"/>
          <w:sz w:val="24"/>
          <w:szCs w:val="24"/>
        </w:rPr>
        <w:t>MongoDB</w:t>
      </w:r>
      <w:proofErr w:type="spellEnd"/>
      <w:r w:rsidRPr="00536A64">
        <w:rPr>
          <w:rFonts w:ascii="Arial" w:hAnsi="Arial" w:cs="Arial"/>
          <w:sz w:val="24"/>
          <w:szCs w:val="24"/>
        </w:rPr>
        <w:t xml:space="preserve"> utiliza o esquema de banco de dados do tipo </w:t>
      </w:r>
      <w:r w:rsidRPr="005C6A9B">
        <w:rPr>
          <w:rFonts w:ascii="Arial" w:hAnsi="Arial" w:cs="Arial"/>
          <w:sz w:val="24"/>
          <w:szCs w:val="24"/>
        </w:rPr>
        <w:t>BSON,</w:t>
      </w:r>
      <w:r w:rsidRPr="00536A64">
        <w:rPr>
          <w:rFonts w:ascii="Arial" w:hAnsi="Arial" w:cs="Arial"/>
          <w:sz w:val="24"/>
          <w:szCs w:val="24"/>
        </w:rPr>
        <w:t xml:space="preserve"> que aceitam qualquer coisa que se queira armazenar, por serem </w:t>
      </w:r>
      <w:proofErr w:type="spellStart"/>
      <w:r w:rsidRPr="00536A64">
        <w:rPr>
          <w:rFonts w:ascii="Arial" w:hAnsi="Arial" w:cs="Arial"/>
          <w:sz w:val="24"/>
          <w:szCs w:val="24"/>
        </w:rPr>
        <w:t>schemaless</w:t>
      </w:r>
      <w:proofErr w:type="spellEnd"/>
      <w:r w:rsidRPr="00536A64">
        <w:rPr>
          <w:rFonts w:ascii="Arial" w:hAnsi="Arial" w:cs="Arial"/>
          <w:sz w:val="24"/>
          <w:szCs w:val="24"/>
        </w:rPr>
        <w:t xml:space="preserve">. Por isso é altamente recomendado e utilizado em catálogos de produtos de e-commerce, devido a diversidade de </w:t>
      </w:r>
      <w:r w:rsidR="00536A64" w:rsidRPr="00536A64">
        <w:rPr>
          <w:rFonts w:ascii="Arial" w:hAnsi="Arial" w:cs="Arial"/>
          <w:sz w:val="24"/>
          <w:szCs w:val="24"/>
        </w:rPr>
        <w:t>informações</w:t>
      </w:r>
      <w:r w:rsidRPr="00536A64">
        <w:rPr>
          <w:rFonts w:ascii="Arial" w:hAnsi="Arial" w:cs="Arial"/>
          <w:sz w:val="24"/>
          <w:szCs w:val="24"/>
        </w:rPr>
        <w:t xml:space="preserve"> aliada a uma grande variação de </w:t>
      </w:r>
      <w:r w:rsidR="00536A64" w:rsidRPr="00536A64">
        <w:rPr>
          <w:rFonts w:ascii="Arial" w:hAnsi="Arial" w:cs="Arial"/>
          <w:sz w:val="24"/>
          <w:szCs w:val="24"/>
        </w:rPr>
        <w:t>características</w:t>
      </w:r>
      <w:r w:rsidRPr="00536A64">
        <w:rPr>
          <w:rFonts w:ascii="Arial" w:hAnsi="Arial" w:cs="Arial"/>
          <w:sz w:val="24"/>
          <w:szCs w:val="24"/>
        </w:rPr>
        <w:t xml:space="preserve"> entre os produtos, necessidade de solução t</w:t>
      </w:r>
      <w:r w:rsidR="00536A64">
        <w:rPr>
          <w:rFonts w:ascii="Arial" w:hAnsi="Arial" w:cs="Arial"/>
          <w:sz w:val="24"/>
          <w:szCs w:val="24"/>
        </w:rPr>
        <w:t>ambém encontrada no cenário 03.</w:t>
      </w:r>
    </w:p>
    <w:p w:rsidR="001D1A07" w:rsidRDefault="001D1A07" w:rsidP="00536A64">
      <w:pPr>
        <w:spacing w:line="360" w:lineRule="auto"/>
        <w:ind w:firstLine="709"/>
        <w:jc w:val="both"/>
        <w:rPr>
          <w:rFonts w:ascii="Arial" w:hAnsi="Arial" w:cs="Arial"/>
          <w:sz w:val="24"/>
          <w:szCs w:val="24"/>
        </w:rPr>
      </w:pPr>
      <w:r w:rsidRPr="00536A64">
        <w:rPr>
          <w:rFonts w:ascii="Arial" w:hAnsi="Arial" w:cs="Arial"/>
          <w:sz w:val="24"/>
          <w:szCs w:val="24"/>
        </w:rPr>
        <w:t xml:space="preserve">Devido ao fato dos produtos </w:t>
      </w:r>
      <w:r w:rsidR="00536A64" w:rsidRPr="00536A64">
        <w:rPr>
          <w:rFonts w:ascii="Arial" w:hAnsi="Arial" w:cs="Arial"/>
          <w:sz w:val="24"/>
          <w:szCs w:val="24"/>
        </w:rPr>
        <w:t>possuírem</w:t>
      </w:r>
      <w:r w:rsidRPr="00536A64">
        <w:rPr>
          <w:rFonts w:ascii="Arial" w:hAnsi="Arial" w:cs="Arial"/>
          <w:sz w:val="24"/>
          <w:szCs w:val="24"/>
        </w:rPr>
        <w:t xml:space="preserve"> necessidade de dados distintos, ou seja, há atributo que se enquadra em um produto, mas não se enquadra em outro, isso traz um conflito dentro de um banco de dado relacional, gerando a necessidade da criação de várias tabelas. Com a uti</w:t>
      </w:r>
      <w:r w:rsidR="00536A64">
        <w:rPr>
          <w:rFonts w:ascii="Arial" w:hAnsi="Arial" w:cs="Arial"/>
          <w:sz w:val="24"/>
          <w:szCs w:val="24"/>
        </w:rPr>
        <w:t>li</w:t>
      </w:r>
      <w:r w:rsidRPr="00536A64">
        <w:rPr>
          <w:rFonts w:ascii="Arial" w:hAnsi="Arial" w:cs="Arial"/>
          <w:sz w:val="24"/>
          <w:szCs w:val="24"/>
        </w:rPr>
        <w:t xml:space="preserve">zação do </w:t>
      </w:r>
      <w:proofErr w:type="spellStart"/>
      <w:r w:rsidRPr="00536A64">
        <w:rPr>
          <w:rFonts w:ascii="Arial" w:hAnsi="Arial" w:cs="Arial"/>
          <w:sz w:val="24"/>
          <w:szCs w:val="24"/>
        </w:rPr>
        <w:t>MongoBD</w:t>
      </w:r>
      <w:proofErr w:type="spellEnd"/>
      <w:r w:rsidRPr="00536A64">
        <w:rPr>
          <w:rFonts w:ascii="Arial" w:hAnsi="Arial" w:cs="Arial"/>
          <w:sz w:val="24"/>
          <w:szCs w:val="24"/>
        </w:rPr>
        <w:t xml:space="preserve">, é possível armazenar vários atributos em uma única coluna de um esquema de documentos, sendo assim, as linhas podem receber vários valores e tipos de atributos. Esse tipo de banco possibilita ter coleções de documentos, de forma que cada documento seja autossuficiente, ou seja, contém todos os dados que precisa, sendo assim, os dados dos produtos poderão ser criados / alterados / deletados de forma individualizada, sem que haja a necessidade de alteração de estrutura de armazenamento. Trabalhando na </w:t>
      </w:r>
      <w:r w:rsidR="00536A64" w:rsidRPr="00536A64">
        <w:rPr>
          <w:rFonts w:ascii="Arial" w:hAnsi="Arial" w:cs="Arial"/>
          <w:sz w:val="24"/>
          <w:szCs w:val="24"/>
        </w:rPr>
        <w:t>estrutura</w:t>
      </w:r>
      <w:r w:rsidRPr="00536A64">
        <w:rPr>
          <w:rFonts w:ascii="Arial" w:hAnsi="Arial" w:cs="Arial"/>
          <w:sz w:val="24"/>
          <w:szCs w:val="24"/>
        </w:rPr>
        <w:t xml:space="preserve"> de chave-valor, dentro do </w:t>
      </w:r>
      <w:proofErr w:type="spellStart"/>
      <w:r w:rsidRPr="00536A64">
        <w:rPr>
          <w:rFonts w:ascii="Arial" w:hAnsi="Arial" w:cs="Arial"/>
          <w:sz w:val="24"/>
          <w:szCs w:val="24"/>
        </w:rPr>
        <w:t>MongoDB</w:t>
      </w:r>
      <w:proofErr w:type="spellEnd"/>
      <w:r w:rsidRPr="00536A64">
        <w:rPr>
          <w:rFonts w:ascii="Arial" w:hAnsi="Arial" w:cs="Arial"/>
          <w:sz w:val="24"/>
          <w:szCs w:val="24"/>
        </w:rPr>
        <w:t xml:space="preserve">, é possível criar chaves e valores de forma individualizada, atendendo a especificação de cada produto. Como por exemplo: um produto do tipo vestuário, não tem a necessidade de incluir dados referente a </w:t>
      </w:r>
      <w:r w:rsidR="00536A64" w:rsidRPr="00536A64">
        <w:rPr>
          <w:rFonts w:ascii="Arial" w:hAnsi="Arial" w:cs="Arial"/>
          <w:sz w:val="24"/>
          <w:szCs w:val="24"/>
        </w:rPr>
        <w:t>instruções</w:t>
      </w:r>
      <w:r w:rsidRPr="00536A64">
        <w:rPr>
          <w:rFonts w:ascii="Arial" w:hAnsi="Arial" w:cs="Arial"/>
          <w:sz w:val="24"/>
          <w:szCs w:val="24"/>
        </w:rPr>
        <w:t xml:space="preserve"> de uso, como um </w:t>
      </w:r>
      <w:r w:rsidR="00536A64" w:rsidRPr="00536A64">
        <w:rPr>
          <w:rFonts w:ascii="Arial" w:hAnsi="Arial" w:cs="Arial"/>
          <w:sz w:val="24"/>
          <w:szCs w:val="24"/>
        </w:rPr>
        <w:t>vídeo</w:t>
      </w:r>
      <w:r w:rsidRPr="00536A64">
        <w:rPr>
          <w:rFonts w:ascii="Arial" w:hAnsi="Arial" w:cs="Arial"/>
          <w:sz w:val="24"/>
          <w:szCs w:val="24"/>
        </w:rPr>
        <w:t xml:space="preserve"> por exemplo, informação importante, para um produto do tipo equipamento. Um livro precisa de dados específicos, como autor, </w:t>
      </w:r>
      <w:r w:rsidR="00536A64" w:rsidRPr="00536A64">
        <w:rPr>
          <w:rFonts w:ascii="Arial" w:hAnsi="Arial" w:cs="Arial"/>
          <w:sz w:val="24"/>
          <w:szCs w:val="24"/>
        </w:rPr>
        <w:t>número</w:t>
      </w:r>
      <w:r w:rsidRPr="00536A64">
        <w:rPr>
          <w:rFonts w:ascii="Arial" w:hAnsi="Arial" w:cs="Arial"/>
          <w:sz w:val="24"/>
          <w:szCs w:val="24"/>
        </w:rPr>
        <w:t xml:space="preserve"> de </w:t>
      </w:r>
      <w:r w:rsidR="00536A64" w:rsidRPr="00536A64">
        <w:rPr>
          <w:rFonts w:ascii="Arial" w:hAnsi="Arial" w:cs="Arial"/>
          <w:sz w:val="24"/>
          <w:szCs w:val="24"/>
        </w:rPr>
        <w:t>páginas</w:t>
      </w:r>
      <w:r w:rsidRPr="00536A64">
        <w:rPr>
          <w:rFonts w:ascii="Arial" w:hAnsi="Arial" w:cs="Arial"/>
          <w:sz w:val="24"/>
          <w:szCs w:val="24"/>
        </w:rPr>
        <w:t xml:space="preserve">, editora, informações que não se </w:t>
      </w:r>
      <w:r w:rsidR="00536A64" w:rsidRPr="00536A64">
        <w:rPr>
          <w:rFonts w:ascii="Arial" w:hAnsi="Arial" w:cs="Arial"/>
          <w:sz w:val="24"/>
          <w:szCs w:val="24"/>
        </w:rPr>
        <w:t>enquadram</w:t>
      </w:r>
      <w:r w:rsidRPr="00536A64">
        <w:rPr>
          <w:rFonts w:ascii="Arial" w:hAnsi="Arial" w:cs="Arial"/>
          <w:sz w:val="24"/>
          <w:szCs w:val="24"/>
        </w:rPr>
        <w:t xml:space="preserve"> em outros produtos.</w:t>
      </w:r>
    </w:p>
    <w:p w:rsidR="00536A64" w:rsidRDefault="00536A64" w:rsidP="00536A64">
      <w:pPr>
        <w:spacing w:line="360" w:lineRule="auto"/>
        <w:ind w:firstLine="709"/>
        <w:jc w:val="both"/>
        <w:rPr>
          <w:rFonts w:ascii="Arial" w:hAnsi="Arial" w:cs="Arial"/>
          <w:sz w:val="24"/>
          <w:szCs w:val="24"/>
        </w:rPr>
      </w:pPr>
    </w:p>
    <w:p w:rsidR="00536A64" w:rsidRPr="00536A64" w:rsidRDefault="00536A64" w:rsidP="00536A64">
      <w:pPr>
        <w:spacing w:line="360" w:lineRule="auto"/>
        <w:ind w:firstLine="709"/>
        <w:jc w:val="both"/>
        <w:rPr>
          <w:rFonts w:ascii="Arial" w:hAnsi="Arial" w:cs="Arial"/>
          <w:sz w:val="24"/>
          <w:szCs w:val="24"/>
        </w:rPr>
      </w:pPr>
      <w:r>
        <w:rPr>
          <w:rFonts w:ascii="Arial" w:hAnsi="Arial" w:cs="Arial"/>
          <w:sz w:val="24"/>
          <w:szCs w:val="24"/>
        </w:rPr>
        <w:lastRenderedPageBreak/>
        <w:t xml:space="preserve"> </w:t>
      </w:r>
      <w:r w:rsidRPr="00536A64">
        <w:rPr>
          <w:rFonts w:ascii="Arial" w:hAnsi="Arial" w:cs="Arial"/>
          <w:sz w:val="24"/>
          <w:szCs w:val="24"/>
        </w:rPr>
        <w:t xml:space="preserve">3)    Analisando os dados disponíveis da empresa Melhores Compras desde o início até o presente momento, identifique no mínimo duas importantes entidades que podem ser consideradas como </w:t>
      </w:r>
      <w:r w:rsidRPr="005C6A9B">
        <w:rPr>
          <w:rFonts w:ascii="Arial" w:hAnsi="Arial" w:cs="Arial"/>
          <w:sz w:val="24"/>
          <w:szCs w:val="24"/>
        </w:rPr>
        <w:t>dados mestres (MDM).</w:t>
      </w:r>
      <w:r w:rsidRPr="00536A64">
        <w:rPr>
          <w:rFonts w:ascii="Arial" w:hAnsi="Arial" w:cs="Arial"/>
          <w:sz w:val="24"/>
          <w:szCs w:val="24"/>
        </w:rPr>
        <w:t xml:space="preserve"> Justifique o motivo da escolha. Cite no mínimo quatro atributos naturais que devem fazer parte de cada entidade.</w:t>
      </w:r>
    </w:p>
    <w:p w:rsidR="001D1A07" w:rsidRDefault="007624D2" w:rsidP="001D1A07">
      <w:pPr>
        <w:rPr>
          <w:rFonts w:ascii="Arial" w:hAnsi="Arial" w:cs="Arial"/>
          <w:sz w:val="24"/>
          <w:szCs w:val="24"/>
        </w:rPr>
      </w:pPr>
      <w:r>
        <w:rPr>
          <w:rFonts w:ascii="Arial" w:hAnsi="Arial" w:cs="Arial"/>
          <w:b/>
          <w:sz w:val="24"/>
          <w:szCs w:val="24"/>
        </w:rPr>
        <w:t>1) Dados Mestres</w:t>
      </w:r>
      <w:r w:rsidR="00C24A83">
        <w:rPr>
          <w:rFonts w:ascii="Arial" w:hAnsi="Arial" w:cs="Arial"/>
          <w:b/>
          <w:sz w:val="24"/>
          <w:szCs w:val="24"/>
        </w:rPr>
        <w:t xml:space="preserve">: </w:t>
      </w:r>
      <w:r w:rsidR="00C24A83">
        <w:rPr>
          <w:rFonts w:ascii="Arial" w:hAnsi="Arial" w:cs="Arial"/>
          <w:sz w:val="24"/>
          <w:szCs w:val="24"/>
        </w:rPr>
        <w:t>clientes e produtos</w:t>
      </w:r>
    </w:p>
    <w:p w:rsidR="00B417D6" w:rsidRDefault="00B417D6" w:rsidP="001D1A07">
      <w:pPr>
        <w:rPr>
          <w:rFonts w:ascii="Arial" w:hAnsi="Arial" w:cs="Arial"/>
          <w:sz w:val="24"/>
          <w:szCs w:val="24"/>
        </w:rPr>
      </w:pPr>
    </w:p>
    <w:p w:rsidR="00C24A83" w:rsidRDefault="00C24A83" w:rsidP="001D1A07">
      <w:pPr>
        <w:rPr>
          <w:rFonts w:ascii="Arial" w:hAnsi="Arial" w:cs="Arial"/>
          <w:sz w:val="24"/>
          <w:szCs w:val="24"/>
        </w:rPr>
      </w:pPr>
      <w:r w:rsidRPr="00C24A83">
        <w:rPr>
          <w:rFonts w:ascii="Arial" w:hAnsi="Arial" w:cs="Arial"/>
          <w:b/>
          <w:sz w:val="24"/>
          <w:szCs w:val="24"/>
        </w:rPr>
        <w:t>2) Motivo da escolha</w:t>
      </w:r>
      <w:r>
        <w:rPr>
          <w:rFonts w:ascii="Arial" w:hAnsi="Arial" w:cs="Arial"/>
          <w:sz w:val="24"/>
          <w:szCs w:val="24"/>
        </w:rPr>
        <w:t>: ambos são focos dos processos de negócios, eles promovem contexto para as transações.</w:t>
      </w:r>
    </w:p>
    <w:p w:rsidR="00C24A83" w:rsidRDefault="00C24A83" w:rsidP="00C24A83">
      <w:pPr>
        <w:pStyle w:val="PargrafodaLista"/>
        <w:numPr>
          <w:ilvl w:val="0"/>
          <w:numId w:val="1"/>
        </w:numPr>
        <w:rPr>
          <w:rFonts w:ascii="Arial" w:hAnsi="Arial" w:cs="Arial"/>
          <w:sz w:val="24"/>
          <w:szCs w:val="24"/>
        </w:rPr>
      </w:pPr>
      <w:r>
        <w:rPr>
          <w:rFonts w:ascii="Arial" w:hAnsi="Arial" w:cs="Arial"/>
          <w:sz w:val="24"/>
          <w:szCs w:val="24"/>
        </w:rPr>
        <w:t xml:space="preserve">Clientes: geram as transações </w:t>
      </w:r>
      <w:r w:rsidR="00760CB7">
        <w:rPr>
          <w:rFonts w:ascii="Arial" w:hAnsi="Arial" w:cs="Arial"/>
          <w:sz w:val="24"/>
          <w:szCs w:val="24"/>
        </w:rPr>
        <w:t>do negócio</w:t>
      </w:r>
      <w:r>
        <w:rPr>
          <w:rFonts w:ascii="Arial" w:hAnsi="Arial" w:cs="Arial"/>
          <w:sz w:val="24"/>
          <w:szCs w:val="24"/>
        </w:rPr>
        <w:t xml:space="preserve"> como as transações financeiras, logísticas e de venda</w:t>
      </w:r>
    </w:p>
    <w:p w:rsidR="00C24A83" w:rsidRPr="00C24A83" w:rsidRDefault="00C24A83" w:rsidP="00C24A83">
      <w:pPr>
        <w:pStyle w:val="PargrafodaLista"/>
        <w:numPr>
          <w:ilvl w:val="0"/>
          <w:numId w:val="1"/>
        </w:numPr>
        <w:rPr>
          <w:rFonts w:ascii="Arial" w:hAnsi="Arial" w:cs="Arial"/>
          <w:sz w:val="24"/>
          <w:szCs w:val="24"/>
        </w:rPr>
      </w:pPr>
      <w:r>
        <w:rPr>
          <w:rFonts w:ascii="Arial" w:hAnsi="Arial" w:cs="Arial"/>
          <w:sz w:val="24"/>
          <w:szCs w:val="24"/>
        </w:rPr>
        <w:t>Produtos: é o que faz o motor</w:t>
      </w:r>
      <w:r w:rsidRPr="00C24A83">
        <w:rPr>
          <w:rFonts w:ascii="Arial" w:hAnsi="Arial" w:cs="Arial"/>
          <w:sz w:val="24"/>
          <w:szCs w:val="24"/>
        </w:rPr>
        <w:t xml:space="preserve"> </w:t>
      </w:r>
      <w:r w:rsidR="00760CB7" w:rsidRPr="00C24A83">
        <w:rPr>
          <w:rFonts w:ascii="Arial" w:hAnsi="Arial" w:cs="Arial"/>
          <w:sz w:val="24"/>
          <w:szCs w:val="24"/>
        </w:rPr>
        <w:t>do negócio</w:t>
      </w:r>
      <w:r w:rsidRPr="00C24A83">
        <w:rPr>
          <w:rFonts w:ascii="Arial" w:hAnsi="Arial" w:cs="Arial"/>
          <w:sz w:val="24"/>
          <w:szCs w:val="24"/>
        </w:rPr>
        <w:t xml:space="preserve"> acontecer</w:t>
      </w:r>
    </w:p>
    <w:p w:rsidR="001D1A07" w:rsidRDefault="001D1A07" w:rsidP="001D1A07">
      <w:pPr>
        <w:rPr>
          <w:rFonts w:ascii="Arial" w:hAnsi="Arial" w:cs="Arial"/>
          <w:b/>
          <w:sz w:val="24"/>
          <w:szCs w:val="24"/>
        </w:rPr>
      </w:pPr>
    </w:p>
    <w:p w:rsidR="001D1A07" w:rsidRDefault="00C24A83" w:rsidP="00C24A83">
      <w:pPr>
        <w:jc w:val="both"/>
        <w:rPr>
          <w:rFonts w:ascii="Arial" w:hAnsi="Arial" w:cs="Arial"/>
          <w:sz w:val="24"/>
          <w:szCs w:val="24"/>
        </w:rPr>
      </w:pPr>
      <w:r w:rsidRPr="00C24A83">
        <w:rPr>
          <w:rFonts w:ascii="Arial" w:hAnsi="Arial" w:cs="Arial"/>
          <w:sz w:val="24"/>
          <w:szCs w:val="24"/>
        </w:rPr>
        <w:t>Uma é dependente da outra, ambas podem ser consideradas pontos críticos do negócio, pois estão no centro das transações. É justamente os dados gerados dessa interação (cliente/produto) que irão gerar os dados transacionais.</w:t>
      </w:r>
    </w:p>
    <w:p w:rsidR="00B417D6" w:rsidRDefault="00B417D6" w:rsidP="00C24A83">
      <w:pPr>
        <w:jc w:val="both"/>
        <w:rPr>
          <w:rFonts w:ascii="Arial" w:hAnsi="Arial" w:cs="Arial"/>
          <w:sz w:val="24"/>
          <w:szCs w:val="24"/>
        </w:rPr>
      </w:pPr>
    </w:p>
    <w:p w:rsidR="00B417D6" w:rsidRDefault="00B417D6" w:rsidP="00B417D6">
      <w:pPr>
        <w:jc w:val="both"/>
        <w:rPr>
          <w:rFonts w:ascii="Arial" w:hAnsi="Arial" w:cs="Arial"/>
          <w:sz w:val="24"/>
          <w:szCs w:val="24"/>
        </w:rPr>
      </w:pPr>
      <w:r w:rsidRPr="00B417D6">
        <w:rPr>
          <w:rFonts w:ascii="Arial" w:hAnsi="Arial" w:cs="Arial"/>
          <w:b/>
          <w:sz w:val="24"/>
          <w:szCs w:val="24"/>
        </w:rPr>
        <w:t>3) Atributos naturais</w:t>
      </w:r>
      <w:r>
        <w:rPr>
          <w:rFonts w:ascii="Arial" w:hAnsi="Arial" w:cs="Arial"/>
          <w:sz w:val="24"/>
          <w:szCs w:val="24"/>
        </w:rPr>
        <w:t>:</w:t>
      </w:r>
      <w:r w:rsidRPr="00B417D6">
        <w:rPr>
          <w:rFonts w:ascii="Arial" w:hAnsi="Arial" w:cs="Arial"/>
          <w:sz w:val="24"/>
          <w:szCs w:val="24"/>
        </w:rPr>
        <w:t xml:space="preserve"> </w:t>
      </w:r>
      <w:r w:rsidRPr="00C24A83">
        <w:rPr>
          <w:rFonts w:ascii="Arial" w:hAnsi="Arial" w:cs="Arial"/>
          <w:sz w:val="24"/>
          <w:szCs w:val="24"/>
        </w:rPr>
        <w:t>são atributos que são comuns a todas as fontes de dados, que posteriormente serão centralizados no Golden Record</w:t>
      </w:r>
      <w:r>
        <w:rPr>
          <w:rFonts w:ascii="Arial" w:hAnsi="Arial" w:cs="Arial"/>
          <w:sz w:val="24"/>
          <w:szCs w:val="24"/>
        </w:rPr>
        <w:t>. Seriam:</w:t>
      </w:r>
    </w:p>
    <w:p w:rsidR="00B417D6" w:rsidRDefault="00D17C63" w:rsidP="00760CB7">
      <w:pPr>
        <w:pStyle w:val="PargrafodaLista"/>
        <w:numPr>
          <w:ilvl w:val="0"/>
          <w:numId w:val="2"/>
        </w:numPr>
        <w:jc w:val="both"/>
        <w:rPr>
          <w:rFonts w:ascii="Arial" w:hAnsi="Arial" w:cs="Arial"/>
          <w:sz w:val="24"/>
          <w:szCs w:val="24"/>
        </w:rPr>
      </w:pPr>
      <w:r>
        <w:rPr>
          <w:rFonts w:ascii="Arial" w:hAnsi="Arial" w:cs="Arial"/>
          <w:sz w:val="24"/>
          <w:szCs w:val="24"/>
        </w:rPr>
        <w:t>Clientes: Nome, CPF, endereço</w:t>
      </w:r>
      <w:r w:rsidR="00760CB7" w:rsidRPr="00760CB7">
        <w:rPr>
          <w:rFonts w:ascii="Arial" w:hAnsi="Arial" w:cs="Arial"/>
          <w:sz w:val="24"/>
          <w:szCs w:val="24"/>
        </w:rPr>
        <w:t>,</w:t>
      </w:r>
      <w:r>
        <w:rPr>
          <w:rFonts w:ascii="Arial" w:hAnsi="Arial" w:cs="Arial"/>
          <w:sz w:val="24"/>
          <w:szCs w:val="24"/>
        </w:rPr>
        <w:t xml:space="preserve"> e-mail </w:t>
      </w:r>
      <w:r w:rsidR="00760CB7" w:rsidRPr="00760CB7">
        <w:rPr>
          <w:rFonts w:ascii="Arial" w:hAnsi="Arial" w:cs="Arial"/>
          <w:sz w:val="24"/>
          <w:szCs w:val="24"/>
        </w:rPr>
        <w:t>e preferências do cliente</w:t>
      </w:r>
    </w:p>
    <w:p w:rsidR="00B417D6" w:rsidRPr="00B417D6" w:rsidRDefault="00B417D6" w:rsidP="00760CB7">
      <w:pPr>
        <w:pStyle w:val="PargrafodaLista"/>
        <w:numPr>
          <w:ilvl w:val="0"/>
          <w:numId w:val="2"/>
        </w:numPr>
        <w:jc w:val="both"/>
        <w:rPr>
          <w:rFonts w:ascii="Arial" w:hAnsi="Arial" w:cs="Arial"/>
          <w:sz w:val="24"/>
          <w:szCs w:val="24"/>
        </w:rPr>
      </w:pPr>
      <w:r>
        <w:rPr>
          <w:rFonts w:ascii="Arial" w:hAnsi="Arial" w:cs="Arial"/>
          <w:sz w:val="24"/>
          <w:szCs w:val="24"/>
        </w:rPr>
        <w:t xml:space="preserve">Produtos: </w:t>
      </w:r>
      <w:r w:rsidR="00760CB7" w:rsidRPr="00760CB7">
        <w:rPr>
          <w:rFonts w:ascii="Arial" w:hAnsi="Arial" w:cs="Arial"/>
          <w:sz w:val="24"/>
          <w:szCs w:val="24"/>
        </w:rPr>
        <w:t>Descrição, custo, unidade de medida e imagem</w:t>
      </w:r>
      <w:bookmarkStart w:id="0" w:name="_GoBack"/>
      <w:bookmarkEnd w:id="0"/>
    </w:p>
    <w:p w:rsidR="001D1A07" w:rsidRPr="001D1A07" w:rsidRDefault="001D1A07" w:rsidP="001D1A07">
      <w:pPr>
        <w:rPr>
          <w:rFonts w:ascii="Arial" w:hAnsi="Arial" w:cs="Arial"/>
          <w:sz w:val="24"/>
          <w:szCs w:val="24"/>
        </w:rPr>
      </w:pPr>
    </w:p>
    <w:sectPr w:rsidR="001D1A07" w:rsidRPr="001D1A07" w:rsidSect="001D1A07">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B83" w:rsidRDefault="00E01B83" w:rsidP="001D1A07">
      <w:pPr>
        <w:spacing w:after="0" w:line="240" w:lineRule="auto"/>
      </w:pPr>
      <w:r>
        <w:separator/>
      </w:r>
    </w:p>
  </w:endnote>
  <w:endnote w:type="continuationSeparator" w:id="0">
    <w:p w:rsidR="00E01B83" w:rsidRDefault="00E01B83" w:rsidP="001D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B83" w:rsidRDefault="00E01B83" w:rsidP="001D1A07">
      <w:pPr>
        <w:spacing w:after="0" w:line="240" w:lineRule="auto"/>
      </w:pPr>
      <w:r>
        <w:separator/>
      </w:r>
    </w:p>
  </w:footnote>
  <w:footnote w:type="continuationSeparator" w:id="0">
    <w:p w:rsidR="00E01B83" w:rsidRDefault="00E01B83" w:rsidP="001D1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F9" w:rsidRPr="00BF78C0" w:rsidRDefault="005F7EF9" w:rsidP="001D1A07">
    <w:pPr>
      <w:pStyle w:val="Cabealho"/>
      <w:spacing w:line="360" w:lineRule="auto"/>
      <w:jc w:val="center"/>
      <w:rPr>
        <w:rFonts w:ascii="Arial" w:hAnsi="Arial" w:cs="Arial"/>
        <w:b/>
        <w:sz w:val="24"/>
        <w:szCs w:val="24"/>
      </w:rPr>
    </w:pPr>
    <w:r w:rsidRPr="00BF78C0">
      <w:rPr>
        <w:rFonts w:ascii="Arial" w:hAnsi="Arial" w:cs="Arial"/>
        <w:b/>
        <w:sz w:val="24"/>
        <w:szCs w:val="24"/>
      </w:rPr>
      <w:t>ATIVIDADE FASE 05</w:t>
    </w:r>
  </w:p>
  <w:p w:rsidR="005F7EF9" w:rsidRPr="00BF78C0" w:rsidRDefault="005F7EF9" w:rsidP="001D1A07">
    <w:pPr>
      <w:pStyle w:val="Cabealho"/>
      <w:spacing w:line="360" w:lineRule="auto"/>
      <w:jc w:val="center"/>
      <w:rPr>
        <w:rFonts w:ascii="Arial" w:hAnsi="Arial" w:cs="Arial"/>
        <w:b/>
        <w:sz w:val="24"/>
        <w:szCs w:val="24"/>
      </w:rPr>
    </w:pPr>
    <w:r w:rsidRPr="00BF78C0">
      <w:rPr>
        <w:rFonts w:ascii="Arial" w:hAnsi="Arial" w:cs="Arial"/>
        <w:b/>
        <w:sz w:val="24"/>
        <w:szCs w:val="24"/>
      </w:rPr>
      <w:t>TURMA 1TBDOA2022</w:t>
    </w:r>
  </w:p>
  <w:p w:rsidR="005F7EF9" w:rsidRPr="00BF78C0" w:rsidRDefault="00760CB7" w:rsidP="001D1A07">
    <w:pPr>
      <w:pStyle w:val="Cabealho"/>
      <w:spacing w:line="360" w:lineRule="auto"/>
      <w:jc w:val="center"/>
      <w:rPr>
        <w:rFonts w:ascii="Arial" w:hAnsi="Arial" w:cs="Arial"/>
        <w:b/>
        <w:sz w:val="24"/>
        <w:szCs w:val="24"/>
      </w:rPr>
    </w:pPr>
    <w:r>
      <w:rPr>
        <w:rFonts w:ascii="Arial" w:hAnsi="Arial" w:cs="Arial"/>
        <w:b/>
        <w:sz w:val="24"/>
        <w:szCs w:val="24"/>
      </w:rPr>
      <w:t>GRUPO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21C72"/>
    <w:multiLevelType w:val="hybridMultilevel"/>
    <w:tmpl w:val="DDBCFC6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15:restartNumberingAfterBreak="0">
    <w:nsid w:val="61A30114"/>
    <w:multiLevelType w:val="hybridMultilevel"/>
    <w:tmpl w:val="04C689C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07"/>
    <w:rsid w:val="00063EFB"/>
    <w:rsid w:val="001D1A07"/>
    <w:rsid w:val="00266F75"/>
    <w:rsid w:val="00335A83"/>
    <w:rsid w:val="00536A64"/>
    <w:rsid w:val="00582011"/>
    <w:rsid w:val="005C6A9B"/>
    <w:rsid w:val="005F7EF9"/>
    <w:rsid w:val="006810ED"/>
    <w:rsid w:val="00760CB7"/>
    <w:rsid w:val="007624D2"/>
    <w:rsid w:val="00A17F72"/>
    <w:rsid w:val="00B4174C"/>
    <w:rsid w:val="00B417D6"/>
    <w:rsid w:val="00B62021"/>
    <w:rsid w:val="00BF78C0"/>
    <w:rsid w:val="00C24A83"/>
    <w:rsid w:val="00C4262C"/>
    <w:rsid w:val="00D17C63"/>
    <w:rsid w:val="00E01B83"/>
    <w:rsid w:val="00FB2E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5561A-4B9C-4A73-8A9A-7DF4FD35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D1A07"/>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D1A07"/>
  </w:style>
  <w:style w:type="paragraph" w:styleId="Rodap">
    <w:name w:val="footer"/>
    <w:basedOn w:val="Normal"/>
    <w:link w:val="RodapChar"/>
    <w:uiPriority w:val="99"/>
    <w:unhideWhenUsed/>
    <w:rsid w:val="001D1A07"/>
    <w:pPr>
      <w:tabs>
        <w:tab w:val="center" w:pos="4513"/>
        <w:tab w:val="right" w:pos="9026"/>
      </w:tabs>
      <w:spacing w:after="0" w:line="240" w:lineRule="auto"/>
    </w:pPr>
  </w:style>
  <w:style w:type="character" w:customStyle="1" w:styleId="RodapChar">
    <w:name w:val="Rodapé Char"/>
    <w:basedOn w:val="Fontepargpadro"/>
    <w:link w:val="Rodap"/>
    <w:uiPriority w:val="99"/>
    <w:rsid w:val="001D1A07"/>
  </w:style>
  <w:style w:type="paragraph" w:styleId="PargrafodaLista">
    <w:name w:val="List Paragraph"/>
    <w:basedOn w:val="Normal"/>
    <w:uiPriority w:val="34"/>
    <w:qFormat/>
    <w:rsid w:val="00C2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Oliveira</dc:creator>
  <cp:keywords/>
  <dc:description/>
  <cp:lastModifiedBy>Conta da Microsoft</cp:lastModifiedBy>
  <cp:revision>6</cp:revision>
  <dcterms:created xsi:type="dcterms:W3CDTF">2022-08-25T13:55:00Z</dcterms:created>
  <dcterms:modified xsi:type="dcterms:W3CDTF">2022-08-26T11:45:00Z</dcterms:modified>
</cp:coreProperties>
</file>