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color w:val="3465A4"/>
        </w:rPr>
      </w:pPr>
      <w:r>
        <w:rPr>
          <w:color w:val="3465A4"/>
        </w:rPr>
        <w:t># Титульный лист.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Курсовая работа</w:t>
      </w:r>
    </w:p>
    <w:p>
      <w:pPr>
        <w:pStyle w:val="Standard"/>
        <w:rPr>
          <w:color w:val="000000"/>
        </w:rPr>
      </w:pPr>
      <w:r>
        <w:rPr>
          <w:color w:val="000000"/>
        </w:rPr>
        <w:t>по теме: «БД для домашней библиотеки»</w:t>
      </w:r>
    </w:p>
    <w:p>
      <w:pPr>
        <w:pStyle w:val="Standard"/>
        <w:rPr>
          <w:color w:val="000000"/>
        </w:rPr>
      </w:pPr>
      <w:r>
        <w:rPr>
          <w:color w:val="000000"/>
        </w:rPr>
        <w:t>по модулю ПМ 11 «Разработка, администрирование и защита баз данных», в частности - МДК.11.01 Технология разработки и защиты баз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Выполнила: Хмеленко Виолетта, 414 группа.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Задание на курсовую работу: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Специальность: &lt;ins&gt; 09.02.07 "Информационные системы и программирование" 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Срок представления работы к защите: &lt;ins&gt; 15 ноября 2024 года.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Перечень подлежащих разработке вопросов: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1. Анализ предметной области. Постановка задачи.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1.1. Описание предметной области и функции решаемых задач.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1.2. Перечень входных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1.3. Перечень выходных данных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1.4. Ограничения предметной области (если таковые имеются).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1.5. Взаимодействие с другими программами.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2. Инфологическая (концептуальная) модель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2.1. Выделение информационных объектов.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2.2. Определение атрибутов объектов.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2.3. Определение отношений и мощности отношений между объектами.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2.4. Построение концептуальной модели.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3. Логическая структура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4. Физическая структура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5. Реализация проекта в среде конкретной СУБД.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5.1. Создание таблиц.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5.2. Создание запросов.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5.3. Разработка интерфейса.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5.4. Назначение прав доступа.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5.5. Создание индексов.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5.6. Разработка стратегии резервного копирования базы данных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Руководитель работы __________________ &lt;ins&gt; И. В. Пунгин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Задание принял к исполнению _______________________________ &lt;ins&gt; Инициалы и Фамилия студента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Содержание курсовой работы: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1. Введение.</w:t>
      </w:r>
    </w:p>
    <w:p>
      <w:pPr>
        <w:pStyle w:val="Standard"/>
        <w:rPr>
          <w:color w:val="000000"/>
        </w:rPr>
      </w:pPr>
      <w:r>
        <w:rPr>
          <w:color w:val="000000"/>
        </w:rPr>
        <w:t>2. Основная часть работы.</w:t>
      </w:r>
    </w:p>
    <w:p>
      <w:pPr>
        <w:pStyle w:val="Standard"/>
        <w:rPr>
          <w:color w:val="000000"/>
        </w:rPr>
      </w:pPr>
      <w:r>
        <w:rPr>
          <w:color w:val="000000"/>
        </w:rPr>
        <w:t>3. Заключение.</w:t>
      </w:r>
    </w:p>
    <w:p>
      <w:pPr>
        <w:pStyle w:val="Standard"/>
        <w:rPr>
          <w:color w:val="000000"/>
        </w:rPr>
      </w:pPr>
      <w:r>
        <w:rPr>
          <w:color w:val="000000"/>
        </w:rPr>
        <w:t>4. Список использованных источников.</w:t>
      </w:r>
    </w:p>
    <w:p>
      <w:pPr>
        <w:pStyle w:val="Standard"/>
        <w:rPr>
          <w:color w:val="000000"/>
        </w:rPr>
      </w:pPr>
      <w:r>
        <w:rPr>
          <w:color w:val="000000"/>
        </w:rPr>
        <w:t>5. Приложения.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3465A4"/>
        </w:rPr>
        <w:t># Введение.</w:t>
      </w:r>
    </w:p>
    <w:p>
      <w:pPr>
        <w:pStyle w:val="Standard"/>
        <w:rPr>
          <w:color w:val="3465A4"/>
          <w:lang w:val="en-US"/>
        </w:rPr>
      </w:pPr>
      <w:r>
        <w:rPr>
          <w:color w:val="3465A4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Эта база данных предназначена для хранения информации о книгах в домашней библиотеке и вывода информации об их статусе и источнике получения.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Она будет содержать не только печатные книги, но и журналы, электронные книги и аудиокниги.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Ее разработка будет вестись в </w:t>
      </w:r>
      <w:r>
        <w:rPr>
          <w:rStyle w:val="Style14"/>
          <w:color w:val="000000"/>
          <w:lang w:val="en-US"/>
        </w:rPr>
        <w:t>PostgreSQL</w:t>
      </w:r>
      <w:r>
        <w:rPr>
          <w:rStyle w:val="Style14"/>
          <w:color w:val="000000"/>
        </w:rPr>
        <w:t xml:space="preserve"> в ОС </w:t>
      </w:r>
      <w:r>
        <w:rPr>
          <w:rStyle w:val="Style14"/>
          <w:color w:val="000000"/>
          <w:lang w:val="en-US"/>
        </w:rPr>
        <w:t>Linux</w:t>
      </w:r>
      <w:r>
        <w:rPr>
          <w:rStyle w:val="Style14"/>
          <w:color w:val="000000"/>
        </w:rPr>
        <w:t xml:space="preserve"> </w:t>
      </w:r>
      <w:r>
        <w:rPr>
          <w:rStyle w:val="Style14"/>
          <w:color w:val="000000"/>
          <w:lang w:val="en-US"/>
        </w:rPr>
        <w:t>Ubuntu</w:t>
      </w:r>
      <w:r>
        <w:rPr>
          <w:rStyle w:val="Style14"/>
          <w:color w:val="000000"/>
        </w:rPr>
        <w:t>.</w:t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Основная часть работы.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1. </w:t>
      </w:r>
      <w:r>
        <w:rPr>
          <w:rStyle w:val="Style14"/>
          <w:b/>
          <w:bCs/>
          <w:color w:val="000000"/>
        </w:rPr>
        <w:t>Анализ предметной области. Постановка задачи.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i/>
          <w:iCs/>
          <w:color w:val="000000"/>
        </w:rPr>
        <w:t>Описание предметной области и функции решаемых задач.</w:t>
      </w:r>
    </w:p>
    <w:p>
      <w:pPr>
        <w:pStyle w:val="Standard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>Предметная область этой базы данных – домашняя книжная библиотека, которая содержит бумажные (печатные), журналы, электронные книги и аудиокниги.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Функции решаемых задач …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</w:r>
      <w:r>
        <w:rPr>
          <w:rStyle w:val="Style14"/>
          <w:i/>
          <w:color w:val="000000"/>
        </w:rPr>
        <w:t>Входными данными являются: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 xml:space="preserve">В таблице </w:t>
      </w: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 (тип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— книга (бумажная).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magazine</w:t>
      </w:r>
      <w:r>
        <w:rPr>
          <w:rStyle w:val="Style14"/>
          <w:color w:val="000000"/>
        </w:rPr>
        <w:t xml:space="preserve"> - журнал.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audio</w:t>
      </w:r>
      <w:r>
        <w:rPr>
          <w:rStyle w:val="Style14"/>
          <w:color w:val="000000"/>
        </w:rPr>
        <w:t xml:space="preserve"> - аудиокнига</w:t>
      </w:r>
    </w:p>
    <w:p>
      <w:pPr>
        <w:pStyle w:val="Standard"/>
        <w:rPr/>
      </w:pPr>
      <w:r>
        <w:rPr>
          <w:rStyle w:val="Style14"/>
          <w:color w:val="000000"/>
        </w:rPr>
        <w:tab/>
        <w:t>- ebook - электронная книга.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>В таблице Prop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(параметры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name</w:t>
      </w:r>
      <w:r>
        <w:rPr>
          <w:rStyle w:val="Style14"/>
          <w:color w:val="000000"/>
        </w:rPr>
        <w:t xml:space="preserve"> - название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author</w:t>
      </w:r>
      <w:r>
        <w:rPr>
          <w:rStyle w:val="Style14"/>
          <w:color w:val="000000"/>
        </w:rPr>
        <w:t xml:space="preserve"> - автор(ы).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year</w:t>
      </w:r>
      <w:r>
        <w:rPr>
          <w:rStyle w:val="Style14"/>
          <w:color w:val="000000"/>
        </w:rPr>
        <w:t xml:space="preserve"> - год выпуска.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publisher - издательство.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pages - количество страниц.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genre - жанр.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isbn - уникальный код 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 xml:space="preserve">В таблице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 (источник получения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>- library - взята из библиотеки.</w:t>
      </w:r>
    </w:p>
    <w:p>
      <w:pPr>
        <w:pStyle w:val="Standard"/>
        <w:rPr/>
      </w:pPr>
      <w:r>
        <w:rPr>
          <w:rStyle w:val="Style14"/>
          <w:color w:val="000000"/>
        </w:rPr>
        <w:tab/>
        <w:t>- bookloan - одолжена у кого-то.</w:t>
      </w:r>
    </w:p>
    <w:p>
      <w:pPr>
        <w:pStyle w:val="Standard"/>
        <w:rPr/>
      </w:pPr>
      <w:r>
        <w:rPr>
          <w:rStyle w:val="Style14"/>
          <w:color w:val="000000"/>
        </w:rPr>
        <w:tab/>
        <w:t>- gifted - получена в подарок.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buyed - куплена.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found - найдена.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</w:r>
      <w:r>
        <w:rPr>
          <w:rStyle w:val="Style14"/>
          <w:i/>
          <w:color w:val="000000"/>
        </w:rPr>
        <w:t>Выходными данными являются: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В таблице Events (события):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status - статус книги (выбирается один параметр из списка).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date — дата регистрации статуса.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who — кто дал книгу или кому она отдана.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Список книг в процессе чтения.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просто хранятся.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получены от кого-то.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отданы кому-то.</w:t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1.4. Ограничения предметной области (если таковые имеются).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?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1.5. Взаимодействие с другими программами.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?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2. </w:t>
      </w:r>
      <w:r>
        <w:rPr>
          <w:rStyle w:val="Style14"/>
          <w:b/>
          <w:bCs/>
          <w:color w:val="000000"/>
        </w:rPr>
        <w:t>Инфологическая (концептуальная) модель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>Таблицы</w:t>
      </w:r>
      <w:r>
        <w:rPr>
          <w:rStyle w:val="Style14"/>
          <w:color w:val="000000"/>
          <w:lang w:val="en-US"/>
        </w:rPr>
        <w:t>-</w:t>
      </w:r>
      <w:r>
        <w:rPr>
          <w:rStyle w:val="Style14"/>
          <w:color w:val="000000"/>
        </w:rPr>
        <w:t>справочники</w:t>
      </w:r>
      <w:r>
        <w:rPr>
          <w:rStyle w:val="Style14"/>
          <w:color w:val="000000"/>
          <w:lang w:val="en-US"/>
        </w:rPr>
        <w:t>: TypeBook, PropBook, Source.</w:t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Регистрация событий будет вестись в таблице: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Информационные объекты (сущности)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Атрибуты объектов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TypeBook: id_book, book, magazine, audio, ebook.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PropBook: name, author, year, publisher, pages, genre, isbn.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Source: id_book, library, bookloan, gifted, buyed, found.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Events: id_book, status (включает keeping, reading, receiving, giveaway), date, who.</w:t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Отношения между объектами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>ER</w:t>
      </w:r>
      <w:r>
        <w:rPr>
          <w:rStyle w:val="Style14"/>
          <w:color w:val="000000"/>
        </w:rPr>
        <w:t>-модель.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Нотация Мартина: сущность изображается прямоугольником, внутри которого указано ее имя жирным шрифтом и список ее атрибутов (идентифицирующий атрибут подчеркнут), а связь – линией, название которой располагается над ней и ее вид в месте соединения с сущностью определяет кардинальность связи («воронья лапка» – М, «крест»– 1).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rStyle w:val="Style14"/>
          <w:color w:val="000000"/>
          <w:lang w:eastAsia="ru-RU" w:bidi="ar-S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10795</wp:posOffset>
            </wp:positionH>
            <wp:positionV relativeFrom="paragraph">
              <wp:posOffset>147320</wp:posOffset>
            </wp:positionV>
            <wp:extent cx="5732780" cy="416433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3. </w:t>
      </w:r>
      <w:r>
        <w:rPr>
          <w:rStyle w:val="Style14"/>
          <w:b/>
          <w:bCs/>
          <w:color w:val="000000"/>
        </w:rPr>
        <w:t>Логическая структура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rStyle w:val="Style14"/>
          <w:color w:val="000000"/>
          <w:lang w:eastAsia="ru-RU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0265" cy="4504055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4. </w:t>
      </w:r>
      <w:r>
        <w:rPr>
          <w:rStyle w:val="Style14"/>
          <w:b/>
          <w:bCs/>
          <w:color w:val="000000"/>
        </w:rPr>
        <w:t>Физическая структура базы данных.</w:t>
      </w:r>
    </w:p>
    <w:p>
      <w:pPr>
        <w:pStyle w:val="Standard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Таблица 1 — Структура таблицы TypeBook: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tbl>
      <w:tblPr>
        <w:tblW w:w="97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75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Бумажная книга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magazine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Журнал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audio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Аудиокнига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ebook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Электронная книга</w:t>
            </w:r>
          </w:p>
        </w:tc>
      </w:tr>
    </w:tbl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/>
        <w:tab/>
        <w:t>Таблица 2 — Структура таблицы PropBook: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Название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author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Автор(ы)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year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Год выпуска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publisher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Издательство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pages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Количество страниц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genre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Жанр книги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isbn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VARCHAR(20)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Идентификационный код книги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</w:r>
    </w:p>
    <w:p>
      <w:pPr>
        <w:pStyle w:val="Standard"/>
        <w:rPr/>
      </w:pPr>
      <w:r>
        <w:rPr/>
        <w:tab/>
        <w:t>Таблица 3 — Структура таблицы Source: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library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Из библиотеки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bookloan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Одолжено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gifted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Получено в подарок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buyed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Куплено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found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Найдено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Таблица 4 — Структура таблицы Events: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  <w:lang w:val="en-US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  <w:lang w:val="en-US"/>
              </w:rPr>
              <w:t>ENUM („keeping“, „reading“, „receiving“, „giveaway“)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Статус книги (выбирается один параметр из списка)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Дата регистрации статуса</w:t>
            </w:r>
          </w:p>
        </w:tc>
      </w:tr>
      <w:tr>
        <w:trPr>
          <w:trHeight w:val="971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who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Кто дал книгу или кому она отдана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5. </w:t>
      </w:r>
      <w:r>
        <w:rPr>
          <w:rStyle w:val="Style14"/>
          <w:b/>
          <w:bCs/>
          <w:color w:val="000000"/>
        </w:rPr>
        <w:t>Реализация проекта в среде конкретной СУБД.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5.1. Создание запросов.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5.2. Назначение прав доступа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>Вначале был создан суперпользователь “</w:t>
      </w:r>
      <w:r>
        <w:rPr>
          <w:rStyle w:val="Style14"/>
          <w:color w:val="000000"/>
          <w:lang w:val="en-US"/>
        </w:rPr>
        <w:t>vitai</w:t>
      </w:r>
      <w:r>
        <w:rPr>
          <w:rStyle w:val="Style14"/>
          <w:color w:val="000000"/>
        </w:rPr>
        <w:t>”, который является создателем БД и обладает всеми правами на ее изменения. Ему присвоен пароль.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5.3. Создание индексов.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5.4. Разработка стратегии резервного копирования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Резервное копирование проводилось несколькими способами.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Первый способ – создание бэкапа всех баз данных на сервере.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Второй способ – создание бэкапа только нашей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Третий способ – копирование всех команд, проводимых с БД и их хранение в архиве с паролем.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Заключение.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 xml:space="preserve">В результате была спроектирована и разработана база данных для домашней книжной библиотеки, которая хранит данные о разных типах книг, показывает, какие книги в процессе чтения, а также выводит статус о том, как книги попали в домашнюю библиотеку, от кого и в какое время. 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Также эта БД выводит информацию о том, какие книги взяты в долг, а какие нужно сдать в обычную библиотеку.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В целом, БД помогает структурировать всю информацию в домашней библиотеке и быстро находить то, что нужно.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Список использованных источников: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/>
      </w:pPr>
      <w:hyperlink r:id="rId5">
        <w:r>
          <w:rPr>
            <w:color w:val="000000"/>
          </w:rPr>
          <w:t>https://studfile.net/preview/6070312/page:2/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hyperlink r:id="rId7">
        <w:r>
          <w:rPr>
            <w:color w:val="000000"/>
          </w:rPr>
          <w:t>https://eduherald.ru/ru/article/view?id=20048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hyperlink r:id="rId9">
        <w:r>
          <w:rPr>
            <w:color w:val="000000"/>
          </w:rPr>
          <w:t>https://multiurok.ru/index.php/files/prakticheskaia-rabota-sozdanie-bd-biblioteka.html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hyperlink r:id="rId11">
        <w:r>
          <w:rPr>
            <w:color w:val="000000"/>
          </w:rPr>
          <w:t>https://studfile.net/preview/5910972/page:6/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hyperlink r:id="rId13">
        <w:r>
          <w:rPr>
            <w:color w:val="000000"/>
          </w:rPr>
          <w:t>https://datafinder.ru/products/postgresql-tipy-dannyh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hyperlink r:id="rId15">
        <w:r>
          <w:rPr>
            <w:color w:val="000000"/>
          </w:rPr>
          <w:t>https://app.creately.com/d/LMe2s1AKgFN/edit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Приложения.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drawing>
          <wp:inline distT="0" distB="0" distL="0" distR="0">
            <wp:extent cx="5505450" cy="4000500"/>
            <wp:effectExtent l="0" t="0" r="0" b="0"/>
            <wp:docPr id="3" name="Picture 1" descr="Снимок экрана в 2024-11-12 12-43-55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Снимок экрана в 2024-11-12 12-43-55777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>
          <w:lang w:eastAsia="zh-CN" w:bidi="hi-IN"/>
        </w:rPr>
      </w:pPr>
      <w:r>
        <w:rPr>
          <w:lang w:eastAsia="zh-CN" w:bidi="hi-IN"/>
        </w:rPr>
      </w:r>
    </w:p>
    <w:p>
      <w:pPr>
        <w:pStyle w:val="Style16"/>
        <w:rPr>
          <w:lang w:eastAsia="zh-CN" w:bidi="hi-IN"/>
        </w:rPr>
      </w:pPr>
      <w:r>
        <w:rPr>
          <w:lang w:eastAsia="zh-CN" w:bidi="hi-IN"/>
        </w:rPr>
      </w:r>
    </w:p>
    <w:p>
      <w:pPr>
        <w:pStyle w:val="Style16"/>
        <w:tabs>
          <w:tab w:val="clear" w:pos="708"/>
          <w:tab w:val="left" w:pos="7710" w:leader="none"/>
        </w:tabs>
        <w:rPr>
          <w:lang w:eastAsia="zh-CN" w:bidi="hi-IN"/>
        </w:rPr>
      </w:pPr>
      <w:r>
        <w:rPr>
          <w:lang w:eastAsia="zh-CN" w:bidi="hi-IN"/>
        </w:rPr>
        <w:tab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>
          <w:rStyle w:val="Style14"/>
          <w:lang w:eastAsia="zh-CN" w:bidi="hi-IN"/>
        </w:rPr>
        <w:drawing>
          <wp:inline distT="0" distB="0" distL="0" distR="0">
            <wp:extent cx="5219700" cy="3971925"/>
            <wp:effectExtent l="0" t="0" r="0" b="0"/>
            <wp:docPr id="4" name="Picture 2" descr="Снимок экрана в 2024-11-12 13-38-26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Снимок экрана в 2024-11-12 13-38-26111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ru-RU" w:eastAsia="en-US" w:bidi="ar-SA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left"/>
      <w:textAlignment w:val="baseline"/>
    </w:pPr>
    <w:rPr>
      <w:rFonts w:ascii="Calibri" w:hAnsi="Calibri" w:eastAsia="Calibri" w:cs="Noto Sans Arabic U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ru-RU" w:eastAsia="en-US" w:bidi="ar-SA"/>
    </w:rPr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basedOn w:val="Style14"/>
    <w:rPr>
      <w:color w:val="0000FF"/>
      <w:u w:val="single"/>
    </w:rPr>
  </w:style>
  <w:style w:type="paragraph" w:styleId="Style16">
    <w:name w:val="Обычный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Calibri" w:hAnsi="Calibri" w:eastAsia="Calibri" w:cs="Noto Sans Arabic U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ru-RU" w:eastAsia="en-US" w:bidi="ar-SA"/>
    </w:rPr>
  </w:style>
  <w:style w:type="paragraph" w:styleId="Style17">
    <w:name w:val="Заголовок"/>
    <w:basedOn w:val="Normal"/>
    <w:next w:val="Style18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uppressAutoHyphens w:val="true"/>
      <w:spacing w:before="0" w:after="140"/>
    </w:pPr>
    <w:rPr/>
  </w:style>
  <w:style w:type="paragraph" w:styleId="Style19">
    <w:name w:val="List"/>
    <w:basedOn w:val="Style18"/>
    <w:pPr>
      <w:suppressAutoHyphens w:val="true"/>
    </w:pPr>
    <w:rPr>
      <w:rFonts w:cs="Lohit Devanagari"/>
      <w:sz w:val="24"/>
    </w:rPr>
  </w:style>
  <w:style w:type="paragraph" w:styleId="Style20">
    <w:name w:val="Название объекта"/>
    <w:basedOn w:val="Normal"/>
    <w:qFormat/>
    <w:pPr>
      <w:suppressLineNumbers/>
      <w:suppressAutoHyphens w:val="true"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  <w:suppressAutoHyphens w:val="true"/>
    </w:pPr>
    <w:rPr>
      <w:rFonts w:cs="Lohit Devanagari"/>
      <w:sz w:val="24"/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erif CJK SC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eastAsia="zh-CN" w:bidi="hi-IN" w:val="ru-RU"/>
    </w:rPr>
  </w:style>
  <w:style w:type="paragraph" w:styleId="Style22">
    <w:name w:val="Содержимое таблицы"/>
    <w:basedOn w:val="Normal"/>
    <w:qFormat/>
    <w:pPr>
      <w:suppressLineNumbers/>
      <w:suppressAutoHyphens w:val="true"/>
    </w:pPr>
    <w:rPr/>
  </w:style>
  <w:style w:type="numbering" w:styleId="1">
    <w:name w:val="Нет списка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studfile.net/preview/6070312/page:2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eduherald.ru/ru/article/view?id=20048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multiurok.ru/index.php/files/prakticheskaia-rabota-sozdanie-bd-biblioteka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studfile.net/preview/5910972/page:6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datafinder.ru/products/postgresql-tipy-dannyh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app.creately.com/d/LMe2s1AKgFN/edit" TargetMode="External"/><Relationship Id="rId15" Type="http://schemas.openxmlformats.org/officeDocument/2006/relationships/hyperlink" Target="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11</Pages>
  <Words>911</Words>
  <Characters>5953</Characters>
  <CharactersWithSpaces>6810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2024-11-14T18:26:00Z</dcterms:created>
  <dc:creator>Vitai</dc:creator>
  <dc:description/>
  <dc:language>ru-RU</dc:language>
  <cp:lastModifiedBy/>
  <dcterms:modified xsi:type="dcterms:W3CDTF">2024-11-18T10:35:11Z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