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FEC41" w14:textId="03B9A31F" w:rsidR="001C4594" w:rsidRDefault="001C4594" w:rsidP="00BF1912">
      <w:pPr>
        <w:spacing w:line="240" w:lineRule="auto"/>
        <w:jc w:val="both"/>
        <w:rPr>
          <w:rFonts w:ascii="Times New Roman" w:hAnsi="Times New Roman" w:cs="Times New Roman"/>
          <w:sz w:val="22"/>
          <w:szCs w:val="22"/>
          <w:lang w:val="en-US"/>
        </w:rPr>
      </w:pPr>
      <w:bookmarkStart w:id="0" w:name="_Hlk211495161"/>
      <w:r w:rsidRPr="00FD2589">
        <w:rPr>
          <w:rFonts w:ascii="Times New Roman" w:hAnsi="Times New Roman" w:cs="Times New Roman"/>
          <w:sz w:val="22"/>
          <w:szCs w:val="22"/>
          <w:lang w:val="en-US"/>
        </w:rPr>
        <w:t>Primary Literatu</w:t>
      </w:r>
      <w:r w:rsidR="00BF1912">
        <w:rPr>
          <w:rFonts w:ascii="Times New Roman" w:hAnsi="Times New Roman" w:cs="Times New Roman"/>
          <w:sz w:val="22"/>
          <w:szCs w:val="22"/>
          <w:lang w:val="en-US"/>
        </w:rPr>
        <w:t>r</w:t>
      </w:r>
      <w:r w:rsidRPr="00FD2589">
        <w:rPr>
          <w:rFonts w:ascii="Times New Roman" w:hAnsi="Times New Roman" w:cs="Times New Roman"/>
          <w:sz w:val="22"/>
          <w:szCs w:val="22"/>
          <w:lang w:val="en-US"/>
        </w:rPr>
        <w:t>e:</w:t>
      </w:r>
    </w:p>
    <w:p w14:paraId="4B5CB959" w14:textId="77777777" w:rsidR="00FD2589" w:rsidRPr="00FD2589" w:rsidRDefault="00FD2589" w:rsidP="00BF1912">
      <w:pPr>
        <w:spacing w:line="240" w:lineRule="auto"/>
        <w:jc w:val="both"/>
        <w:rPr>
          <w:rFonts w:ascii="Times New Roman" w:hAnsi="Times New Roman" w:cs="Times New Roman"/>
          <w:color w:val="000000" w:themeColor="text1"/>
          <w:sz w:val="22"/>
          <w:szCs w:val="22"/>
          <w:lang w:val="en-US"/>
        </w:rPr>
      </w:pPr>
      <w:r w:rsidRPr="00FD2589">
        <w:rPr>
          <w:rFonts w:ascii="Times New Roman" w:hAnsi="Times New Roman" w:cs="Times New Roman"/>
          <w:i/>
          <w:iCs/>
          <w:color w:val="000000" w:themeColor="text1"/>
          <w:sz w:val="22"/>
          <w:szCs w:val="22"/>
          <w:lang w:val="en-US"/>
        </w:rPr>
        <w:t>A Murder is Announced</w:t>
      </w:r>
      <w:r w:rsidRPr="00FD2589">
        <w:rPr>
          <w:rFonts w:ascii="Times New Roman" w:hAnsi="Times New Roman" w:cs="Times New Roman"/>
          <w:color w:val="000000" w:themeColor="text1"/>
          <w:sz w:val="22"/>
          <w:szCs w:val="22"/>
          <w:lang w:val="en-US"/>
        </w:rPr>
        <w:t xml:space="preserve">: </w:t>
      </w:r>
      <w:hyperlink r:id="rId4" w:history="1">
        <w:r w:rsidRPr="00FD2589">
          <w:rPr>
            <w:rStyle w:val="Hyperlink"/>
            <w:rFonts w:ascii="Times New Roman" w:hAnsi="Times New Roman" w:cs="Times New Roman"/>
            <w:color w:val="000000" w:themeColor="text1"/>
            <w:sz w:val="22"/>
            <w:szCs w:val="22"/>
            <w:lang w:val="en-US"/>
          </w:rPr>
          <w:t>https://detective.gumer.info/anto/christie_19_2.pdf</w:t>
        </w:r>
      </w:hyperlink>
    </w:p>
    <w:p w14:paraId="48EBB871" w14:textId="77777777" w:rsidR="00FD2589" w:rsidRPr="00FD2589" w:rsidRDefault="00FD2589" w:rsidP="00BF1912">
      <w:pPr>
        <w:spacing w:line="240" w:lineRule="auto"/>
        <w:jc w:val="both"/>
        <w:rPr>
          <w:rFonts w:ascii="Times New Roman" w:hAnsi="Times New Roman" w:cs="Times New Roman"/>
          <w:color w:val="000000" w:themeColor="text1"/>
          <w:sz w:val="22"/>
          <w:szCs w:val="22"/>
          <w:lang w:val="en-US"/>
        </w:rPr>
      </w:pPr>
      <w:r w:rsidRPr="00FD2589">
        <w:rPr>
          <w:rFonts w:ascii="Times New Roman" w:hAnsi="Times New Roman" w:cs="Times New Roman"/>
          <w:i/>
          <w:iCs/>
          <w:color w:val="000000" w:themeColor="text1"/>
          <w:sz w:val="22"/>
          <w:szCs w:val="22"/>
          <w:lang w:val="en-US"/>
        </w:rPr>
        <w:t>And Then There were None</w:t>
      </w:r>
      <w:r w:rsidRPr="00FD2589">
        <w:rPr>
          <w:rFonts w:ascii="Times New Roman" w:hAnsi="Times New Roman" w:cs="Times New Roman"/>
          <w:color w:val="000000" w:themeColor="text1"/>
          <w:sz w:val="22"/>
          <w:szCs w:val="22"/>
          <w:lang w:val="en-US"/>
        </w:rPr>
        <w:t xml:space="preserve">: </w:t>
      </w:r>
      <w:hyperlink r:id="rId5" w:history="1">
        <w:r w:rsidRPr="00FD2589">
          <w:rPr>
            <w:rStyle w:val="Hyperlink"/>
            <w:rFonts w:ascii="Times New Roman" w:hAnsi="Times New Roman" w:cs="Times New Roman"/>
            <w:color w:val="000000" w:themeColor="text1"/>
            <w:sz w:val="22"/>
            <w:szCs w:val="22"/>
            <w:lang w:val="en-US"/>
          </w:rPr>
          <w:t>https://detective.gumer.info/anto/christie_117_2.pdf</w:t>
        </w:r>
      </w:hyperlink>
    </w:p>
    <w:p w14:paraId="4B374CB8" w14:textId="77777777" w:rsidR="00FD2589" w:rsidRPr="00F2529B" w:rsidRDefault="00FD2589" w:rsidP="00BF1912">
      <w:pPr>
        <w:spacing w:line="240" w:lineRule="auto"/>
        <w:jc w:val="both"/>
        <w:rPr>
          <w:rFonts w:ascii="Times New Roman" w:hAnsi="Times New Roman" w:cs="Times New Roman"/>
          <w:color w:val="000000" w:themeColor="text1"/>
          <w:sz w:val="22"/>
          <w:szCs w:val="22"/>
          <w:lang w:val="en-US"/>
        </w:rPr>
      </w:pPr>
      <w:r w:rsidRPr="00FD2589">
        <w:rPr>
          <w:rFonts w:ascii="Times New Roman" w:hAnsi="Times New Roman" w:cs="Times New Roman"/>
          <w:i/>
          <w:iCs/>
          <w:color w:val="000000" w:themeColor="text1"/>
          <w:sz w:val="22"/>
          <w:szCs w:val="22"/>
          <w:lang w:val="en-US"/>
        </w:rPr>
        <w:t>Evil under the Sun</w:t>
      </w:r>
      <w:r w:rsidRPr="00FD2589">
        <w:rPr>
          <w:rFonts w:ascii="Times New Roman" w:hAnsi="Times New Roman" w:cs="Times New Roman"/>
          <w:color w:val="000000" w:themeColor="text1"/>
          <w:sz w:val="22"/>
          <w:szCs w:val="22"/>
          <w:lang w:val="en-US"/>
        </w:rPr>
        <w:t xml:space="preserve">: </w:t>
      </w:r>
      <w:hyperlink r:id="rId6" w:history="1">
        <w:r w:rsidRPr="00FD2589">
          <w:rPr>
            <w:rStyle w:val="Hyperlink"/>
            <w:rFonts w:ascii="Times New Roman" w:hAnsi="Times New Roman" w:cs="Times New Roman"/>
            <w:color w:val="000000" w:themeColor="text1"/>
            <w:sz w:val="22"/>
            <w:szCs w:val="22"/>
            <w:lang w:val="en-US"/>
          </w:rPr>
          <w:t>https://detective.gumer.info/anto/christie_58_2.pdf</w:t>
        </w:r>
      </w:hyperlink>
    </w:p>
    <w:p w14:paraId="32A9A3E2" w14:textId="540706F3" w:rsidR="00FD2589" w:rsidRPr="00BF1912" w:rsidRDefault="00FD2589" w:rsidP="00BF1912">
      <w:pPr>
        <w:spacing w:line="240" w:lineRule="auto"/>
        <w:jc w:val="both"/>
        <w:rPr>
          <w:rFonts w:ascii="Times New Roman" w:hAnsi="Times New Roman" w:cs="Times New Roman"/>
          <w:color w:val="000000" w:themeColor="text1"/>
          <w:sz w:val="22"/>
          <w:szCs w:val="22"/>
          <w:u w:val="single"/>
        </w:rPr>
      </w:pPr>
      <w:r w:rsidRPr="00FD2589">
        <w:rPr>
          <w:rFonts w:ascii="Times New Roman" w:hAnsi="Times New Roman" w:cs="Times New Roman"/>
          <w:i/>
          <w:iCs/>
          <w:color w:val="000000" w:themeColor="text1"/>
          <w:sz w:val="22"/>
          <w:szCs w:val="22"/>
        </w:rPr>
        <w:t xml:space="preserve">Lord </w:t>
      </w:r>
      <w:proofErr w:type="spellStart"/>
      <w:r w:rsidRPr="00FD2589">
        <w:rPr>
          <w:rFonts w:ascii="Times New Roman" w:hAnsi="Times New Roman" w:cs="Times New Roman"/>
          <w:i/>
          <w:iCs/>
          <w:color w:val="000000" w:themeColor="text1"/>
          <w:sz w:val="22"/>
          <w:szCs w:val="22"/>
        </w:rPr>
        <w:t>Edgware</w:t>
      </w:r>
      <w:proofErr w:type="spellEnd"/>
      <w:r w:rsidRPr="00FD2589">
        <w:rPr>
          <w:rFonts w:ascii="Times New Roman" w:hAnsi="Times New Roman" w:cs="Times New Roman"/>
          <w:i/>
          <w:iCs/>
          <w:color w:val="000000" w:themeColor="text1"/>
          <w:sz w:val="22"/>
          <w:szCs w:val="22"/>
        </w:rPr>
        <w:t xml:space="preserve"> Dies</w:t>
      </w:r>
      <w:r w:rsidRPr="00FD2589">
        <w:rPr>
          <w:rFonts w:ascii="Times New Roman" w:hAnsi="Times New Roman" w:cs="Times New Roman"/>
          <w:color w:val="000000" w:themeColor="text1"/>
          <w:sz w:val="22"/>
          <w:szCs w:val="22"/>
        </w:rPr>
        <w:t>:</w:t>
      </w:r>
      <w:r w:rsidR="00BF1912" w:rsidRPr="00BF1912">
        <w:t xml:space="preserve"> </w:t>
      </w:r>
      <w:r w:rsidR="00BF1912" w:rsidRPr="00BF1912">
        <w:rPr>
          <w:rFonts w:ascii="Times New Roman" w:hAnsi="Times New Roman" w:cs="Times New Roman"/>
          <w:color w:val="000000" w:themeColor="text1"/>
          <w:sz w:val="22"/>
          <w:szCs w:val="22"/>
          <w:u w:val="single"/>
        </w:rPr>
        <w:t>https://detective.gumer.info/anto/christie_42_2.pdf</w:t>
      </w:r>
    </w:p>
    <w:p w14:paraId="7980DCC4" w14:textId="77777777" w:rsidR="00FD2589" w:rsidRPr="00FD2589" w:rsidRDefault="00FD2589" w:rsidP="00BF1912">
      <w:pPr>
        <w:spacing w:line="240" w:lineRule="auto"/>
        <w:jc w:val="both"/>
        <w:rPr>
          <w:rFonts w:ascii="Times New Roman" w:hAnsi="Times New Roman" w:cs="Times New Roman"/>
          <w:color w:val="000000" w:themeColor="text1"/>
          <w:sz w:val="22"/>
          <w:szCs w:val="22"/>
          <w:lang w:val="en-US"/>
        </w:rPr>
      </w:pPr>
      <w:r w:rsidRPr="00FD2589">
        <w:rPr>
          <w:rFonts w:ascii="Times New Roman" w:hAnsi="Times New Roman" w:cs="Times New Roman"/>
          <w:i/>
          <w:iCs/>
          <w:color w:val="000000" w:themeColor="text1"/>
          <w:sz w:val="22"/>
          <w:szCs w:val="22"/>
          <w:lang w:val="en-US"/>
        </w:rPr>
        <w:t>The A.B.C. Murders</w:t>
      </w:r>
      <w:r w:rsidRPr="00FD2589">
        <w:rPr>
          <w:rFonts w:ascii="Times New Roman" w:hAnsi="Times New Roman" w:cs="Times New Roman"/>
          <w:color w:val="000000" w:themeColor="text1"/>
          <w:sz w:val="22"/>
          <w:szCs w:val="22"/>
          <w:lang w:val="en-US"/>
        </w:rPr>
        <w:t xml:space="preserve">: </w:t>
      </w:r>
      <w:hyperlink r:id="rId7" w:history="1">
        <w:r w:rsidRPr="00FD2589">
          <w:rPr>
            <w:rStyle w:val="Hyperlink"/>
            <w:rFonts w:ascii="Times New Roman" w:hAnsi="Times New Roman" w:cs="Times New Roman"/>
            <w:color w:val="000000" w:themeColor="text1"/>
            <w:sz w:val="22"/>
            <w:szCs w:val="22"/>
            <w:lang w:val="en-US"/>
          </w:rPr>
          <w:t>https://detective.gumer.info/anto/christie_43_2.pdf</w:t>
        </w:r>
      </w:hyperlink>
    </w:p>
    <w:p w14:paraId="752F3E71" w14:textId="77777777" w:rsidR="00FD2589" w:rsidRPr="00FD2589" w:rsidRDefault="00FD2589" w:rsidP="00BF1912">
      <w:pPr>
        <w:spacing w:line="240" w:lineRule="auto"/>
        <w:jc w:val="both"/>
        <w:rPr>
          <w:rFonts w:ascii="Times New Roman" w:hAnsi="Times New Roman" w:cs="Times New Roman"/>
          <w:color w:val="000000" w:themeColor="text1"/>
          <w:sz w:val="22"/>
          <w:szCs w:val="22"/>
          <w:lang w:val="en-US"/>
        </w:rPr>
      </w:pPr>
      <w:r w:rsidRPr="00FD2589">
        <w:rPr>
          <w:rFonts w:ascii="Times New Roman" w:hAnsi="Times New Roman" w:cs="Times New Roman"/>
          <w:i/>
          <w:iCs/>
          <w:color w:val="000000" w:themeColor="text1"/>
          <w:sz w:val="22"/>
          <w:szCs w:val="22"/>
          <w:lang w:val="en-US"/>
        </w:rPr>
        <w:t>The Mirror Cracked Side from Side</w:t>
      </w:r>
      <w:r w:rsidRPr="00FD2589">
        <w:rPr>
          <w:rFonts w:ascii="Times New Roman" w:hAnsi="Times New Roman" w:cs="Times New Roman"/>
          <w:color w:val="000000" w:themeColor="text1"/>
          <w:sz w:val="22"/>
          <w:szCs w:val="22"/>
          <w:lang w:val="en-US"/>
        </w:rPr>
        <w:t xml:space="preserve">: </w:t>
      </w:r>
      <w:hyperlink r:id="rId8" w:history="1">
        <w:r w:rsidRPr="00FD2589">
          <w:rPr>
            <w:rStyle w:val="Hyperlink"/>
            <w:rFonts w:ascii="Times New Roman" w:hAnsi="Times New Roman" w:cs="Times New Roman"/>
            <w:color w:val="000000" w:themeColor="text1"/>
            <w:sz w:val="22"/>
            <w:szCs w:val="22"/>
            <w:lang w:val="en-US"/>
          </w:rPr>
          <w:t>https://detective.gumer.info/anto/christie_36_2.pdf</w:t>
        </w:r>
      </w:hyperlink>
    </w:p>
    <w:p w14:paraId="7C2431FD" w14:textId="43A736A2" w:rsidR="001C4594" w:rsidRPr="00FD2589" w:rsidRDefault="00364CE3" w:rsidP="00BF1912">
      <w:pPr>
        <w:spacing w:line="240" w:lineRule="auto"/>
        <w:jc w:val="both"/>
        <w:rPr>
          <w:rFonts w:ascii="Times New Roman" w:hAnsi="Times New Roman" w:cs="Times New Roman"/>
          <w:color w:val="000000" w:themeColor="text1"/>
          <w:sz w:val="22"/>
          <w:szCs w:val="22"/>
          <w:lang w:val="en-US"/>
        </w:rPr>
      </w:pPr>
      <w:r w:rsidRPr="00FD2589">
        <w:rPr>
          <w:rFonts w:ascii="Times New Roman" w:hAnsi="Times New Roman" w:cs="Times New Roman"/>
          <w:i/>
          <w:iCs/>
          <w:color w:val="000000" w:themeColor="text1"/>
          <w:sz w:val="22"/>
          <w:szCs w:val="22"/>
          <w:lang w:val="en-US"/>
        </w:rPr>
        <w:t>The Murder of Roger Ackroyd</w:t>
      </w:r>
      <w:r w:rsidR="00FD2589" w:rsidRPr="00FD2589">
        <w:rPr>
          <w:rFonts w:ascii="Times New Roman" w:hAnsi="Times New Roman" w:cs="Times New Roman"/>
          <w:color w:val="000000" w:themeColor="text1"/>
          <w:sz w:val="22"/>
          <w:szCs w:val="22"/>
          <w:lang w:val="en-US"/>
        </w:rPr>
        <w:t>:</w:t>
      </w:r>
      <w:r w:rsidR="00FD2589" w:rsidRPr="00FD2589">
        <w:rPr>
          <w:rStyle w:val="berschrift1Zchn"/>
          <w:rFonts w:ascii="Times New Roman" w:hAnsi="Times New Roman" w:cs="Times New Roman"/>
          <w:color w:val="000000" w:themeColor="text1"/>
          <w:sz w:val="22"/>
          <w:szCs w:val="22"/>
          <w:lang w:val="en-US"/>
        </w:rPr>
        <w:t xml:space="preserve"> </w:t>
      </w:r>
      <w:r w:rsidR="00FD2589" w:rsidRPr="00FD2589">
        <w:rPr>
          <w:rStyle w:val="Hyperlink"/>
          <w:rFonts w:ascii="Times New Roman" w:hAnsi="Times New Roman" w:cs="Times New Roman"/>
          <w:color w:val="000000" w:themeColor="text1"/>
          <w:sz w:val="22"/>
          <w:szCs w:val="22"/>
          <w:lang w:val="en-US"/>
        </w:rPr>
        <w:t>https://www.gutenberg.org/cache/epub/69087/pg69087.txt</w:t>
      </w:r>
    </w:p>
    <w:p w14:paraId="2E7D023C" w14:textId="58B5239E" w:rsidR="00FD2589" w:rsidRPr="00FD2589" w:rsidRDefault="00364CE3" w:rsidP="00BF1912">
      <w:pPr>
        <w:spacing w:line="240" w:lineRule="auto"/>
        <w:jc w:val="both"/>
        <w:rPr>
          <w:rFonts w:ascii="Times New Roman" w:hAnsi="Times New Roman" w:cs="Times New Roman"/>
          <w:color w:val="000000" w:themeColor="text1"/>
          <w:sz w:val="22"/>
          <w:szCs w:val="22"/>
          <w:lang w:val="en-US"/>
        </w:rPr>
      </w:pPr>
      <w:r w:rsidRPr="00BF1912">
        <w:rPr>
          <w:rFonts w:ascii="Times New Roman" w:hAnsi="Times New Roman" w:cs="Times New Roman"/>
          <w:i/>
          <w:iCs/>
          <w:color w:val="000000" w:themeColor="text1"/>
          <w:sz w:val="22"/>
          <w:szCs w:val="22"/>
          <w:lang w:val="en-US"/>
        </w:rPr>
        <w:t>The Mystery of the Blue Train</w:t>
      </w:r>
      <w:r w:rsidR="00FD2589" w:rsidRPr="00FD2589">
        <w:rPr>
          <w:rFonts w:ascii="Times New Roman" w:hAnsi="Times New Roman" w:cs="Times New Roman"/>
          <w:color w:val="000000" w:themeColor="text1"/>
          <w:sz w:val="22"/>
          <w:szCs w:val="22"/>
          <w:lang w:val="en-US"/>
        </w:rPr>
        <w:t xml:space="preserve">: </w:t>
      </w:r>
      <w:hyperlink r:id="rId9" w:history="1">
        <w:r w:rsidR="00FD2589" w:rsidRPr="00FD2589">
          <w:rPr>
            <w:rStyle w:val="Hyperlink"/>
            <w:rFonts w:ascii="Times New Roman" w:hAnsi="Times New Roman" w:cs="Times New Roman"/>
            <w:color w:val="000000" w:themeColor="text1"/>
            <w:sz w:val="22"/>
            <w:szCs w:val="22"/>
            <w:lang w:val="en-US"/>
          </w:rPr>
          <w:t>https://www.gutenberg.org/cache/epub/72824/pg72824.txt</w:t>
        </w:r>
      </w:hyperlink>
    </w:p>
    <w:bookmarkEnd w:id="0"/>
    <w:p w14:paraId="4363C695" w14:textId="77777777" w:rsidR="001C4594" w:rsidRDefault="001C4594" w:rsidP="00C07B66">
      <w:pPr>
        <w:jc w:val="both"/>
        <w:rPr>
          <w:rFonts w:ascii="Times New Roman" w:hAnsi="Times New Roman" w:cs="Times New Roman"/>
          <w:highlight w:val="yellow"/>
          <w:lang w:val="en-US"/>
        </w:rPr>
      </w:pPr>
    </w:p>
    <w:p w14:paraId="7ACFFA69" w14:textId="0A0C3BF1" w:rsidR="001C4594" w:rsidRDefault="001C4594" w:rsidP="00C07B66">
      <w:pPr>
        <w:jc w:val="both"/>
        <w:rPr>
          <w:rFonts w:ascii="Times New Roman" w:hAnsi="Times New Roman" w:cs="Times New Roman"/>
          <w:highlight w:val="yellow"/>
          <w:lang w:val="en-US"/>
        </w:rPr>
      </w:pPr>
      <w:r>
        <w:rPr>
          <w:rFonts w:ascii="Times New Roman" w:hAnsi="Times New Roman" w:cs="Times New Roman"/>
          <w:highlight w:val="yellow"/>
          <w:lang w:val="en-US"/>
        </w:rPr>
        <w:t xml:space="preserve">Secondary Literature: </w:t>
      </w:r>
    </w:p>
    <w:p w14:paraId="2D83135F" w14:textId="2B74B8A8" w:rsidR="00115C43" w:rsidRDefault="001C4594" w:rsidP="00C07B66">
      <w:pPr>
        <w:jc w:val="both"/>
        <w:rPr>
          <w:rFonts w:ascii="Times New Roman" w:hAnsi="Times New Roman" w:cs="Times New Roman"/>
          <w:lang w:val="en-US"/>
        </w:rPr>
      </w:pPr>
      <w:bookmarkStart w:id="1" w:name="_Hlk211495544"/>
      <w:r w:rsidRPr="00DD7B4C">
        <w:rPr>
          <w:rFonts w:ascii="Times New Roman" w:hAnsi="Times New Roman" w:cs="Times New Roman"/>
          <w:highlight w:val="green"/>
          <w:lang w:val="en-US"/>
        </w:rPr>
        <w:t>Agatha Christie an Autobiography, 2011</w:t>
      </w:r>
    </w:p>
    <w:p w14:paraId="1D386318" w14:textId="173E47B1" w:rsidR="001C4594" w:rsidRDefault="001C4594" w:rsidP="00C07B66">
      <w:pPr>
        <w:jc w:val="both"/>
        <w:rPr>
          <w:rFonts w:ascii="Times New Roman" w:hAnsi="Times New Roman" w:cs="Times New Roman"/>
          <w:lang w:val="en-US"/>
        </w:rPr>
      </w:pPr>
      <w:bookmarkStart w:id="2" w:name="_Hlk211496027"/>
      <w:bookmarkEnd w:id="1"/>
      <w:proofErr w:type="spellStart"/>
      <w:r w:rsidRPr="00DD7B4C">
        <w:rPr>
          <w:rFonts w:ascii="Times New Roman" w:hAnsi="Times New Roman" w:cs="Times New Roman"/>
          <w:highlight w:val="green"/>
          <w:lang w:val="en-US"/>
        </w:rPr>
        <w:t>Domjanović</w:t>
      </w:r>
      <w:proofErr w:type="spellEnd"/>
      <w:r w:rsidRPr="00DD7B4C">
        <w:rPr>
          <w:rFonts w:ascii="Times New Roman" w:hAnsi="Times New Roman" w:cs="Times New Roman"/>
          <w:highlight w:val="green"/>
          <w:lang w:val="en-US"/>
        </w:rPr>
        <w:t xml:space="preserve"> (2019)</w:t>
      </w:r>
    </w:p>
    <w:bookmarkEnd w:id="2"/>
    <w:p w14:paraId="24C9B9B2" w14:textId="69E5A253" w:rsidR="001C4594" w:rsidRPr="00F2529B" w:rsidRDefault="001C4594" w:rsidP="00C07B66">
      <w:pPr>
        <w:jc w:val="both"/>
        <w:rPr>
          <w:rFonts w:ascii="Times New Roman" w:hAnsi="Times New Roman" w:cs="Times New Roman"/>
          <w:highlight w:val="green"/>
          <w:lang w:val="en-US"/>
        </w:rPr>
      </w:pPr>
      <w:r w:rsidRPr="00DD7B4C">
        <w:rPr>
          <w:rFonts w:ascii="Times New Roman" w:hAnsi="Times New Roman" w:cs="Times New Roman"/>
          <w:highlight w:val="green"/>
          <w:lang w:val="en-US"/>
        </w:rPr>
        <w:t>Najar and Vaziri (2020</w:t>
      </w:r>
      <w:r w:rsidRPr="00F2529B">
        <w:rPr>
          <w:rFonts w:ascii="Times New Roman" w:hAnsi="Times New Roman" w:cs="Times New Roman"/>
          <w:highlight w:val="green"/>
          <w:lang w:val="en-US"/>
        </w:rPr>
        <w:t>)</w:t>
      </w:r>
    </w:p>
    <w:p w14:paraId="5663F3F2" w14:textId="539267D3" w:rsidR="001C4594" w:rsidRDefault="001C4594" w:rsidP="00C07B66">
      <w:pPr>
        <w:jc w:val="both"/>
        <w:rPr>
          <w:rFonts w:ascii="Times New Roman" w:hAnsi="Times New Roman" w:cs="Times New Roman"/>
          <w:lang w:val="en-US"/>
        </w:rPr>
      </w:pPr>
      <w:proofErr w:type="spellStart"/>
      <w:r w:rsidRPr="00F2529B">
        <w:rPr>
          <w:rFonts w:ascii="Times New Roman" w:hAnsi="Times New Roman" w:cs="Times New Roman"/>
          <w:highlight w:val="green"/>
          <w:lang w:val="en-US"/>
        </w:rPr>
        <w:t>Winterkvist</w:t>
      </w:r>
      <w:proofErr w:type="spellEnd"/>
      <w:r w:rsidRPr="00F2529B">
        <w:rPr>
          <w:rFonts w:ascii="Times New Roman" w:hAnsi="Times New Roman" w:cs="Times New Roman"/>
          <w:highlight w:val="green"/>
          <w:lang w:val="en-US"/>
        </w:rPr>
        <w:t xml:space="preserve"> (2020)</w:t>
      </w:r>
    </w:p>
    <w:p w14:paraId="2193756E" w14:textId="602F8C5B" w:rsidR="001C4594" w:rsidRPr="00F2529B" w:rsidRDefault="00F2529B" w:rsidP="00C07B66">
      <w:pPr>
        <w:jc w:val="both"/>
        <w:rPr>
          <w:rFonts w:ascii="Times New Roman" w:hAnsi="Times New Roman" w:cs="Times New Roman"/>
        </w:rPr>
      </w:pPr>
      <w:proofErr w:type="gramStart"/>
      <w:r w:rsidRPr="00F2529B">
        <w:rPr>
          <w:rFonts w:ascii="Times New Roman" w:hAnsi="Times New Roman" w:cs="Times New Roman"/>
          <w:highlight w:val="green"/>
        </w:rPr>
        <w:t>Zeiger(</w:t>
      </w:r>
      <w:proofErr w:type="gramEnd"/>
      <w:r w:rsidRPr="00F2529B">
        <w:rPr>
          <w:rFonts w:ascii="Times New Roman" w:hAnsi="Times New Roman" w:cs="Times New Roman"/>
          <w:highlight w:val="green"/>
        </w:rPr>
        <w:t>2013)</w:t>
      </w:r>
    </w:p>
    <w:p w14:paraId="781F9C75" w14:textId="6FC23F91" w:rsidR="001C4594" w:rsidRPr="00F2529B" w:rsidRDefault="001C4594" w:rsidP="00C07B66">
      <w:pPr>
        <w:jc w:val="both"/>
        <w:rPr>
          <w:rFonts w:ascii="Times New Roman" w:hAnsi="Times New Roman" w:cs="Times New Roman"/>
        </w:rPr>
      </w:pPr>
      <w:r w:rsidRPr="00F2529B">
        <w:rPr>
          <w:rFonts w:ascii="Times New Roman" w:hAnsi="Times New Roman" w:cs="Times New Roman"/>
          <w:highlight w:val="green"/>
        </w:rPr>
        <w:t>Justyna (2022)</w:t>
      </w:r>
    </w:p>
    <w:p w14:paraId="3C07EBB0" w14:textId="16E99003" w:rsidR="001C4594" w:rsidRPr="00F2529B" w:rsidRDefault="001C4594" w:rsidP="00C07B66">
      <w:pPr>
        <w:jc w:val="both"/>
        <w:rPr>
          <w:rFonts w:ascii="Times New Roman" w:hAnsi="Times New Roman" w:cs="Times New Roman"/>
        </w:rPr>
      </w:pPr>
      <w:proofErr w:type="spellStart"/>
      <w:r w:rsidRPr="007E2B8A">
        <w:rPr>
          <w:rFonts w:ascii="Times New Roman" w:hAnsi="Times New Roman" w:cs="Times New Roman"/>
          <w:highlight w:val="green"/>
        </w:rPr>
        <w:t>Theodar</w:t>
      </w:r>
      <w:proofErr w:type="spellEnd"/>
      <w:r w:rsidRPr="007E2B8A">
        <w:rPr>
          <w:rFonts w:ascii="Times New Roman" w:hAnsi="Times New Roman" w:cs="Times New Roman"/>
          <w:highlight w:val="green"/>
        </w:rPr>
        <w:t xml:space="preserve"> (2025)</w:t>
      </w:r>
    </w:p>
    <w:p w14:paraId="67ABD1AE" w14:textId="4597F699" w:rsidR="001C4594" w:rsidRPr="00F2529B" w:rsidRDefault="001C4594" w:rsidP="00C07B66">
      <w:pPr>
        <w:jc w:val="both"/>
        <w:rPr>
          <w:rFonts w:ascii="Times New Roman" w:hAnsi="Times New Roman" w:cs="Times New Roman"/>
        </w:rPr>
      </w:pPr>
      <w:proofErr w:type="spellStart"/>
      <w:r w:rsidRPr="00B057F5">
        <w:rPr>
          <w:rFonts w:ascii="Times New Roman" w:hAnsi="Times New Roman" w:cs="Times New Roman" w:hint="eastAsia"/>
          <w:highlight w:val="green"/>
        </w:rPr>
        <w:t>M</w:t>
      </w:r>
      <w:r w:rsidRPr="00B057F5">
        <w:rPr>
          <w:rFonts w:ascii="Times New Roman" w:hAnsi="Times New Roman" w:cs="Times New Roman"/>
          <w:highlight w:val="green"/>
        </w:rPr>
        <w:t>akinen</w:t>
      </w:r>
      <w:proofErr w:type="spellEnd"/>
      <w:r w:rsidRPr="00B057F5">
        <w:rPr>
          <w:rFonts w:ascii="Times New Roman" w:hAnsi="Times New Roman" w:cs="Times New Roman"/>
          <w:highlight w:val="green"/>
        </w:rPr>
        <w:t xml:space="preserve"> (2006)</w:t>
      </w:r>
    </w:p>
    <w:p w14:paraId="320D7EC5" w14:textId="4AC51DEA" w:rsidR="001C4594" w:rsidRPr="00F2529B" w:rsidRDefault="001C4594" w:rsidP="00C07B66">
      <w:pPr>
        <w:jc w:val="both"/>
        <w:rPr>
          <w:rFonts w:ascii="Times New Roman" w:hAnsi="Times New Roman" w:cs="Times New Roman"/>
        </w:rPr>
      </w:pPr>
      <w:r w:rsidRPr="00B057F5">
        <w:rPr>
          <w:rFonts w:ascii="Times New Roman" w:hAnsi="Times New Roman" w:cs="Times New Roman"/>
          <w:highlight w:val="green"/>
        </w:rPr>
        <w:t>Verbogen (2008)</w:t>
      </w:r>
    </w:p>
    <w:p w14:paraId="62651FF4" w14:textId="5C87CAA0" w:rsidR="001C4594" w:rsidRPr="00F2529B" w:rsidRDefault="001C4594" w:rsidP="00C07B66">
      <w:pPr>
        <w:jc w:val="both"/>
        <w:rPr>
          <w:rFonts w:ascii="Times New Roman" w:hAnsi="Times New Roman" w:cs="Times New Roman"/>
        </w:rPr>
      </w:pPr>
      <w:proofErr w:type="spellStart"/>
      <w:r w:rsidRPr="00B057F5">
        <w:rPr>
          <w:rFonts w:ascii="Times New Roman" w:hAnsi="Times New Roman" w:cs="Times New Roman"/>
          <w:highlight w:val="green"/>
        </w:rPr>
        <w:t>Dolski</w:t>
      </w:r>
      <w:proofErr w:type="spellEnd"/>
      <w:r w:rsidRPr="00B057F5">
        <w:rPr>
          <w:rFonts w:ascii="Times New Roman" w:hAnsi="Times New Roman" w:cs="Times New Roman"/>
          <w:highlight w:val="green"/>
        </w:rPr>
        <w:t xml:space="preserve"> (2024)</w:t>
      </w:r>
    </w:p>
    <w:p w14:paraId="7B4A78FA" w14:textId="66038F46" w:rsidR="001C4594" w:rsidRPr="00F2529B" w:rsidRDefault="001C4594" w:rsidP="00C07B66">
      <w:pPr>
        <w:jc w:val="both"/>
        <w:rPr>
          <w:rFonts w:ascii="Times New Roman" w:hAnsi="Times New Roman" w:cs="Times New Roman"/>
        </w:rPr>
      </w:pPr>
      <w:r w:rsidRPr="008523C9">
        <w:rPr>
          <w:rFonts w:ascii="Times New Roman" w:hAnsi="Times New Roman" w:cs="Times New Roman"/>
          <w:highlight w:val="green"/>
        </w:rPr>
        <w:t>Pichler &amp; Reiter (2022)</w:t>
      </w:r>
    </w:p>
    <w:p w14:paraId="7403E472" w14:textId="545FE74B" w:rsidR="001C4594" w:rsidRPr="00F2529B" w:rsidRDefault="001C4594" w:rsidP="00C07B66">
      <w:pPr>
        <w:jc w:val="both"/>
        <w:rPr>
          <w:rFonts w:ascii="Times New Roman" w:hAnsi="Times New Roman" w:cs="Times New Roman"/>
        </w:rPr>
      </w:pPr>
      <w:r w:rsidRPr="003F60CA">
        <w:rPr>
          <w:rFonts w:ascii="Times New Roman" w:hAnsi="Times New Roman" w:cs="Times New Roman"/>
          <w:highlight w:val="green"/>
        </w:rPr>
        <w:t xml:space="preserve">Ina </w:t>
      </w:r>
      <w:proofErr w:type="spellStart"/>
      <w:r w:rsidRPr="003F60CA">
        <w:rPr>
          <w:rFonts w:ascii="Times New Roman" w:hAnsi="Times New Roman" w:cs="Times New Roman"/>
          <w:highlight w:val="green"/>
        </w:rPr>
        <w:t>Hark’s</w:t>
      </w:r>
      <w:proofErr w:type="spellEnd"/>
      <w:r w:rsidRPr="003F60CA">
        <w:rPr>
          <w:rFonts w:ascii="Times New Roman" w:hAnsi="Times New Roman" w:cs="Times New Roman"/>
          <w:highlight w:val="green"/>
        </w:rPr>
        <w:t xml:space="preserve"> (1997)</w:t>
      </w:r>
    </w:p>
    <w:p w14:paraId="6C53B72A" w14:textId="62A6C02A" w:rsidR="001C4594" w:rsidRPr="00F2529B" w:rsidRDefault="001C4594" w:rsidP="00C07B66">
      <w:pPr>
        <w:jc w:val="both"/>
        <w:rPr>
          <w:rFonts w:ascii="Times New Roman" w:hAnsi="Times New Roman" w:cs="Times New Roman"/>
        </w:rPr>
      </w:pPr>
      <w:r w:rsidRPr="003F60CA">
        <w:rPr>
          <w:rFonts w:ascii="Times New Roman" w:hAnsi="Times New Roman" w:cs="Times New Roman"/>
          <w:highlight w:val="green"/>
        </w:rPr>
        <w:t>Schumacher (2018, § 19)</w:t>
      </w:r>
    </w:p>
    <w:p w14:paraId="46875316" w14:textId="508B4F01" w:rsidR="001C4594" w:rsidRPr="00F2529B" w:rsidRDefault="001C4594" w:rsidP="00C07B66">
      <w:pPr>
        <w:jc w:val="both"/>
        <w:rPr>
          <w:rFonts w:ascii="Times New Roman" w:hAnsi="Times New Roman" w:cs="Times New Roman"/>
        </w:rPr>
      </w:pPr>
      <w:r w:rsidRPr="003F60CA">
        <w:rPr>
          <w:rFonts w:ascii="Times New Roman" w:hAnsi="Times New Roman" w:cs="Times New Roman"/>
          <w:highlight w:val="green"/>
        </w:rPr>
        <w:t>Schumacher, 2019b</w:t>
      </w:r>
    </w:p>
    <w:p w14:paraId="4FDD5D86" w14:textId="7A59CCA5" w:rsidR="001C4594" w:rsidRPr="00F2529B" w:rsidRDefault="001C4594" w:rsidP="00C07B66">
      <w:pPr>
        <w:jc w:val="both"/>
        <w:rPr>
          <w:rFonts w:ascii="Times New Roman" w:hAnsi="Times New Roman" w:cs="Times New Roman"/>
        </w:rPr>
      </w:pPr>
      <w:r w:rsidRPr="008523C9">
        <w:rPr>
          <w:rFonts w:ascii="Times New Roman" w:hAnsi="Times New Roman" w:cs="Times New Roman"/>
          <w:highlight w:val="green"/>
        </w:rPr>
        <w:t>Fischer et al. 2021</w:t>
      </w:r>
    </w:p>
    <w:p w14:paraId="6CA98FA9" w14:textId="3FF92C86" w:rsidR="001C4594" w:rsidRPr="006C6F85" w:rsidRDefault="001C4594" w:rsidP="00C07B66">
      <w:pPr>
        <w:jc w:val="both"/>
        <w:rPr>
          <w:rFonts w:ascii="Times New Roman" w:hAnsi="Times New Roman" w:cs="Times New Roman"/>
          <w:highlight w:val="green"/>
          <w:lang w:val="en-US"/>
        </w:rPr>
      </w:pPr>
      <w:r w:rsidRPr="006C6F85">
        <w:rPr>
          <w:rFonts w:ascii="Times New Roman" w:hAnsi="Times New Roman" w:cs="Times New Roman"/>
          <w:highlight w:val="green"/>
          <w:lang w:val="en-US"/>
        </w:rPr>
        <w:t>Moretti’s “Distant Reading” (2011)</w:t>
      </w:r>
    </w:p>
    <w:p w14:paraId="06354A59" w14:textId="4571DDDF" w:rsidR="001C4594" w:rsidRPr="00881A48" w:rsidRDefault="001C4594" w:rsidP="00C07B66">
      <w:pPr>
        <w:jc w:val="both"/>
        <w:rPr>
          <w:rFonts w:ascii="Times New Roman" w:hAnsi="Times New Roman" w:cs="Times New Roman"/>
          <w:lang w:val="en-US"/>
        </w:rPr>
      </w:pPr>
      <w:r w:rsidRPr="00881A48">
        <w:rPr>
          <w:rFonts w:ascii="Times New Roman" w:hAnsi="Times New Roman" w:cs="Times New Roman"/>
          <w:highlight w:val="green"/>
          <w:lang w:val="en-US"/>
        </w:rPr>
        <w:t xml:space="preserve">“Social Network Analysis (SNA) </w:t>
      </w:r>
      <w:proofErr w:type="spellStart"/>
      <w:r w:rsidRPr="00881A48">
        <w:rPr>
          <w:rFonts w:ascii="Times New Roman" w:hAnsi="Times New Roman" w:cs="Times New Roman"/>
          <w:highlight w:val="green"/>
          <w:lang w:val="en-US"/>
        </w:rPr>
        <w:t>als</w:t>
      </w:r>
      <w:proofErr w:type="spellEnd"/>
      <w:r w:rsidRPr="00881A48">
        <w:rPr>
          <w:rFonts w:ascii="Times New Roman" w:hAnsi="Times New Roman" w:cs="Times New Roman"/>
          <w:highlight w:val="green"/>
          <w:lang w:val="en-US"/>
        </w:rPr>
        <w:t xml:space="preserve"> Methode </w:t>
      </w:r>
      <w:proofErr w:type="spellStart"/>
      <w:r w:rsidRPr="00881A48">
        <w:rPr>
          <w:rFonts w:ascii="Times New Roman" w:hAnsi="Times New Roman" w:cs="Times New Roman"/>
          <w:highlight w:val="green"/>
          <w:lang w:val="en-US"/>
        </w:rPr>
        <w:t>einer</w:t>
      </w:r>
      <w:proofErr w:type="spellEnd"/>
      <w:r w:rsidRPr="00881A48">
        <w:rPr>
          <w:rFonts w:ascii="Times New Roman" w:hAnsi="Times New Roman" w:cs="Times New Roman"/>
          <w:highlight w:val="green"/>
          <w:lang w:val="en-US"/>
        </w:rPr>
        <w:t xml:space="preserve"> </w:t>
      </w:r>
      <w:proofErr w:type="spellStart"/>
      <w:r w:rsidRPr="00881A48">
        <w:rPr>
          <w:rFonts w:ascii="Times New Roman" w:hAnsi="Times New Roman" w:cs="Times New Roman"/>
          <w:highlight w:val="green"/>
          <w:lang w:val="en-US"/>
        </w:rPr>
        <w:t>textempirischen</w:t>
      </w:r>
      <w:proofErr w:type="spellEnd"/>
      <w:r w:rsidRPr="00881A48">
        <w:rPr>
          <w:rFonts w:ascii="Times New Roman" w:hAnsi="Times New Roman" w:cs="Times New Roman"/>
          <w:highlight w:val="green"/>
          <w:lang w:val="en-US"/>
        </w:rPr>
        <w:t xml:space="preserve"> </w:t>
      </w:r>
      <w:proofErr w:type="spellStart"/>
      <w:r w:rsidRPr="00881A48">
        <w:rPr>
          <w:rFonts w:ascii="Times New Roman" w:hAnsi="Times New Roman" w:cs="Times New Roman"/>
          <w:highlight w:val="green"/>
          <w:lang w:val="en-US"/>
        </w:rPr>
        <w:t>Literaturwissenschaft</w:t>
      </w:r>
      <w:proofErr w:type="spellEnd"/>
      <w:r w:rsidRPr="00881A48">
        <w:rPr>
          <w:rFonts w:ascii="Times New Roman" w:hAnsi="Times New Roman" w:cs="Times New Roman"/>
          <w:highlight w:val="green"/>
          <w:lang w:val="en-US"/>
        </w:rPr>
        <w:t xml:space="preserve">,” Peer </w:t>
      </w:r>
      <w:proofErr w:type="spellStart"/>
      <w:r w:rsidRPr="00881A48">
        <w:rPr>
          <w:rFonts w:ascii="Times New Roman" w:hAnsi="Times New Roman" w:cs="Times New Roman"/>
          <w:highlight w:val="green"/>
          <w:lang w:val="en-US"/>
        </w:rPr>
        <w:t>Trilcke</w:t>
      </w:r>
      <w:proofErr w:type="spellEnd"/>
    </w:p>
    <w:p w14:paraId="03B409AE" w14:textId="77777777" w:rsidR="007237BD" w:rsidRPr="009D1329" w:rsidRDefault="007237BD" w:rsidP="00C07B66">
      <w:pPr>
        <w:spacing w:line="240" w:lineRule="auto"/>
        <w:jc w:val="both"/>
        <w:rPr>
          <w:rFonts w:ascii="Times New Roman" w:hAnsi="Times New Roman" w:cs="Times New Roman"/>
          <w:kern w:val="0"/>
          <w:sz w:val="22"/>
          <w:szCs w:val="22"/>
          <w:lang w:val="en-US"/>
          <w14:ligatures w14:val="none"/>
        </w:rPr>
      </w:pPr>
      <w:bookmarkStart w:id="3" w:name="_Hlk211495616"/>
      <w:r w:rsidRPr="008523C9">
        <w:rPr>
          <w:rFonts w:ascii="Times New Roman" w:hAnsi="Times New Roman" w:cs="Times New Roman"/>
          <w:kern w:val="0"/>
          <w:sz w:val="22"/>
          <w:szCs w:val="22"/>
          <w:highlight w:val="green"/>
          <w:lang w:val="en-US"/>
          <w14:ligatures w14:val="none"/>
        </w:rPr>
        <w:lastRenderedPageBreak/>
        <w:t>Agarwal, Apoorv/</w:t>
      </w:r>
      <w:proofErr w:type="spellStart"/>
      <w:r w:rsidRPr="008523C9">
        <w:rPr>
          <w:rFonts w:ascii="Times New Roman" w:hAnsi="Times New Roman" w:cs="Times New Roman"/>
          <w:kern w:val="0"/>
          <w:sz w:val="22"/>
          <w:szCs w:val="22"/>
          <w:highlight w:val="green"/>
          <w:lang w:val="en-US"/>
          <w14:ligatures w14:val="none"/>
        </w:rPr>
        <w:t>Auguto</w:t>
      </w:r>
      <w:proofErr w:type="spellEnd"/>
      <w:r w:rsidRPr="008523C9">
        <w:rPr>
          <w:rFonts w:ascii="Times New Roman" w:hAnsi="Times New Roman" w:cs="Times New Roman"/>
          <w:kern w:val="0"/>
          <w:sz w:val="22"/>
          <w:szCs w:val="22"/>
          <w:highlight w:val="green"/>
          <w:lang w:val="en-US"/>
          <w14:ligatures w14:val="none"/>
        </w:rPr>
        <w:t xml:space="preserve"> Corvalan/Jensen Jacob Jensen/Owen Rambow: “</w:t>
      </w:r>
      <w:hyperlink r:id="rId10" w:history="1">
        <w:r w:rsidRPr="008523C9">
          <w:rPr>
            <w:rStyle w:val="Hyperlink"/>
            <w:rFonts w:ascii="Times New Roman" w:hAnsi="Times New Roman" w:cs="Times New Roman"/>
            <w:color w:val="auto"/>
            <w:kern w:val="0"/>
            <w:sz w:val="22"/>
            <w:szCs w:val="22"/>
            <w:highlight w:val="green"/>
            <w:lang w:val="en-US"/>
            <w14:ligatures w14:val="none"/>
          </w:rPr>
          <w:t>Social Network Analysis of Alice in Wonderland</w:t>
        </w:r>
      </w:hyperlink>
      <w:proofErr w:type="gramStart"/>
      <w:r w:rsidRPr="008523C9">
        <w:rPr>
          <w:rFonts w:ascii="Times New Roman" w:hAnsi="Times New Roman" w:cs="Times New Roman"/>
          <w:kern w:val="0"/>
          <w:sz w:val="22"/>
          <w:szCs w:val="22"/>
          <w:highlight w:val="green"/>
          <w:lang w:val="en-US"/>
          <w14:ligatures w14:val="none"/>
        </w:rPr>
        <w:t>”.</w:t>
      </w:r>
      <w:proofErr w:type="gramEnd"/>
      <w:r w:rsidRPr="008523C9">
        <w:rPr>
          <w:rFonts w:ascii="Times New Roman" w:hAnsi="Times New Roman" w:cs="Times New Roman"/>
          <w:kern w:val="0"/>
          <w:sz w:val="22"/>
          <w:szCs w:val="22"/>
          <w:highlight w:val="green"/>
          <w:lang w:val="en-US"/>
          <w14:ligatures w14:val="none"/>
        </w:rPr>
        <w:t xml:space="preserve"> </w:t>
      </w:r>
      <w:proofErr w:type="spellStart"/>
      <w:proofErr w:type="gramStart"/>
      <w:r w:rsidRPr="008523C9">
        <w:rPr>
          <w:rFonts w:ascii="Times New Roman" w:hAnsi="Times New Roman" w:cs="Times New Roman"/>
          <w:kern w:val="0"/>
          <w:sz w:val="22"/>
          <w:szCs w:val="22"/>
          <w:highlight w:val="green"/>
          <w:lang w:val="en-US"/>
          <w14:ligatures w14:val="none"/>
        </w:rPr>
        <w:t>In:</w:t>
      </w:r>
      <w:r w:rsidRPr="008523C9">
        <w:rPr>
          <w:rFonts w:ascii="Times New Roman" w:hAnsi="Times New Roman" w:cs="Times New Roman"/>
          <w:i/>
          <w:iCs/>
          <w:kern w:val="0"/>
          <w:sz w:val="22"/>
          <w:szCs w:val="22"/>
          <w:highlight w:val="green"/>
          <w:lang w:val="en-US"/>
          <w14:ligatures w14:val="none"/>
        </w:rPr>
        <w:t>Proceedings</w:t>
      </w:r>
      <w:proofErr w:type="spellEnd"/>
      <w:proofErr w:type="gramEnd"/>
      <w:r w:rsidRPr="008523C9">
        <w:rPr>
          <w:rFonts w:ascii="Times New Roman" w:hAnsi="Times New Roman" w:cs="Times New Roman"/>
          <w:i/>
          <w:iCs/>
          <w:kern w:val="0"/>
          <w:sz w:val="22"/>
          <w:szCs w:val="22"/>
          <w:highlight w:val="green"/>
          <w:lang w:val="en-US"/>
          <w14:ligatures w14:val="none"/>
        </w:rPr>
        <w:t xml:space="preserve"> of the NAACL-HLT 2012 Workshop on Computational Linguistics for Literature</w:t>
      </w:r>
      <w:r w:rsidRPr="008523C9">
        <w:rPr>
          <w:rFonts w:ascii="Times New Roman" w:hAnsi="Times New Roman" w:cs="Times New Roman"/>
          <w:kern w:val="0"/>
          <w:sz w:val="22"/>
          <w:szCs w:val="22"/>
          <w:highlight w:val="green"/>
          <w:lang w:val="en-US"/>
          <w14:ligatures w14:val="none"/>
        </w:rPr>
        <w:t>, pages 88–96, Montréal, Canada. Association for Computational Linguistics.</w:t>
      </w:r>
    </w:p>
    <w:p w14:paraId="246A2F27" w14:textId="77777777" w:rsidR="007237BD" w:rsidRDefault="007237BD" w:rsidP="00C07B66">
      <w:pPr>
        <w:spacing w:line="240" w:lineRule="auto"/>
        <w:jc w:val="both"/>
        <w:rPr>
          <w:rStyle w:val="Hyperlink"/>
          <w:rFonts w:ascii="Times New Roman" w:hAnsi="Times New Roman" w:cs="Times New Roman"/>
          <w:color w:val="auto"/>
          <w:kern w:val="0"/>
          <w:sz w:val="22"/>
          <w:szCs w:val="22"/>
          <w:lang w:val="en-US"/>
          <w14:ligatures w14:val="none"/>
        </w:rPr>
      </w:pPr>
    </w:p>
    <w:p w14:paraId="4136935A" w14:textId="77777777" w:rsidR="007237BD" w:rsidRDefault="007237BD" w:rsidP="00C07B66">
      <w:pPr>
        <w:spacing w:line="240" w:lineRule="auto"/>
        <w:jc w:val="both"/>
        <w:rPr>
          <w:rStyle w:val="Hyperlink"/>
          <w:rFonts w:ascii="Times New Roman" w:hAnsi="Times New Roman" w:cs="Times New Roman"/>
          <w:color w:val="auto"/>
          <w:kern w:val="0"/>
          <w:sz w:val="22"/>
          <w:szCs w:val="22"/>
          <w:lang w:val="en-US"/>
          <w14:ligatures w14:val="none"/>
        </w:rPr>
      </w:pPr>
    </w:p>
    <w:p w14:paraId="06FB7881" w14:textId="189FB02E" w:rsidR="007237BD" w:rsidRPr="009D1329" w:rsidRDefault="007237BD" w:rsidP="00C07B66">
      <w:pPr>
        <w:spacing w:line="240" w:lineRule="auto"/>
        <w:jc w:val="both"/>
        <w:rPr>
          <w:rStyle w:val="Hyperlink"/>
          <w:rFonts w:ascii="Times New Roman" w:hAnsi="Times New Roman" w:cs="Times New Roman"/>
          <w:kern w:val="0"/>
          <w:sz w:val="22"/>
          <w:szCs w:val="22"/>
          <w:lang w:val="en-US"/>
          <w14:ligatures w14:val="none"/>
        </w:rPr>
      </w:pPr>
      <w:r w:rsidRPr="008523C9">
        <w:rPr>
          <w:rStyle w:val="Hyperlink"/>
          <w:rFonts w:ascii="Times New Roman" w:hAnsi="Times New Roman" w:cs="Times New Roman"/>
          <w:color w:val="auto"/>
          <w:kern w:val="0"/>
          <w:sz w:val="22"/>
          <w:szCs w:val="22"/>
          <w:highlight w:val="green"/>
          <w:lang w:val="en-US"/>
          <w14:ligatures w14:val="none"/>
        </w:rPr>
        <w:t>Eder, M:</w:t>
      </w:r>
      <w:r w:rsidRPr="008523C9">
        <w:rPr>
          <w:rStyle w:val="Hyperlink"/>
          <w:rFonts w:ascii="Times New Roman" w:hAnsi="Times New Roman" w:cs="Times New Roman"/>
          <w:kern w:val="0"/>
          <w:sz w:val="22"/>
          <w:szCs w:val="22"/>
          <w:highlight w:val="green"/>
          <w:lang w:val="en-US"/>
          <w14:ligatures w14:val="none"/>
        </w:rPr>
        <w:t xml:space="preserve"> </w:t>
      </w:r>
      <w:r w:rsidRPr="008523C9">
        <w:rPr>
          <w:rStyle w:val="Hyperlink"/>
          <w:rFonts w:ascii="Times New Roman" w:hAnsi="Times New Roman" w:cs="Times New Roman"/>
          <w:color w:val="auto"/>
          <w:kern w:val="0"/>
          <w:sz w:val="22"/>
          <w:szCs w:val="22"/>
          <w:highlight w:val="green"/>
          <w:lang w:val="en-US"/>
          <w14:ligatures w14:val="none"/>
        </w:rPr>
        <w:t>“</w:t>
      </w:r>
      <w:r w:rsidRPr="008523C9">
        <w:rPr>
          <w:rFonts w:ascii="Times New Roman" w:hAnsi="Times New Roman" w:cs="Times New Roman"/>
          <w:kern w:val="0"/>
          <w:sz w:val="22"/>
          <w:szCs w:val="22"/>
          <w:highlight w:val="green"/>
          <w:lang w:val="en-US"/>
          <w14:ligatures w14:val="none"/>
        </w:rPr>
        <w:t>Visualization in stylometry: Cluster analysis using networks</w:t>
      </w:r>
      <w:proofErr w:type="gramStart"/>
      <w:r w:rsidRPr="008523C9">
        <w:rPr>
          <w:rFonts w:ascii="Times New Roman" w:hAnsi="Times New Roman" w:cs="Times New Roman"/>
          <w:kern w:val="0"/>
          <w:sz w:val="22"/>
          <w:szCs w:val="22"/>
          <w:highlight w:val="green"/>
          <w:lang w:val="en-US"/>
          <w14:ligatures w14:val="none"/>
        </w:rPr>
        <w:t>”,</w:t>
      </w:r>
      <w:proofErr w:type="gramEnd"/>
      <w:r w:rsidRPr="008523C9">
        <w:rPr>
          <w:rFonts w:ascii="Times New Roman" w:hAnsi="Times New Roman" w:cs="Times New Roman"/>
          <w:kern w:val="0"/>
          <w:sz w:val="22"/>
          <w:szCs w:val="22"/>
          <w:highlight w:val="green"/>
          <w:lang w:val="en-US"/>
          <w14:ligatures w14:val="none"/>
        </w:rPr>
        <w:t xml:space="preserve"> 2015, In: </w:t>
      </w:r>
      <w:r w:rsidRPr="008523C9">
        <w:rPr>
          <w:rFonts w:ascii="Times New Roman" w:hAnsi="Times New Roman" w:cs="Times New Roman"/>
          <w:i/>
          <w:iCs/>
          <w:kern w:val="0"/>
          <w:sz w:val="22"/>
          <w:szCs w:val="22"/>
          <w:highlight w:val="green"/>
          <w:lang w:val="en-US"/>
          <w14:ligatures w14:val="none"/>
        </w:rPr>
        <w:t>Digital Scholarship in the Humanities,</w:t>
      </w:r>
      <w:r w:rsidRPr="008523C9">
        <w:rPr>
          <w:rFonts w:ascii="Times New Roman" w:hAnsi="Times New Roman" w:cs="Times New Roman"/>
          <w:kern w:val="0"/>
          <w:sz w:val="22"/>
          <w:szCs w:val="22"/>
          <w:highlight w:val="green"/>
          <w:lang w:val="en-US"/>
          <w14:ligatures w14:val="none"/>
        </w:rPr>
        <w:t> </w:t>
      </w:r>
      <w:r w:rsidRPr="008523C9">
        <w:rPr>
          <w:rFonts w:ascii="Times New Roman" w:hAnsi="Times New Roman" w:cs="Times New Roman"/>
          <w:i/>
          <w:iCs/>
          <w:kern w:val="0"/>
          <w:sz w:val="22"/>
          <w:szCs w:val="22"/>
          <w:highlight w:val="green"/>
          <w:lang w:val="en-US"/>
          <w14:ligatures w14:val="none"/>
        </w:rPr>
        <w:t>32</w:t>
      </w:r>
      <w:r w:rsidRPr="008523C9">
        <w:rPr>
          <w:rFonts w:ascii="Times New Roman" w:hAnsi="Times New Roman" w:cs="Times New Roman"/>
          <w:kern w:val="0"/>
          <w:sz w:val="22"/>
          <w:szCs w:val="22"/>
          <w:highlight w:val="green"/>
          <w:lang w:val="en-US"/>
          <w14:ligatures w14:val="none"/>
        </w:rPr>
        <w:t>(1), 50–64.</w:t>
      </w:r>
    </w:p>
    <w:p w14:paraId="29ADAE11" w14:textId="77777777" w:rsidR="007237BD" w:rsidRPr="007237BD" w:rsidRDefault="007237BD" w:rsidP="00C07B66">
      <w:pPr>
        <w:spacing w:line="240" w:lineRule="auto"/>
        <w:jc w:val="both"/>
        <w:rPr>
          <w:rFonts w:ascii="Times New Roman" w:hAnsi="Times New Roman" w:cs="Times New Roman"/>
          <w:kern w:val="0"/>
          <w:sz w:val="22"/>
          <w:szCs w:val="22"/>
          <w:lang w:val="en-US"/>
          <w14:ligatures w14:val="none"/>
        </w:rPr>
      </w:pPr>
    </w:p>
    <w:p w14:paraId="4E0E9C02" w14:textId="094EA8C8" w:rsidR="007237BD" w:rsidRDefault="007237BD" w:rsidP="00C07B66">
      <w:pPr>
        <w:spacing w:line="240" w:lineRule="auto"/>
        <w:jc w:val="both"/>
        <w:rPr>
          <w:rFonts w:ascii="Times New Roman" w:hAnsi="Times New Roman" w:cs="Times New Roman"/>
          <w:kern w:val="0"/>
          <w:sz w:val="22"/>
          <w:szCs w:val="22"/>
          <w14:ligatures w14:val="none"/>
        </w:rPr>
      </w:pPr>
      <w:proofErr w:type="spellStart"/>
      <w:proofErr w:type="gramStart"/>
      <w:r w:rsidRPr="008523C9">
        <w:rPr>
          <w:rFonts w:ascii="Times New Roman" w:hAnsi="Times New Roman" w:cs="Times New Roman"/>
          <w:kern w:val="0"/>
          <w:sz w:val="22"/>
          <w:szCs w:val="22"/>
          <w:highlight w:val="green"/>
          <w14:ligatures w14:val="none"/>
        </w:rPr>
        <w:t>Jansen,D</w:t>
      </w:r>
      <w:proofErr w:type="spellEnd"/>
      <w:proofErr w:type="gramEnd"/>
      <w:r w:rsidRPr="008523C9">
        <w:rPr>
          <w:rFonts w:ascii="Times New Roman" w:hAnsi="Times New Roman" w:cs="Times New Roman"/>
          <w:kern w:val="0"/>
          <w:sz w:val="22"/>
          <w:szCs w:val="22"/>
          <w:highlight w:val="green"/>
          <w14:ligatures w14:val="none"/>
        </w:rPr>
        <w:t>:</w:t>
      </w:r>
      <w:r w:rsidRPr="009D1329">
        <w:rPr>
          <w:rFonts w:ascii="Times New Roman" w:hAnsi="Times New Roman" w:cs="Times New Roman"/>
          <w:kern w:val="0"/>
          <w:sz w:val="22"/>
          <w:szCs w:val="22"/>
          <w14:ligatures w14:val="none"/>
        </w:rPr>
        <w:t xml:space="preserve"> </w:t>
      </w:r>
      <w:r w:rsidRPr="009D1329">
        <w:rPr>
          <w:rFonts w:ascii="Times New Roman" w:hAnsi="Times New Roman" w:cs="Times New Roman"/>
          <w:i/>
          <w:iCs/>
          <w:kern w:val="0"/>
          <w:sz w:val="22"/>
          <w:szCs w:val="22"/>
          <w14:ligatures w14:val="none"/>
        </w:rPr>
        <w:t>Einführung in die Netzwerkanalyse</w:t>
      </w:r>
      <w:r w:rsidRPr="009D1329">
        <w:rPr>
          <w:rFonts w:ascii="Times New Roman" w:hAnsi="Times New Roman" w:cs="Times New Roman"/>
          <w:kern w:val="0"/>
          <w:sz w:val="22"/>
          <w:szCs w:val="22"/>
          <w14:ligatures w14:val="none"/>
        </w:rPr>
        <w:t xml:space="preserve">, 2003, Kapitel 3 – “für eine Einführung in Merkmale und Eigenschaften von Netzwerken”, Springer Fachmedien </w:t>
      </w:r>
      <w:proofErr w:type="spellStart"/>
      <w:r w:rsidRPr="009D1329">
        <w:rPr>
          <w:rFonts w:ascii="Times New Roman" w:hAnsi="Times New Roman" w:cs="Times New Roman"/>
          <w:kern w:val="0"/>
          <w:sz w:val="22"/>
          <w:szCs w:val="22"/>
          <w14:ligatures w14:val="none"/>
        </w:rPr>
        <w:t>Wiebaden</w:t>
      </w:r>
      <w:proofErr w:type="spellEnd"/>
      <w:r>
        <w:rPr>
          <w:rFonts w:ascii="Times New Roman" w:hAnsi="Times New Roman" w:cs="Times New Roman"/>
          <w:kern w:val="0"/>
          <w:sz w:val="22"/>
          <w:szCs w:val="22"/>
          <w14:ligatures w14:val="none"/>
        </w:rPr>
        <w:t>.</w:t>
      </w:r>
    </w:p>
    <w:p w14:paraId="7D40EF22" w14:textId="77777777" w:rsidR="007237BD" w:rsidRPr="007237BD" w:rsidRDefault="007237BD" w:rsidP="00C07B66">
      <w:pPr>
        <w:spacing w:line="240" w:lineRule="auto"/>
        <w:jc w:val="both"/>
        <w:rPr>
          <w:rFonts w:ascii="Times New Roman" w:hAnsi="Times New Roman" w:cs="Times New Roman"/>
          <w:kern w:val="0"/>
          <w:sz w:val="22"/>
          <w:szCs w:val="22"/>
          <w14:ligatures w14:val="none"/>
        </w:rPr>
      </w:pPr>
    </w:p>
    <w:p w14:paraId="50E7C587" w14:textId="7A02B1CD" w:rsidR="007237BD" w:rsidRDefault="007237BD" w:rsidP="00C07B66">
      <w:pPr>
        <w:spacing w:line="240" w:lineRule="auto"/>
        <w:jc w:val="both"/>
        <w:rPr>
          <w:rFonts w:ascii="Times New Roman" w:hAnsi="Times New Roman" w:cs="Times New Roman"/>
          <w:kern w:val="0"/>
          <w:sz w:val="22"/>
          <w:szCs w:val="22"/>
          <w14:ligatures w14:val="none"/>
        </w:rPr>
      </w:pPr>
      <w:r w:rsidRPr="008523C9">
        <w:rPr>
          <w:rFonts w:ascii="Times New Roman" w:hAnsi="Times New Roman" w:cs="Times New Roman"/>
          <w:kern w:val="0"/>
          <w:sz w:val="22"/>
          <w:szCs w:val="22"/>
          <w:highlight w:val="green"/>
          <w14:ligatures w14:val="none"/>
        </w:rPr>
        <w:t xml:space="preserve">Görmar, </w:t>
      </w:r>
      <w:proofErr w:type="spellStart"/>
      <w:r w:rsidRPr="008523C9">
        <w:rPr>
          <w:rFonts w:ascii="Times New Roman" w:hAnsi="Times New Roman" w:cs="Times New Roman"/>
          <w:kern w:val="0"/>
          <w:sz w:val="22"/>
          <w:szCs w:val="22"/>
          <w:highlight w:val="green"/>
          <w14:ligatures w14:val="none"/>
        </w:rPr>
        <w:t>M</w:t>
      </w:r>
      <w:r w:rsidRPr="009D1329">
        <w:rPr>
          <w:rFonts w:ascii="Times New Roman" w:hAnsi="Times New Roman" w:cs="Times New Roman"/>
          <w:kern w:val="0"/>
          <w:sz w:val="22"/>
          <w:szCs w:val="22"/>
          <w14:ligatures w14:val="none"/>
        </w:rPr>
        <w:t>aximillian</w:t>
      </w:r>
      <w:proofErr w:type="spellEnd"/>
      <w:r w:rsidRPr="009D1329">
        <w:rPr>
          <w:rFonts w:ascii="Times New Roman" w:hAnsi="Times New Roman" w:cs="Times New Roman"/>
          <w:kern w:val="0"/>
          <w:sz w:val="22"/>
          <w:szCs w:val="22"/>
          <w14:ligatures w14:val="none"/>
        </w:rPr>
        <w:t xml:space="preserve">/Jörn </w:t>
      </w:r>
      <w:proofErr w:type="spellStart"/>
      <w:r w:rsidRPr="009D1329">
        <w:rPr>
          <w:rFonts w:ascii="Times New Roman" w:hAnsi="Times New Roman" w:cs="Times New Roman"/>
          <w:kern w:val="0"/>
          <w:sz w:val="22"/>
          <w:szCs w:val="22"/>
          <w14:ligatures w14:val="none"/>
        </w:rPr>
        <w:t>Münkner</w:t>
      </w:r>
      <w:proofErr w:type="spellEnd"/>
      <w:r w:rsidRPr="009D1329">
        <w:rPr>
          <w:rFonts w:ascii="Times New Roman" w:hAnsi="Times New Roman" w:cs="Times New Roman"/>
          <w:kern w:val="0"/>
          <w:sz w:val="22"/>
          <w:szCs w:val="22"/>
          <w14:ligatures w14:val="none"/>
        </w:rPr>
        <w:t>/Hartmut Beyer: “Digitale Exploration und hermeneutische Bewertung: Profilierung einer frühneuzeitlichen Gelehrtenfigur mittels Netzwerkanalyse am Beispiel von Leonhard Christoph Sturm (1669–1719) ”, 2003, In: Zeitschrift für digitale Geisteswissenschaften, 2022.</w:t>
      </w:r>
    </w:p>
    <w:p w14:paraId="1EAC580C" w14:textId="77777777" w:rsidR="007237BD" w:rsidRPr="009D1329" w:rsidRDefault="007237BD" w:rsidP="00C07B66">
      <w:pPr>
        <w:spacing w:line="240" w:lineRule="auto"/>
        <w:jc w:val="both"/>
        <w:rPr>
          <w:rFonts w:ascii="Times New Roman" w:hAnsi="Times New Roman" w:cs="Times New Roman"/>
          <w:kern w:val="0"/>
          <w:sz w:val="22"/>
          <w:szCs w:val="22"/>
          <w:lang w:val="en-US"/>
          <w14:ligatures w14:val="none"/>
        </w:rPr>
      </w:pPr>
      <w:r w:rsidRPr="008523C9">
        <w:rPr>
          <w:rFonts w:ascii="Times New Roman" w:hAnsi="Times New Roman" w:cs="Times New Roman"/>
          <w:kern w:val="0"/>
          <w:sz w:val="22"/>
          <w:szCs w:val="22"/>
          <w:highlight w:val="green"/>
          <w:lang w:val="en-US"/>
          <w14:ligatures w14:val="none"/>
        </w:rPr>
        <w:t>Stiller, James/Daniel Nettle/Robbin I.M Dunbar: “The Small World of Shakespear’s Plays</w:t>
      </w:r>
      <w:proofErr w:type="gramStart"/>
      <w:r w:rsidRPr="008523C9">
        <w:rPr>
          <w:rFonts w:ascii="Times New Roman" w:hAnsi="Times New Roman" w:cs="Times New Roman"/>
          <w:kern w:val="0"/>
          <w:sz w:val="22"/>
          <w:szCs w:val="22"/>
          <w:highlight w:val="green"/>
          <w:lang w:val="en-US"/>
          <w14:ligatures w14:val="none"/>
        </w:rPr>
        <w:t>”,</w:t>
      </w:r>
      <w:proofErr w:type="gramEnd"/>
      <w:r w:rsidRPr="008523C9">
        <w:rPr>
          <w:rFonts w:ascii="Times New Roman" w:hAnsi="Times New Roman" w:cs="Times New Roman"/>
          <w:kern w:val="0"/>
          <w:sz w:val="22"/>
          <w:szCs w:val="22"/>
          <w:highlight w:val="green"/>
          <w:lang w:val="en-US"/>
          <w14:ligatures w14:val="none"/>
        </w:rPr>
        <w:t xml:space="preserve"> In </w:t>
      </w:r>
      <w:r w:rsidRPr="008523C9">
        <w:rPr>
          <w:rFonts w:ascii="Times New Roman" w:hAnsi="Times New Roman" w:cs="Times New Roman"/>
          <w:i/>
          <w:iCs/>
          <w:kern w:val="0"/>
          <w:sz w:val="22"/>
          <w:szCs w:val="22"/>
          <w:highlight w:val="green"/>
          <w:lang w:val="en-US"/>
          <w14:ligatures w14:val="none"/>
        </w:rPr>
        <w:t>Human Nature</w:t>
      </w:r>
      <w:r w:rsidRPr="008523C9">
        <w:rPr>
          <w:rFonts w:ascii="Times New Roman" w:hAnsi="Times New Roman" w:cs="Times New Roman"/>
          <w:kern w:val="0"/>
          <w:sz w:val="22"/>
          <w:szCs w:val="22"/>
          <w:highlight w:val="green"/>
          <w:lang w:val="en-US"/>
          <w14:ligatures w14:val="none"/>
        </w:rPr>
        <w:t>.</w:t>
      </w:r>
    </w:p>
    <w:p w14:paraId="59A91D6C" w14:textId="77777777" w:rsidR="007237BD" w:rsidRPr="009D1329" w:rsidRDefault="007237BD" w:rsidP="00C07B66">
      <w:pPr>
        <w:spacing w:line="240" w:lineRule="auto"/>
        <w:jc w:val="both"/>
        <w:rPr>
          <w:rFonts w:ascii="Times New Roman" w:hAnsi="Times New Roman" w:cs="Times New Roman"/>
          <w:kern w:val="0"/>
          <w:sz w:val="22"/>
          <w:szCs w:val="22"/>
          <w:lang w:val="en-US"/>
          <w14:ligatures w14:val="none"/>
        </w:rPr>
      </w:pPr>
      <w:proofErr w:type="spellStart"/>
      <w:r w:rsidRPr="008523C9">
        <w:rPr>
          <w:rFonts w:ascii="Times New Roman" w:hAnsi="Times New Roman" w:cs="Times New Roman"/>
          <w:kern w:val="0"/>
          <w:sz w:val="22"/>
          <w:szCs w:val="22"/>
          <w:highlight w:val="green"/>
          <w:lang w:val="en-US"/>
          <w14:ligatures w14:val="none"/>
        </w:rPr>
        <w:t>Winckles</w:t>
      </w:r>
      <w:proofErr w:type="spellEnd"/>
      <w:r w:rsidRPr="008523C9">
        <w:rPr>
          <w:rFonts w:ascii="Times New Roman" w:hAnsi="Times New Roman" w:cs="Times New Roman"/>
          <w:kern w:val="0"/>
          <w:sz w:val="22"/>
          <w:szCs w:val="22"/>
          <w:highlight w:val="green"/>
          <w:lang w:val="en-US"/>
          <w14:ligatures w14:val="none"/>
        </w:rPr>
        <w:t>,</w:t>
      </w:r>
      <w:r w:rsidRPr="009D1329">
        <w:rPr>
          <w:rFonts w:ascii="Times New Roman" w:hAnsi="Times New Roman" w:cs="Times New Roman"/>
          <w:kern w:val="0"/>
          <w:sz w:val="22"/>
          <w:szCs w:val="22"/>
          <w:lang w:val="en-US"/>
          <w14:ligatures w14:val="none"/>
        </w:rPr>
        <w:t xml:space="preserve"> Andrew O/Angela Rehbein, editors: </w:t>
      </w:r>
      <w:r w:rsidRPr="009D1329">
        <w:rPr>
          <w:rFonts w:ascii="Times New Roman" w:hAnsi="Times New Roman" w:cs="Times New Roman"/>
          <w:i/>
          <w:iCs/>
          <w:kern w:val="0"/>
          <w:sz w:val="22"/>
          <w:szCs w:val="22"/>
          <w:lang w:val="en-US"/>
          <w14:ligatures w14:val="none"/>
        </w:rPr>
        <w:t>omen’s Literary Networks and Romanticism: “A Tribe of Authoresses.”</w:t>
      </w:r>
      <w:r w:rsidRPr="009D1329">
        <w:rPr>
          <w:rFonts w:ascii="Times New Roman" w:hAnsi="Times New Roman" w:cs="Times New Roman"/>
          <w:kern w:val="0"/>
          <w:sz w:val="22"/>
          <w:szCs w:val="22"/>
          <w:lang w:val="en-US"/>
          <w14:ligatures w14:val="none"/>
        </w:rPr>
        <w:t xml:space="preserve"> Liverpool University Press, 2017. </w:t>
      </w:r>
      <w:r w:rsidRPr="009D1329">
        <w:rPr>
          <w:rFonts w:ascii="Times New Roman" w:hAnsi="Times New Roman" w:cs="Times New Roman"/>
          <w:i/>
          <w:iCs/>
          <w:kern w:val="0"/>
          <w:sz w:val="22"/>
          <w:szCs w:val="22"/>
          <w:lang w:val="en-US"/>
          <w14:ligatures w14:val="none"/>
        </w:rPr>
        <w:t>JSTOR</w:t>
      </w:r>
      <w:r w:rsidRPr="009D1329">
        <w:rPr>
          <w:rFonts w:ascii="Times New Roman" w:hAnsi="Times New Roman" w:cs="Times New Roman"/>
          <w:kern w:val="0"/>
          <w:sz w:val="22"/>
          <w:szCs w:val="22"/>
          <w:lang w:val="en-US"/>
          <w14:ligatures w14:val="none"/>
        </w:rPr>
        <w:t>, https://doi.org/10.2307/j.ctt1ps32xn. Accessed 4 Aug. 2024.</w:t>
      </w:r>
    </w:p>
    <w:bookmarkEnd w:id="3"/>
    <w:p w14:paraId="1B8E1B5A" w14:textId="5C0C1E7C" w:rsidR="001C4594" w:rsidRPr="007237BD" w:rsidRDefault="001C4594" w:rsidP="00C07B66">
      <w:pPr>
        <w:jc w:val="both"/>
        <w:rPr>
          <w:rFonts w:ascii="Times New Roman" w:hAnsi="Times New Roman" w:cs="Times New Roman"/>
        </w:rPr>
      </w:pPr>
      <w:r w:rsidRPr="00F41521">
        <w:rPr>
          <w:rFonts w:ascii="Times New Roman" w:hAnsi="Times New Roman" w:cs="Times New Roman"/>
          <w:highlight w:val="green"/>
        </w:rPr>
        <w:t>Wasserman &amp; Faust (1994)</w:t>
      </w:r>
    </w:p>
    <w:p w14:paraId="0C19E982" w14:textId="591FC803" w:rsidR="001C4594" w:rsidRPr="007237BD" w:rsidRDefault="001C4594" w:rsidP="00C07B66">
      <w:pPr>
        <w:jc w:val="both"/>
        <w:rPr>
          <w:rFonts w:ascii="Times New Roman" w:hAnsi="Times New Roman" w:cs="Times New Roman"/>
        </w:rPr>
      </w:pPr>
      <w:r w:rsidRPr="00F41521">
        <w:rPr>
          <w:rFonts w:ascii="Times New Roman" w:hAnsi="Times New Roman" w:cs="Times New Roman"/>
          <w:highlight w:val="green"/>
        </w:rPr>
        <w:t>Bourdieu (1983).</w:t>
      </w:r>
    </w:p>
    <w:p w14:paraId="50335371" w14:textId="5C14EA92" w:rsidR="001C4594" w:rsidRPr="007237BD" w:rsidRDefault="001C4594" w:rsidP="00C07B66">
      <w:pPr>
        <w:jc w:val="both"/>
        <w:rPr>
          <w:rFonts w:ascii="Times New Roman" w:hAnsi="Times New Roman" w:cs="Times New Roman"/>
        </w:rPr>
      </w:pPr>
      <w:proofErr w:type="spellStart"/>
      <w:r w:rsidRPr="00331C7A">
        <w:rPr>
          <w:rFonts w:ascii="Times New Roman" w:hAnsi="Times New Roman" w:cs="Times New Roman"/>
          <w:highlight w:val="green"/>
        </w:rPr>
        <w:t>Nalisnick</w:t>
      </w:r>
      <w:proofErr w:type="spellEnd"/>
      <w:r w:rsidRPr="00331C7A">
        <w:rPr>
          <w:rFonts w:ascii="Times New Roman" w:hAnsi="Times New Roman" w:cs="Times New Roman"/>
          <w:highlight w:val="green"/>
        </w:rPr>
        <w:t xml:space="preserve"> &amp; Baird (2013)</w:t>
      </w:r>
    </w:p>
    <w:p w14:paraId="49C3B44E" w14:textId="73E8FBA9" w:rsidR="001C4594" w:rsidRPr="00F2529B" w:rsidRDefault="001C4594" w:rsidP="00C07B66">
      <w:pPr>
        <w:jc w:val="both"/>
        <w:rPr>
          <w:rFonts w:ascii="Times New Roman" w:hAnsi="Times New Roman" w:cs="Times New Roman"/>
          <w:lang w:val="en-US"/>
        </w:rPr>
      </w:pPr>
      <w:r w:rsidRPr="008B2D1A">
        <w:rPr>
          <w:rFonts w:ascii="Times New Roman" w:hAnsi="Times New Roman" w:cs="Times New Roman"/>
          <w:highlight w:val="green"/>
        </w:rPr>
        <w:t xml:space="preserve">Schmidt et al. </w:t>
      </w:r>
      <w:r w:rsidRPr="008B2D1A">
        <w:rPr>
          <w:rFonts w:ascii="Times New Roman" w:hAnsi="Times New Roman" w:cs="Times New Roman"/>
          <w:highlight w:val="green"/>
          <w:lang w:val="en-US"/>
        </w:rPr>
        <w:t>(2019)</w:t>
      </w:r>
    </w:p>
    <w:p w14:paraId="4CDD78F6" w14:textId="6776568C" w:rsidR="001C4594" w:rsidRDefault="001C4594" w:rsidP="00C07B66">
      <w:pPr>
        <w:jc w:val="both"/>
        <w:rPr>
          <w:rFonts w:ascii="Times New Roman" w:hAnsi="Times New Roman" w:cs="Times New Roman"/>
          <w:lang w:val="en-US"/>
        </w:rPr>
      </w:pPr>
      <w:proofErr w:type="spellStart"/>
      <w:r w:rsidRPr="00A66BCF">
        <w:rPr>
          <w:rFonts w:ascii="Times New Roman" w:hAnsi="Times New Roman" w:cs="Times New Roman"/>
          <w:highlight w:val="green"/>
          <w:lang w:val="en-US"/>
        </w:rPr>
        <w:t>Bizzoni</w:t>
      </w:r>
      <w:proofErr w:type="spellEnd"/>
      <w:r w:rsidRPr="00A66BCF">
        <w:rPr>
          <w:rFonts w:ascii="Times New Roman" w:hAnsi="Times New Roman" w:cs="Times New Roman"/>
          <w:highlight w:val="green"/>
          <w:lang w:val="en-US"/>
        </w:rPr>
        <w:t xml:space="preserve"> &amp; Feldkamp (2024)</w:t>
      </w:r>
    </w:p>
    <w:p w14:paraId="6736638E" w14:textId="2C963A38" w:rsidR="001C4594" w:rsidRDefault="001C4594" w:rsidP="00C07B66">
      <w:pPr>
        <w:jc w:val="both"/>
        <w:rPr>
          <w:rFonts w:ascii="Times New Roman" w:hAnsi="Times New Roman" w:cs="Times New Roman"/>
          <w:lang w:val="en-US"/>
        </w:rPr>
      </w:pPr>
      <w:r w:rsidRPr="000C5116">
        <w:rPr>
          <w:rFonts w:ascii="Times New Roman" w:hAnsi="Times New Roman" w:cs="Times New Roman"/>
          <w:highlight w:val="green"/>
          <w:lang w:val="en-US"/>
        </w:rPr>
        <w:t>Tamanna (2025)</w:t>
      </w:r>
    </w:p>
    <w:p w14:paraId="605ADBBA" w14:textId="18AC6542" w:rsidR="00364CE3" w:rsidRDefault="00364CE3" w:rsidP="00C07B66">
      <w:pPr>
        <w:jc w:val="both"/>
        <w:rPr>
          <w:rFonts w:ascii="Times New Roman" w:hAnsi="Times New Roman" w:cs="Times New Roman"/>
          <w:lang w:val="en-US"/>
        </w:rPr>
      </w:pPr>
      <w:r w:rsidRPr="00251BE2">
        <w:rPr>
          <w:rFonts w:ascii="Times New Roman" w:hAnsi="Times New Roman" w:cs="Times New Roman"/>
          <w:highlight w:val="green"/>
          <w:lang w:val="en-US"/>
        </w:rPr>
        <w:t>Poole (2022)</w:t>
      </w:r>
    </w:p>
    <w:p w14:paraId="743D65F6" w14:textId="727D9490" w:rsidR="00364CE3" w:rsidRDefault="00364CE3" w:rsidP="00C07B66">
      <w:pPr>
        <w:jc w:val="both"/>
        <w:rPr>
          <w:rFonts w:ascii="Times New Roman" w:hAnsi="Times New Roman" w:cs="Times New Roman"/>
          <w:lang w:val="en-US"/>
        </w:rPr>
      </w:pPr>
      <w:r w:rsidRPr="00A25E38">
        <w:rPr>
          <w:rFonts w:ascii="Times New Roman" w:hAnsi="Times New Roman" w:cs="Times New Roman"/>
          <w:highlight w:val="green"/>
          <w:lang w:val="en-US"/>
        </w:rPr>
        <w:t>Newman et. al (2008)</w:t>
      </w:r>
    </w:p>
    <w:p w14:paraId="0D4C9B16" w14:textId="4EE6440D" w:rsidR="00364CE3" w:rsidRDefault="00364CE3" w:rsidP="00C07B66">
      <w:pPr>
        <w:jc w:val="both"/>
        <w:rPr>
          <w:rFonts w:ascii="Times New Roman" w:hAnsi="Times New Roman" w:cs="Times New Roman"/>
          <w:lang w:val="en-US"/>
        </w:rPr>
      </w:pPr>
      <w:r w:rsidRPr="00A25E38">
        <w:rPr>
          <w:rFonts w:ascii="Times New Roman" w:hAnsi="Times New Roman" w:cs="Times New Roman"/>
          <w:highlight w:val="green"/>
          <w:lang w:val="en-US"/>
        </w:rPr>
        <w:t xml:space="preserve">The AHRC-funded (AH/N002415/1) </w:t>
      </w:r>
      <w:r w:rsidRPr="00A25E38">
        <w:rPr>
          <w:rFonts w:ascii="Times New Roman" w:hAnsi="Times New Roman" w:cs="Times New Roman"/>
          <w:i/>
          <w:iCs/>
          <w:highlight w:val="green"/>
          <w:lang w:val="en-US"/>
        </w:rPr>
        <w:t>Encyclopedia of Shakespeare’s Language project</w:t>
      </w:r>
      <w:r w:rsidRPr="00A25E38">
        <w:rPr>
          <w:rFonts w:ascii="Times New Roman" w:hAnsi="Times New Roman" w:cs="Times New Roman"/>
          <w:highlight w:val="green"/>
          <w:lang w:val="en-US"/>
        </w:rPr>
        <w:t xml:space="preserve"> (2016-2019)</w:t>
      </w:r>
    </w:p>
    <w:p w14:paraId="1D75E558" w14:textId="140C0DEF" w:rsidR="001C4594" w:rsidRDefault="001C4594" w:rsidP="00C07B66">
      <w:pPr>
        <w:jc w:val="both"/>
        <w:rPr>
          <w:rFonts w:ascii="Times New Roman" w:hAnsi="Times New Roman" w:cs="Times New Roman"/>
          <w:lang w:val="en-US"/>
        </w:rPr>
      </w:pPr>
      <w:r>
        <w:rPr>
          <w:rFonts w:ascii="Times New Roman" w:hAnsi="Times New Roman" w:cs="Times New Roman"/>
          <w:lang w:val="en-US"/>
        </w:rPr>
        <w:t>Tools:</w:t>
      </w:r>
    </w:p>
    <w:p w14:paraId="4AD1D69C" w14:textId="77777777" w:rsidR="007237BD" w:rsidRPr="00E770F5" w:rsidRDefault="007237BD" w:rsidP="00C07B66">
      <w:pPr>
        <w:spacing w:line="240" w:lineRule="auto"/>
        <w:jc w:val="both"/>
        <w:rPr>
          <w:rFonts w:ascii="Times New Roman" w:hAnsi="Times New Roman" w:cs="Times New Roman"/>
          <w:sz w:val="22"/>
          <w:szCs w:val="22"/>
          <w:lang w:val="en-US"/>
        </w:rPr>
      </w:pPr>
      <w:bookmarkStart w:id="4" w:name="_Hlk211843855"/>
      <w:r w:rsidRPr="00A25E38">
        <w:rPr>
          <w:rFonts w:ascii="Times New Roman" w:hAnsi="Times New Roman" w:cs="Times New Roman"/>
          <w:sz w:val="22"/>
          <w:szCs w:val="22"/>
          <w:highlight w:val="green"/>
          <w:lang w:val="en-US"/>
        </w:rPr>
        <w:t xml:space="preserve">Anthony, L. </w:t>
      </w:r>
      <w:proofErr w:type="spellStart"/>
      <w:r w:rsidRPr="00A25E38">
        <w:rPr>
          <w:rFonts w:ascii="Times New Roman" w:hAnsi="Times New Roman" w:cs="Times New Roman"/>
          <w:sz w:val="22"/>
          <w:szCs w:val="22"/>
          <w:highlight w:val="green"/>
          <w:lang w:val="en-US"/>
        </w:rPr>
        <w:t>AntConc</w:t>
      </w:r>
      <w:proofErr w:type="spellEnd"/>
      <w:r w:rsidRPr="00A25E38">
        <w:rPr>
          <w:rFonts w:ascii="Times New Roman" w:hAnsi="Times New Roman" w:cs="Times New Roman"/>
          <w:sz w:val="22"/>
          <w:szCs w:val="22"/>
          <w:highlight w:val="green"/>
          <w:lang w:val="en-US"/>
        </w:rPr>
        <w:t xml:space="preserve"> (Version 3.2.1), 2010 [Computer Software]. </w:t>
      </w:r>
      <w:r w:rsidRPr="00A25E38">
        <w:rPr>
          <w:rFonts w:ascii="Times New Roman" w:hAnsi="Times New Roman" w:cs="Times New Roman"/>
          <w:sz w:val="22"/>
          <w:szCs w:val="22"/>
          <w:highlight w:val="green"/>
          <w:lang w:val="en-US"/>
        </w:rPr>
        <w:br/>
        <w:t xml:space="preserve">Tokyo, Japan: </w:t>
      </w:r>
      <w:proofErr w:type="spellStart"/>
      <w:r w:rsidRPr="00A25E38">
        <w:rPr>
          <w:rFonts w:ascii="Times New Roman" w:hAnsi="Times New Roman" w:cs="Times New Roman"/>
          <w:sz w:val="22"/>
          <w:szCs w:val="22"/>
          <w:highlight w:val="green"/>
          <w:lang w:val="en-US"/>
        </w:rPr>
        <w:t>Waseda</w:t>
      </w:r>
      <w:proofErr w:type="spellEnd"/>
      <w:r w:rsidRPr="009D1329">
        <w:rPr>
          <w:rFonts w:ascii="Times New Roman" w:hAnsi="Times New Roman" w:cs="Times New Roman"/>
          <w:sz w:val="22"/>
          <w:szCs w:val="22"/>
          <w:lang w:val="en-US"/>
        </w:rPr>
        <w:t xml:space="preserve"> University. Available from </w:t>
      </w:r>
      <w:hyperlink r:id="rId11" w:tgtFrame="_blank" w:history="1">
        <w:r w:rsidRPr="00E770F5">
          <w:rPr>
            <w:rStyle w:val="Hyperlink"/>
            <w:rFonts w:ascii="Times New Roman" w:hAnsi="Times New Roman" w:cs="Times New Roman"/>
            <w:color w:val="auto"/>
            <w:sz w:val="22"/>
            <w:szCs w:val="22"/>
            <w:lang w:val="en-US"/>
          </w:rPr>
          <w:t>http://www.antlab.sci.waseda.ac.jp/</w:t>
        </w:r>
      </w:hyperlink>
    </w:p>
    <w:bookmarkEnd w:id="4"/>
    <w:p w14:paraId="5FDD60A7" w14:textId="77777777" w:rsidR="007237BD" w:rsidRDefault="007237BD" w:rsidP="00C07B66">
      <w:pPr>
        <w:jc w:val="both"/>
        <w:rPr>
          <w:rFonts w:ascii="Times New Roman" w:hAnsi="Times New Roman" w:cs="Times New Roman"/>
          <w:lang w:val="en-US"/>
        </w:rPr>
      </w:pPr>
    </w:p>
    <w:p w14:paraId="7CD12BF2" w14:textId="77777777" w:rsidR="007237BD" w:rsidRDefault="007237BD" w:rsidP="00C07B66">
      <w:pPr>
        <w:spacing w:line="240" w:lineRule="auto"/>
        <w:jc w:val="both"/>
        <w:rPr>
          <w:rFonts w:ascii="Times New Roman" w:hAnsi="Times New Roman" w:cs="Times New Roman"/>
          <w:kern w:val="0"/>
          <w:sz w:val="22"/>
          <w:szCs w:val="22"/>
          <w14:ligatures w14:val="none"/>
        </w:rPr>
      </w:pPr>
      <w:bookmarkStart w:id="5" w:name="_Hlk211843885"/>
      <w:proofErr w:type="spellStart"/>
      <w:r w:rsidRPr="009D1329">
        <w:rPr>
          <w:rFonts w:ascii="Times New Roman" w:hAnsi="Times New Roman" w:cs="Times New Roman"/>
          <w:kern w:val="0"/>
          <w:sz w:val="22"/>
          <w:szCs w:val="22"/>
          <w14:ligatures w14:val="none"/>
        </w:rPr>
        <w:lastRenderedPageBreak/>
        <w:t>Gius</w:t>
      </w:r>
      <w:proofErr w:type="spellEnd"/>
      <w:r w:rsidRPr="009D1329">
        <w:rPr>
          <w:rFonts w:ascii="Times New Roman" w:hAnsi="Times New Roman" w:cs="Times New Roman"/>
          <w:kern w:val="0"/>
          <w:sz w:val="22"/>
          <w:szCs w:val="22"/>
          <w14:ligatures w14:val="none"/>
        </w:rPr>
        <w:t xml:space="preserve">, Evelyn/Jan Christoph Meister/Malte Meister/Marco Petris/Dominik </w:t>
      </w:r>
      <w:proofErr w:type="spellStart"/>
      <w:r w:rsidRPr="009D1329">
        <w:rPr>
          <w:rFonts w:ascii="Times New Roman" w:hAnsi="Times New Roman" w:cs="Times New Roman"/>
          <w:kern w:val="0"/>
          <w:sz w:val="22"/>
          <w:szCs w:val="22"/>
          <w14:ligatures w14:val="none"/>
        </w:rPr>
        <w:t>Gerstorfer</w:t>
      </w:r>
      <w:proofErr w:type="spellEnd"/>
      <w:r w:rsidRPr="009D1329">
        <w:rPr>
          <w:rFonts w:ascii="Times New Roman" w:hAnsi="Times New Roman" w:cs="Times New Roman"/>
          <w:kern w:val="0"/>
          <w:sz w:val="22"/>
          <w:szCs w:val="22"/>
          <w14:ligatures w14:val="none"/>
        </w:rPr>
        <w:t xml:space="preserve">/Mari </w:t>
      </w:r>
      <w:proofErr w:type="spellStart"/>
      <w:r w:rsidRPr="009D1329">
        <w:rPr>
          <w:rFonts w:ascii="Times New Roman" w:hAnsi="Times New Roman" w:cs="Times New Roman"/>
          <w:kern w:val="0"/>
          <w:sz w:val="22"/>
          <w:szCs w:val="22"/>
          <w14:ligatures w14:val="none"/>
        </w:rPr>
        <w:t>Akazawa</w:t>
      </w:r>
      <w:proofErr w:type="spellEnd"/>
      <w:r w:rsidRPr="009D1329">
        <w:rPr>
          <w:rFonts w:ascii="Times New Roman" w:hAnsi="Times New Roman" w:cs="Times New Roman"/>
          <w:kern w:val="0"/>
          <w:sz w:val="22"/>
          <w:szCs w:val="22"/>
          <w14:ligatures w14:val="none"/>
        </w:rPr>
        <w:t xml:space="preserve">: </w:t>
      </w:r>
      <w:r w:rsidRPr="00A25E38">
        <w:rPr>
          <w:rFonts w:ascii="Times New Roman" w:hAnsi="Times New Roman" w:cs="Times New Roman"/>
          <w:kern w:val="0"/>
          <w:sz w:val="22"/>
          <w:szCs w:val="22"/>
          <w:highlight w:val="green"/>
          <w14:ligatures w14:val="none"/>
        </w:rPr>
        <w:t>CATMA 7 (Version</w:t>
      </w:r>
      <w:r w:rsidRPr="009D1329">
        <w:rPr>
          <w:rFonts w:ascii="Times New Roman" w:hAnsi="Times New Roman" w:cs="Times New Roman"/>
          <w:kern w:val="0"/>
          <w:sz w:val="22"/>
          <w:szCs w:val="22"/>
          <w14:ligatures w14:val="none"/>
        </w:rPr>
        <w:t xml:space="preserve"> 7.1), 2024. </w:t>
      </w:r>
      <w:r w:rsidRPr="0050195C">
        <w:rPr>
          <w:rFonts w:ascii="Times New Roman" w:hAnsi="Times New Roman" w:cs="Times New Roman"/>
          <w:kern w:val="0"/>
          <w:sz w:val="22"/>
          <w:szCs w:val="22"/>
          <w14:ligatures w14:val="none"/>
        </w:rPr>
        <w:t>https://catma.de/</w:t>
      </w:r>
      <w:r>
        <w:rPr>
          <w:rFonts w:ascii="Times New Roman" w:hAnsi="Times New Roman" w:cs="Times New Roman"/>
          <w:kern w:val="0"/>
          <w:sz w:val="22"/>
          <w:szCs w:val="22"/>
          <w14:ligatures w14:val="none"/>
        </w:rPr>
        <w:t>.</w:t>
      </w:r>
    </w:p>
    <w:bookmarkEnd w:id="5"/>
    <w:p w14:paraId="524EFA94" w14:textId="3AEFE0E0" w:rsidR="001C4594" w:rsidRPr="00A25E38" w:rsidRDefault="001C4594" w:rsidP="00C07B66">
      <w:pPr>
        <w:jc w:val="both"/>
        <w:rPr>
          <w:highlight w:val="green"/>
          <w:lang w:val="en-US"/>
        </w:rPr>
      </w:pPr>
      <w:r w:rsidRPr="00A25E38">
        <w:rPr>
          <w:rFonts w:ascii="Times New Roman" w:hAnsi="Times New Roman" w:cs="Times New Roman"/>
          <w:highlight w:val="green"/>
          <w:lang w:val="en-US"/>
        </w:rPr>
        <w:t>R Core Team 2020</w:t>
      </w:r>
    </w:p>
    <w:p w14:paraId="06FC8C46" w14:textId="77777777" w:rsidR="007237BD" w:rsidRPr="00EC4FB5" w:rsidRDefault="007237BD" w:rsidP="00C07B66">
      <w:pPr>
        <w:spacing w:line="240" w:lineRule="auto"/>
        <w:jc w:val="both"/>
        <w:rPr>
          <w:rFonts w:ascii="Times New Roman" w:hAnsi="Times New Roman" w:cs="Times New Roman"/>
          <w:kern w:val="0"/>
          <w:sz w:val="22"/>
          <w:szCs w:val="22"/>
          <w:lang w:val="en-US"/>
          <w14:ligatures w14:val="none"/>
        </w:rPr>
      </w:pPr>
      <w:bookmarkStart w:id="6" w:name="_Hlk211844013"/>
      <w:r w:rsidRPr="00A25E38">
        <w:rPr>
          <w:rFonts w:ascii="Times New Roman" w:hAnsi="Times New Roman" w:cs="Times New Roman"/>
          <w:kern w:val="0"/>
          <w:sz w:val="22"/>
          <w:szCs w:val="22"/>
          <w:highlight w:val="green"/>
          <w:lang w:val="en-US"/>
          <w14:ligatures w14:val="none"/>
        </w:rPr>
        <w:t xml:space="preserve">Fischer, Frank/Carsten Milling: Easy </w:t>
      </w:r>
      <w:proofErr w:type="spellStart"/>
      <w:r w:rsidRPr="00A25E38">
        <w:rPr>
          <w:rFonts w:ascii="Times New Roman" w:hAnsi="Times New Roman" w:cs="Times New Roman"/>
          <w:kern w:val="0"/>
          <w:sz w:val="22"/>
          <w:szCs w:val="22"/>
          <w:highlight w:val="green"/>
          <w:lang w:val="en-US"/>
          <w14:ligatures w14:val="none"/>
        </w:rPr>
        <w:t>Linavis</w:t>
      </w:r>
      <w:proofErr w:type="spellEnd"/>
      <w:r w:rsidRPr="00A25E38">
        <w:rPr>
          <w:rFonts w:ascii="Times New Roman" w:hAnsi="Times New Roman" w:cs="Times New Roman"/>
          <w:kern w:val="0"/>
          <w:sz w:val="22"/>
          <w:szCs w:val="22"/>
          <w:highlight w:val="green"/>
          <w:lang w:val="en-US"/>
          <w14:ligatures w14:val="none"/>
        </w:rPr>
        <w:t xml:space="preserve"> (Simple Network </w:t>
      </w:r>
      <w:proofErr w:type="spellStart"/>
      <w:r w:rsidRPr="00A25E38">
        <w:rPr>
          <w:rFonts w:ascii="Times New Roman" w:hAnsi="Times New Roman" w:cs="Times New Roman"/>
          <w:kern w:val="0"/>
          <w:sz w:val="22"/>
          <w:szCs w:val="22"/>
          <w:highlight w:val="green"/>
          <w:lang w:val="en-US"/>
          <w14:ligatures w14:val="none"/>
        </w:rPr>
        <w:t>Visualisation</w:t>
      </w:r>
      <w:proofErr w:type="spellEnd"/>
      <w:r w:rsidRPr="00A25E38">
        <w:rPr>
          <w:rFonts w:ascii="Times New Roman" w:hAnsi="Times New Roman" w:cs="Times New Roman"/>
          <w:kern w:val="0"/>
          <w:sz w:val="22"/>
          <w:szCs w:val="22"/>
          <w:highlight w:val="green"/>
          <w:lang w:val="en-US"/>
          <w14:ligatures w14:val="none"/>
        </w:rPr>
        <w:t xml:space="preserve"> for Literary Texts). In: HDH2017: “</w:t>
      </w:r>
      <w:proofErr w:type="spellStart"/>
      <w:r w:rsidRPr="00A25E38">
        <w:rPr>
          <w:rFonts w:ascii="Times New Roman" w:hAnsi="Times New Roman" w:cs="Times New Roman"/>
          <w:kern w:val="0"/>
          <w:sz w:val="22"/>
          <w:szCs w:val="22"/>
          <w:highlight w:val="green"/>
          <w:lang w:val="en-US"/>
          <w14:ligatures w14:val="none"/>
        </w:rPr>
        <w:t>Sociedades</w:t>
      </w:r>
      <w:proofErr w:type="spellEnd"/>
      <w:r w:rsidRPr="00A25E38">
        <w:rPr>
          <w:rFonts w:ascii="Times New Roman" w:hAnsi="Times New Roman" w:cs="Times New Roman"/>
          <w:kern w:val="0"/>
          <w:sz w:val="22"/>
          <w:szCs w:val="22"/>
          <w:highlight w:val="green"/>
          <w:lang w:val="en-US"/>
          <w14:ligatures w14:val="none"/>
        </w:rPr>
        <w:t xml:space="preserve">, </w:t>
      </w:r>
      <w:proofErr w:type="spellStart"/>
      <w:r w:rsidRPr="00A25E38">
        <w:rPr>
          <w:rFonts w:ascii="Times New Roman" w:hAnsi="Times New Roman" w:cs="Times New Roman"/>
          <w:kern w:val="0"/>
          <w:sz w:val="22"/>
          <w:szCs w:val="22"/>
          <w:highlight w:val="green"/>
          <w:lang w:val="en-US"/>
          <w14:ligatures w14:val="none"/>
        </w:rPr>
        <w:t>políticas</w:t>
      </w:r>
      <w:proofErr w:type="spellEnd"/>
      <w:r w:rsidRPr="00A25E38">
        <w:rPr>
          <w:rFonts w:ascii="Times New Roman" w:hAnsi="Times New Roman" w:cs="Times New Roman"/>
          <w:kern w:val="0"/>
          <w:sz w:val="22"/>
          <w:szCs w:val="22"/>
          <w:highlight w:val="green"/>
          <w:lang w:val="en-US"/>
          <w14:ligatures w14:val="none"/>
        </w:rPr>
        <w:t xml:space="preserve">, </w:t>
      </w:r>
      <w:proofErr w:type="spellStart"/>
      <w:r w:rsidRPr="00A25E38">
        <w:rPr>
          <w:rFonts w:ascii="Times New Roman" w:hAnsi="Times New Roman" w:cs="Times New Roman"/>
          <w:kern w:val="0"/>
          <w:sz w:val="22"/>
          <w:szCs w:val="22"/>
          <w:highlight w:val="green"/>
          <w:lang w:val="en-US"/>
          <w14:ligatures w14:val="none"/>
        </w:rPr>
        <w:t>saberes</w:t>
      </w:r>
      <w:proofErr w:type="spellEnd"/>
      <w:r w:rsidRPr="00A25E38">
        <w:rPr>
          <w:rFonts w:ascii="Times New Roman" w:hAnsi="Times New Roman" w:cs="Times New Roman"/>
          <w:kern w:val="0"/>
          <w:sz w:val="22"/>
          <w:szCs w:val="22"/>
          <w:highlight w:val="green"/>
          <w:lang w:val="en-US"/>
          <w14:ligatures w14:val="none"/>
        </w:rPr>
        <w:t xml:space="preserve">”. 18–20 October 2017. Málaga. Libro de </w:t>
      </w:r>
      <w:proofErr w:type="spellStart"/>
      <w:r w:rsidRPr="00A25E38">
        <w:rPr>
          <w:rFonts w:ascii="Times New Roman" w:hAnsi="Times New Roman" w:cs="Times New Roman"/>
          <w:kern w:val="0"/>
          <w:sz w:val="22"/>
          <w:szCs w:val="22"/>
          <w:highlight w:val="green"/>
          <w:lang w:val="en-US"/>
          <w14:ligatures w14:val="none"/>
        </w:rPr>
        <w:t>resúmenes</w:t>
      </w:r>
      <w:proofErr w:type="spellEnd"/>
      <w:r w:rsidRPr="00A25E38">
        <w:rPr>
          <w:rFonts w:ascii="Times New Roman" w:hAnsi="Times New Roman" w:cs="Times New Roman"/>
          <w:kern w:val="0"/>
          <w:sz w:val="22"/>
          <w:szCs w:val="22"/>
          <w:highlight w:val="green"/>
          <w:lang w:val="en-US"/>
          <w14:ligatures w14:val="none"/>
        </w:rPr>
        <w:t>, pp. 173–176. https://ezlinavis.dracor.org/.</w:t>
      </w:r>
    </w:p>
    <w:bookmarkEnd w:id="6"/>
    <w:p w14:paraId="34A1548B" w14:textId="77777777" w:rsidR="007237BD" w:rsidRPr="00A25E38" w:rsidRDefault="007237BD" w:rsidP="00C07B66">
      <w:pPr>
        <w:spacing w:line="240" w:lineRule="auto"/>
        <w:jc w:val="both"/>
        <w:rPr>
          <w:rFonts w:ascii="Times New Roman" w:hAnsi="Times New Roman" w:cs="Times New Roman"/>
          <w:kern w:val="0"/>
          <w:sz w:val="22"/>
          <w:szCs w:val="22"/>
          <w:highlight w:val="green"/>
          <w:lang w:val="en-US"/>
          <w14:ligatures w14:val="none"/>
        </w:rPr>
      </w:pPr>
      <w:r w:rsidRPr="00A25E38">
        <w:rPr>
          <w:rFonts w:ascii="Times New Roman" w:hAnsi="Times New Roman" w:cs="Times New Roman"/>
          <w:kern w:val="0"/>
          <w:sz w:val="22"/>
          <w:szCs w:val="22"/>
          <w:highlight w:val="green"/>
          <w:lang w:val="en-US"/>
          <w14:ligatures w14:val="none"/>
        </w:rPr>
        <w:t xml:space="preserve">Batian, M/S. Heymann/M. </w:t>
      </w:r>
      <w:proofErr w:type="spellStart"/>
      <w:r w:rsidRPr="00A25E38">
        <w:rPr>
          <w:rFonts w:ascii="Times New Roman" w:hAnsi="Times New Roman" w:cs="Times New Roman"/>
          <w:kern w:val="0"/>
          <w:sz w:val="22"/>
          <w:szCs w:val="22"/>
          <w:highlight w:val="green"/>
          <w:lang w:val="en-US"/>
          <w14:ligatures w14:val="none"/>
        </w:rPr>
        <w:t>Jacomy</w:t>
      </w:r>
      <w:proofErr w:type="spellEnd"/>
      <w:r w:rsidRPr="00A25E38">
        <w:rPr>
          <w:rFonts w:ascii="Times New Roman" w:hAnsi="Times New Roman" w:cs="Times New Roman"/>
          <w:kern w:val="0"/>
          <w:sz w:val="22"/>
          <w:szCs w:val="22"/>
          <w:highlight w:val="green"/>
          <w:lang w:val="en-US"/>
          <w14:ligatures w14:val="none"/>
        </w:rPr>
        <w:t xml:space="preserve">: Gephi: an open-source software for exploring and manipulating networks, 2009, In </w:t>
      </w:r>
      <w:r w:rsidRPr="00A25E38">
        <w:rPr>
          <w:rFonts w:ascii="Times New Roman" w:hAnsi="Times New Roman" w:cs="Times New Roman"/>
          <w:i/>
          <w:iCs/>
          <w:kern w:val="0"/>
          <w:sz w:val="22"/>
          <w:szCs w:val="22"/>
          <w:highlight w:val="green"/>
          <w:lang w:val="en-US"/>
          <w14:ligatures w14:val="none"/>
        </w:rPr>
        <w:t>Third international AAAI conference on weblogs and social media</w:t>
      </w:r>
      <w:r w:rsidRPr="00A25E38">
        <w:rPr>
          <w:rFonts w:ascii="Times New Roman" w:hAnsi="Times New Roman" w:cs="Times New Roman"/>
          <w:kern w:val="0"/>
          <w:sz w:val="22"/>
          <w:szCs w:val="22"/>
          <w:highlight w:val="green"/>
          <w:lang w:val="en-US"/>
          <w14:ligatures w14:val="none"/>
        </w:rPr>
        <w:t>. https://gephi.org/.</w:t>
      </w:r>
    </w:p>
    <w:p w14:paraId="528B0674" w14:textId="3AE25679" w:rsidR="00364CE3" w:rsidRDefault="00364CE3" w:rsidP="00C07B66">
      <w:pPr>
        <w:jc w:val="both"/>
        <w:rPr>
          <w:rFonts w:ascii="Times New Roman" w:hAnsi="Times New Roman" w:cs="Times New Roman"/>
          <w:lang w:val="en-US"/>
        </w:rPr>
      </w:pPr>
      <w:r w:rsidRPr="00A25E38">
        <w:rPr>
          <w:rFonts w:ascii="Times New Roman" w:hAnsi="Times New Roman" w:cs="Times New Roman"/>
          <w:highlight w:val="green"/>
          <w:lang w:val="en-US"/>
        </w:rPr>
        <w:t xml:space="preserve">Sentiment </w:t>
      </w:r>
      <w:proofErr w:type="spellStart"/>
      <w:r w:rsidRPr="00A25E38">
        <w:rPr>
          <w:rFonts w:ascii="Times New Roman" w:hAnsi="Times New Roman" w:cs="Times New Roman"/>
          <w:highlight w:val="green"/>
          <w:lang w:val="en-US"/>
        </w:rPr>
        <w:t>Dictionray</w:t>
      </w:r>
      <w:proofErr w:type="spellEnd"/>
      <w:r w:rsidRPr="00A25E38">
        <w:rPr>
          <w:rFonts w:ascii="Times New Roman" w:hAnsi="Times New Roman" w:cs="Times New Roman"/>
          <w:highlight w:val="green"/>
          <w:lang w:val="en-US"/>
        </w:rPr>
        <w:t xml:space="preserve">: </w:t>
      </w:r>
      <w:proofErr w:type="spellStart"/>
      <w:r w:rsidR="00981F88" w:rsidRPr="00A25E38">
        <w:rPr>
          <w:rFonts w:ascii="Times New Roman" w:hAnsi="Times New Roman" w:cs="Times New Roman"/>
          <w:highlight w:val="green"/>
          <w:lang w:val="en-US"/>
        </w:rPr>
        <w:t>Lexicoder</w:t>
      </w:r>
      <w:proofErr w:type="spellEnd"/>
      <w:r w:rsidR="00981F88" w:rsidRPr="00A25E38">
        <w:rPr>
          <w:rFonts w:ascii="Times New Roman" w:hAnsi="Times New Roman" w:cs="Times New Roman"/>
          <w:highlight w:val="green"/>
          <w:lang w:val="en-US"/>
        </w:rPr>
        <w:t xml:space="preserve"> Sentiment Dictionary</w:t>
      </w:r>
      <w:r w:rsidR="00981F88" w:rsidRPr="00A25E38">
        <w:rPr>
          <w:rFonts w:ascii="Times New Roman" w:hAnsi="Times New Roman" w:cs="Times New Roman"/>
          <w:i/>
          <w:iCs/>
          <w:highlight w:val="green"/>
          <w:lang w:val="en-US"/>
        </w:rPr>
        <w:t xml:space="preserve"> </w:t>
      </w:r>
      <w:r w:rsidR="00981F88" w:rsidRPr="00A25E38">
        <w:rPr>
          <w:rFonts w:ascii="Times New Roman" w:hAnsi="Times New Roman" w:cs="Times New Roman"/>
          <w:highlight w:val="green"/>
          <w:lang w:val="en-US"/>
        </w:rPr>
        <w:t>(LSD) (Young and Soroka 2012)</w:t>
      </w:r>
    </w:p>
    <w:p w14:paraId="53AAD622" w14:textId="77777777" w:rsidR="001C4594" w:rsidRDefault="001C4594" w:rsidP="00C07B66">
      <w:pPr>
        <w:jc w:val="both"/>
        <w:rPr>
          <w:rFonts w:ascii="Times New Roman" w:hAnsi="Times New Roman" w:cs="Times New Roman"/>
          <w:lang w:val="en-US"/>
        </w:rPr>
      </w:pPr>
    </w:p>
    <w:p w14:paraId="190372AD" w14:textId="1ABC10EE" w:rsidR="001C4594" w:rsidRPr="00981F88" w:rsidRDefault="001C4594" w:rsidP="00C07B66">
      <w:pPr>
        <w:jc w:val="both"/>
        <w:rPr>
          <w:rFonts w:ascii="Times New Roman" w:hAnsi="Times New Roman" w:cs="Times New Roman"/>
        </w:rPr>
      </w:pPr>
      <w:r w:rsidRPr="00981F88">
        <w:rPr>
          <w:rFonts w:ascii="Times New Roman" w:hAnsi="Times New Roman" w:cs="Times New Roman"/>
        </w:rPr>
        <w:t>Internet Access:</w:t>
      </w:r>
    </w:p>
    <w:p w14:paraId="0719402C" w14:textId="0914564B" w:rsidR="001C4594" w:rsidRPr="00981F88" w:rsidRDefault="001C4594" w:rsidP="00C07B66">
      <w:pPr>
        <w:jc w:val="both"/>
        <w:rPr>
          <w:rFonts w:ascii="Times New Roman" w:hAnsi="Times New Roman" w:cs="Times New Roman"/>
        </w:rPr>
      </w:pPr>
      <w:hyperlink r:id="rId12" w:history="1">
        <w:r w:rsidRPr="00981F88">
          <w:rPr>
            <w:rStyle w:val="Hyperlink"/>
            <w:rFonts w:ascii="Times New Roman" w:hAnsi="Times New Roman" w:cs="Times New Roman"/>
            <w:highlight w:val="yellow"/>
          </w:rPr>
          <w:t>https://fortext.net/</w:t>
        </w:r>
      </w:hyperlink>
    </w:p>
    <w:p w14:paraId="399649D2" w14:textId="1B0189BC" w:rsidR="001C4594" w:rsidRPr="00981F88" w:rsidRDefault="001C4594" w:rsidP="00C07B66">
      <w:pPr>
        <w:jc w:val="both"/>
        <w:rPr>
          <w:rFonts w:ascii="Times New Roman" w:hAnsi="Times New Roman" w:cs="Times New Roman"/>
        </w:rPr>
      </w:pPr>
      <w:hyperlink r:id="rId13" w:history="1">
        <w:r w:rsidRPr="00981F88">
          <w:rPr>
            <w:rStyle w:val="Hyperlink"/>
            <w:rFonts w:ascii="Times New Roman" w:hAnsi="Times New Roman" w:cs="Times New Roman"/>
            <w:highlight w:val="yellow"/>
          </w:rPr>
          <w:t>https://fortext.net/routinen/methoden/netzwerkanalyse</w:t>
        </w:r>
      </w:hyperlink>
      <w:r w:rsidRPr="00981F88">
        <w:rPr>
          <w:rFonts w:ascii="Times New Roman" w:hAnsi="Times New Roman" w:cs="Times New Roman"/>
        </w:rPr>
        <w:t xml:space="preserve"> </w:t>
      </w:r>
    </w:p>
    <w:p w14:paraId="7125898B" w14:textId="481A91C1" w:rsidR="001C4594" w:rsidRDefault="001C4594" w:rsidP="00C07B66">
      <w:pPr>
        <w:jc w:val="both"/>
        <w:rPr>
          <w:rFonts w:ascii="Times New Roman" w:hAnsi="Times New Roman" w:cs="Times New Roman"/>
          <w:lang w:val="en-US"/>
        </w:rPr>
      </w:pPr>
      <w:r w:rsidRPr="005750C8">
        <w:rPr>
          <w:rFonts w:ascii="Times New Roman" w:hAnsi="Times New Roman" w:cs="Times New Roman"/>
          <w:highlight w:val="yellow"/>
          <w:lang w:val="en-US"/>
        </w:rPr>
        <w:t>Everything Agatha (</w:t>
      </w:r>
      <w:hyperlink r:id="rId14" w:history="1">
        <w:r w:rsidRPr="005750C8">
          <w:rPr>
            <w:rStyle w:val="Hyperlink"/>
            <w:rFonts w:ascii="Times New Roman" w:hAnsi="Times New Roman" w:cs="Times New Roman"/>
            <w:highlight w:val="yellow"/>
            <w:lang w:val="en-US"/>
          </w:rPr>
          <w:t>https://everythingagatha.com/home/poirot/data-analysis/?utm_source=chatgpt.com</w:t>
        </w:r>
      </w:hyperlink>
      <w:r w:rsidRPr="005750C8">
        <w:rPr>
          <w:rFonts w:ascii="Times New Roman" w:hAnsi="Times New Roman" w:cs="Times New Roman"/>
          <w:highlight w:val="yellow"/>
          <w:lang w:val="en-US"/>
        </w:rPr>
        <w:t>)</w:t>
      </w:r>
    </w:p>
    <w:p w14:paraId="7BE26C8D" w14:textId="21A66F9B" w:rsidR="001C4594" w:rsidRDefault="001C4594" w:rsidP="00C07B66">
      <w:pPr>
        <w:jc w:val="both"/>
        <w:rPr>
          <w:lang w:val="en-US"/>
        </w:rPr>
      </w:pPr>
      <w:hyperlink r:id="rId15" w:history="1">
        <w:r w:rsidRPr="003A3E9F">
          <w:rPr>
            <w:rStyle w:val="Hyperlink"/>
            <w:rFonts w:ascii="Times New Roman" w:hAnsi="Times New Roman" w:cs="Times New Roman"/>
            <w:highlight w:val="yellow"/>
            <w:lang w:val="en-US"/>
          </w:rPr>
          <w:t>https://fortext.net/tools/tools/gephi</w:t>
        </w:r>
      </w:hyperlink>
      <w:r w:rsidRPr="003A3E9F">
        <w:rPr>
          <w:rFonts w:ascii="Times New Roman" w:hAnsi="Times New Roman" w:cs="Times New Roman"/>
          <w:highlight w:val="yellow"/>
          <w:lang w:val="en-US"/>
        </w:rPr>
        <w:t xml:space="preserve"> </w:t>
      </w:r>
    </w:p>
    <w:p w14:paraId="541209B2" w14:textId="77777777" w:rsidR="007237BD" w:rsidRPr="007237BD" w:rsidRDefault="007237BD" w:rsidP="00C07B66">
      <w:pPr>
        <w:pStyle w:val="berschrift1"/>
        <w:jc w:val="both"/>
        <w:rPr>
          <w:rFonts w:ascii="Times New Roman" w:hAnsi="Times New Roman" w:cs="Times New Roman"/>
          <w:color w:val="auto"/>
          <w:sz w:val="22"/>
          <w:szCs w:val="22"/>
          <w:lang w:val="en-US"/>
        </w:rPr>
      </w:pPr>
      <w:bookmarkStart w:id="7" w:name="_Toc175424202"/>
      <w:r w:rsidRPr="007237BD">
        <w:rPr>
          <w:rFonts w:ascii="Times New Roman" w:hAnsi="Times New Roman" w:cs="Times New Roman"/>
          <w:color w:val="auto"/>
          <w:sz w:val="22"/>
          <w:szCs w:val="22"/>
          <w:lang w:val="en-US"/>
        </w:rPr>
        <w:t>Repository</w:t>
      </w:r>
      <w:bookmarkEnd w:id="7"/>
    </w:p>
    <w:p w14:paraId="737EE454" w14:textId="77777777" w:rsidR="007237BD" w:rsidRPr="007237BD" w:rsidRDefault="007237BD" w:rsidP="00C07B66">
      <w:pPr>
        <w:spacing w:line="240" w:lineRule="auto"/>
        <w:jc w:val="both"/>
        <w:rPr>
          <w:rFonts w:ascii="Times New Roman" w:hAnsi="Times New Roman" w:cs="Times New Roman"/>
          <w:kern w:val="0"/>
          <w:sz w:val="22"/>
          <w:szCs w:val="22"/>
          <w:lang w:val="en-US"/>
          <w14:ligatures w14:val="none"/>
        </w:rPr>
      </w:pPr>
      <w:bookmarkStart w:id="8" w:name="_Hlk211927487"/>
      <w:r w:rsidRPr="007237BD">
        <w:rPr>
          <w:rFonts w:ascii="Times New Roman" w:hAnsi="Times New Roman" w:cs="Times New Roman"/>
          <w:lang w:val="en-US"/>
        </w:rPr>
        <w:t>https://github.com/VivienMengjiao/Master-Essay</w:t>
      </w:r>
    </w:p>
    <w:bookmarkEnd w:id="8"/>
    <w:p w14:paraId="4DBFD9C4" w14:textId="1313A3C8" w:rsidR="007237BD" w:rsidRDefault="007237BD" w:rsidP="007237BD">
      <w:pPr>
        <w:rPr>
          <w:lang w:val="en-US"/>
        </w:rPr>
      </w:pPr>
    </w:p>
    <w:p w14:paraId="13015862" w14:textId="77777777" w:rsidR="00F836C0" w:rsidRDefault="00F836C0" w:rsidP="007237BD">
      <w:pPr>
        <w:rPr>
          <w:lang w:val="en-US"/>
        </w:rPr>
      </w:pPr>
    </w:p>
    <w:p w14:paraId="16C09FAF" w14:textId="77777777" w:rsidR="00F836C0" w:rsidRDefault="00F836C0" w:rsidP="007237BD">
      <w:pPr>
        <w:rPr>
          <w:lang w:val="en-US"/>
        </w:rPr>
      </w:pPr>
    </w:p>
    <w:p w14:paraId="71B34365" w14:textId="77777777" w:rsidR="00F836C0" w:rsidRDefault="00F836C0" w:rsidP="007237BD">
      <w:pPr>
        <w:rPr>
          <w:lang w:val="en-US"/>
        </w:rPr>
      </w:pPr>
    </w:p>
    <w:p w14:paraId="39853C26" w14:textId="77777777" w:rsidR="00F836C0" w:rsidRDefault="00F836C0" w:rsidP="007237BD">
      <w:pPr>
        <w:rPr>
          <w:lang w:val="en-US"/>
        </w:rPr>
      </w:pPr>
    </w:p>
    <w:p w14:paraId="7DD9362F" w14:textId="77777777" w:rsidR="00F836C0" w:rsidRDefault="00F836C0" w:rsidP="007237BD">
      <w:pPr>
        <w:rPr>
          <w:lang w:val="en-US"/>
        </w:rPr>
      </w:pPr>
    </w:p>
    <w:p w14:paraId="6367A393" w14:textId="77777777" w:rsidR="00F836C0" w:rsidRDefault="00F836C0" w:rsidP="007237BD">
      <w:pPr>
        <w:rPr>
          <w:lang w:val="en-US"/>
        </w:rPr>
      </w:pPr>
    </w:p>
    <w:p w14:paraId="50B875E0" w14:textId="77777777" w:rsidR="00F836C0" w:rsidRDefault="00F836C0" w:rsidP="007237BD">
      <w:pPr>
        <w:rPr>
          <w:lang w:val="en-US"/>
        </w:rPr>
      </w:pPr>
    </w:p>
    <w:p w14:paraId="3B3F122D" w14:textId="77777777" w:rsidR="00F836C0" w:rsidRDefault="00F836C0" w:rsidP="007237BD">
      <w:pPr>
        <w:rPr>
          <w:lang w:val="en-US"/>
        </w:rPr>
      </w:pPr>
    </w:p>
    <w:p w14:paraId="5B91889E" w14:textId="77777777" w:rsidR="00F836C0" w:rsidRDefault="00F836C0" w:rsidP="007237BD">
      <w:pPr>
        <w:rPr>
          <w:lang w:val="en-US"/>
        </w:rPr>
      </w:pPr>
    </w:p>
    <w:p w14:paraId="353B645D" w14:textId="77777777" w:rsidR="00F836C0" w:rsidRDefault="00F836C0" w:rsidP="007237BD">
      <w:pPr>
        <w:rPr>
          <w:lang w:val="en-US"/>
        </w:rPr>
      </w:pPr>
    </w:p>
    <w:p w14:paraId="2CDF12EE" w14:textId="77777777" w:rsidR="00F836C0" w:rsidRPr="00F836C0" w:rsidRDefault="00F836C0" w:rsidP="00F836C0">
      <w:pPr>
        <w:pStyle w:val="MA-Titel"/>
        <w:jc w:val="left"/>
        <w:rPr>
          <w:rFonts w:ascii="Times New Roman" w:hAnsi="Times New Roman" w:cs="Times New Roman"/>
          <w:b/>
          <w:bCs/>
          <w:sz w:val="24"/>
          <w:szCs w:val="24"/>
        </w:rPr>
      </w:pPr>
      <w:bookmarkStart w:id="9" w:name="_Hlk211928969"/>
      <w:r w:rsidRPr="00F836C0">
        <w:rPr>
          <w:rFonts w:ascii="Times New Roman" w:hAnsi="Times New Roman" w:cs="Times New Roman"/>
          <w:b/>
          <w:bCs/>
          <w:sz w:val="24"/>
          <w:szCs w:val="24"/>
        </w:rPr>
        <w:lastRenderedPageBreak/>
        <w:t>Selbstständigkeitserklärung</w:t>
      </w:r>
    </w:p>
    <w:p w14:paraId="04E60204" w14:textId="77777777" w:rsidR="00F836C0" w:rsidRPr="00F836C0" w:rsidRDefault="00F836C0" w:rsidP="00F836C0">
      <w:pPr>
        <w:pStyle w:val="MA-standard"/>
        <w:rPr>
          <w:rFonts w:ascii="Times New Roman" w:hAnsi="Times New Roman" w:cs="Times New Roman"/>
          <w:szCs w:val="24"/>
        </w:rPr>
      </w:pPr>
      <w:r w:rsidRPr="00F836C0">
        <w:rPr>
          <w:rFonts w:ascii="Times New Roman" w:hAnsi="Times New Roman" w:cs="Times New Roman"/>
          <w:szCs w:val="24"/>
        </w:rPr>
        <w:t>Ich bestätige hiermit, dass ich von den Plagiatsregeln am Institut für Literaturwissenschaft Kenntnis genommen habe und erkläre, dass ich die vorliegende Arbeit selbstständig und ohne fremde Hilfe angefertigt, keine anderen als die angegebenen Quellen und Hilfsmittel verwendet und alle den verwendeten Quellen und Hilfsmitteln wörtlich oder inhaltlich entnommenen Stellen als solche kenntlich gemacht habe.</w:t>
      </w:r>
    </w:p>
    <w:p w14:paraId="06E806DC" w14:textId="77777777" w:rsidR="00F836C0" w:rsidRPr="00F836C0" w:rsidRDefault="00F836C0" w:rsidP="00F836C0">
      <w:pPr>
        <w:pStyle w:val="MA-standard"/>
        <w:rPr>
          <w:rFonts w:ascii="Times New Roman" w:hAnsi="Times New Roman" w:cs="Times New Roman"/>
          <w:szCs w:val="24"/>
        </w:rPr>
      </w:pPr>
      <w:r w:rsidRPr="00F836C0">
        <w:rPr>
          <w:rFonts w:ascii="Times New Roman" w:hAnsi="Times New Roman" w:cs="Times New Roman"/>
          <w:szCs w:val="24"/>
        </w:rPr>
        <w:t>Ich erkläre hiermit ferner, dass ich gegebenenfalls beim Einsatz von IT-/KI-gestützten Schreibwerkzeugen diese Werkzeuge im Literaturverzeichnis mit ihrem Produktnamen, meiner Bezugsquelle und einer Übersicht des im Rahmen dieser Arbeit genutzten Funktionsumfangs vollständig aufgeführt habe. Bei der Erstellung dieser Studienarbeit habe ich durchgehend eigenständig und beim Einsatz IT-/KI-gestützter Werkzeuge steuernd gearbeitet.</w:t>
      </w:r>
    </w:p>
    <w:p w14:paraId="63F296A0" w14:textId="77777777" w:rsidR="00F836C0" w:rsidRDefault="00F836C0" w:rsidP="00F836C0">
      <w:pPr>
        <w:pStyle w:val="MA-standard"/>
      </w:pPr>
    </w:p>
    <w:p w14:paraId="517FFBFD" w14:textId="77777777" w:rsidR="00F836C0" w:rsidRPr="00F836C0" w:rsidRDefault="00F836C0" w:rsidP="00F836C0">
      <w:pPr>
        <w:pStyle w:val="MA-standard"/>
        <w:rPr>
          <w:rFonts w:ascii="Times New Roman" w:hAnsi="Times New Roman" w:cs="Times New Roman"/>
        </w:rPr>
      </w:pPr>
    </w:p>
    <w:p w14:paraId="43774B82" w14:textId="77777777" w:rsidR="00F836C0" w:rsidRPr="00F836C0" w:rsidRDefault="00F836C0" w:rsidP="00F836C0">
      <w:pPr>
        <w:pStyle w:val="MA-standard"/>
        <w:rPr>
          <w:rFonts w:ascii="Times New Roman" w:hAnsi="Times New Roman" w:cs="Times New Roman"/>
        </w:rPr>
      </w:pPr>
    </w:p>
    <w:p w14:paraId="5298A227" w14:textId="77777777" w:rsidR="00F836C0" w:rsidRPr="00F836C0" w:rsidRDefault="00F836C0" w:rsidP="00F836C0">
      <w:pPr>
        <w:pStyle w:val="MA-standard"/>
        <w:pBdr>
          <w:bottom w:val="single" w:sz="12" w:space="1" w:color="auto"/>
        </w:pBdr>
        <w:rPr>
          <w:rFonts w:ascii="Times New Roman" w:hAnsi="Times New Roman" w:cs="Times New Roman"/>
        </w:rPr>
      </w:pPr>
    </w:p>
    <w:p w14:paraId="44918989" w14:textId="77777777" w:rsidR="00F836C0" w:rsidRPr="00F836C0" w:rsidRDefault="00F836C0" w:rsidP="00F836C0">
      <w:pPr>
        <w:pStyle w:val="MA-standard"/>
        <w:rPr>
          <w:rFonts w:ascii="Times New Roman" w:hAnsi="Times New Roman" w:cs="Times New Roman"/>
        </w:rPr>
      </w:pPr>
      <w:r w:rsidRPr="00F836C0">
        <w:rPr>
          <w:rFonts w:ascii="Times New Roman" w:hAnsi="Times New Roman" w:cs="Times New Roman"/>
        </w:rPr>
        <w:t>Ort, Datum</w:t>
      </w:r>
    </w:p>
    <w:p w14:paraId="1E561EAB" w14:textId="77777777" w:rsidR="00F836C0" w:rsidRDefault="00F836C0" w:rsidP="00F836C0">
      <w:pPr>
        <w:pStyle w:val="MA-standard"/>
      </w:pPr>
    </w:p>
    <w:p w14:paraId="1F440590" w14:textId="77777777" w:rsidR="00F836C0" w:rsidRDefault="00F836C0" w:rsidP="00F836C0">
      <w:pPr>
        <w:pStyle w:val="MA-standard"/>
      </w:pPr>
    </w:p>
    <w:p w14:paraId="0EFC4FA2" w14:textId="77777777" w:rsidR="00F836C0" w:rsidRDefault="00F836C0" w:rsidP="00F836C0">
      <w:pPr>
        <w:pStyle w:val="MA-standard"/>
      </w:pPr>
    </w:p>
    <w:p w14:paraId="6F67A8D1" w14:textId="77777777" w:rsidR="00F836C0" w:rsidRPr="00F836C0" w:rsidRDefault="00F836C0" w:rsidP="00F836C0">
      <w:pPr>
        <w:pStyle w:val="MA-standard"/>
        <w:rPr>
          <w:rFonts w:ascii="Times New Roman" w:hAnsi="Times New Roman" w:cs="Times New Roman"/>
        </w:rPr>
      </w:pPr>
    </w:p>
    <w:p w14:paraId="76C44047" w14:textId="77777777" w:rsidR="00F836C0" w:rsidRPr="00F836C0" w:rsidRDefault="00F836C0" w:rsidP="00F836C0">
      <w:pPr>
        <w:pStyle w:val="MA-standard"/>
        <w:pBdr>
          <w:bottom w:val="single" w:sz="12" w:space="1" w:color="auto"/>
        </w:pBdr>
        <w:rPr>
          <w:rFonts w:ascii="Times New Roman" w:hAnsi="Times New Roman" w:cs="Times New Roman"/>
        </w:rPr>
      </w:pPr>
    </w:p>
    <w:p w14:paraId="61E2CDD1" w14:textId="77777777" w:rsidR="00F836C0" w:rsidRPr="00F836C0" w:rsidRDefault="00F836C0" w:rsidP="00F836C0">
      <w:pPr>
        <w:pStyle w:val="MA-standard"/>
        <w:rPr>
          <w:rFonts w:ascii="Times New Roman" w:hAnsi="Times New Roman" w:cs="Times New Roman"/>
        </w:rPr>
      </w:pPr>
      <w:r w:rsidRPr="00F836C0">
        <w:rPr>
          <w:rFonts w:ascii="Times New Roman" w:hAnsi="Times New Roman" w:cs="Times New Roman"/>
        </w:rPr>
        <w:t>Unterschrift</w:t>
      </w:r>
    </w:p>
    <w:bookmarkEnd w:id="9"/>
    <w:p w14:paraId="0E5BCA44" w14:textId="77777777" w:rsidR="00F836C0" w:rsidRDefault="00F836C0" w:rsidP="00F836C0">
      <w:pPr>
        <w:pStyle w:val="MA-standard"/>
        <w:sectPr w:rsidR="00F836C0" w:rsidSect="00F836C0">
          <w:footerReference w:type="first" r:id="rId16"/>
          <w:pgSz w:w="11906" w:h="16838"/>
          <w:pgMar w:top="1701" w:right="1701" w:bottom="1701" w:left="1701" w:header="709" w:footer="709" w:gutter="0"/>
          <w:pgNumType w:start="1"/>
          <w:cols w:space="708"/>
          <w:titlePg/>
          <w:docGrid w:linePitch="360"/>
        </w:sectPr>
      </w:pPr>
    </w:p>
    <w:p w14:paraId="3CAAE1B5" w14:textId="77777777" w:rsidR="00F836C0" w:rsidRDefault="00F836C0" w:rsidP="00F836C0">
      <w:pPr>
        <w:pStyle w:val="MA-standard"/>
        <w:sectPr w:rsidR="00F836C0" w:rsidSect="00F836C0">
          <w:type w:val="continuous"/>
          <w:pgSz w:w="11906" w:h="16838"/>
          <w:pgMar w:top="1701" w:right="1701" w:bottom="1701" w:left="1701" w:header="709" w:footer="709" w:gutter="0"/>
          <w:pgNumType w:start="1"/>
          <w:cols w:num="2" w:space="708" w:equalWidth="0">
            <w:col w:w="2362" w:space="708"/>
            <w:col w:w="5432"/>
          </w:cols>
          <w:titlePg/>
          <w:docGrid w:linePitch="360"/>
        </w:sectPr>
      </w:pPr>
    </w:p>
    <w:p w14:paraId="02A1C44F" w14:textId="77777777" w:rsidR="00F836C0" w:rsidRDefault="00F836C0" w:rsidP="00F836C0">
      <w:pPr>
        <w:pStyle w:val="MA-standard"/>
      </w:pPr>
    </w:p>
    <w:p w14:paraId="763DF59D" w14:textId="77777777" w:rsidR="00F836C0" w:rsidRDefault="00F836C0" w:rsidP="00F836C0">
      <w:pPr>
        <w:pStyle w:val="MA-standard"/>
      </w:pPr>
    </w:p>
    <w:p w14:paraId="42047009" w14:textId="77777777" w:rsidR="00F836C0" w:rsidRDefault="00F836C0" w:rsidP="00F836C0">
      <w:pPr>
        <w:pStyle w:val="MA-standard"/>
      </w:pPr>
    </w:p>
    <w:p w14:paraId="3F4AE79B" w14:textId="77777777" w:rsidR="00F836C0" w:rsidRDefault="00F836C0" w:rsidP="00F836C0">
      <w:pPr>
        <w:pStyle w:val="MA-standard"/>
      </w:pPr>
    </w:p>
    <w:p w14:paraId="37A3F316" w14:textId="77777777" w:rsidR="00F836C0" w:rsidRDefault="00F836C0" w:rsidP="00F836C0">
      <w:pPr>
        <w:pStyle w:val="MA-standard"/>
      </w:pPr>
    </w:p>
    <w:p w14:paraId="27B15B4D" w14:textId="77777777" w:rsidR="00F836C0" w:rsidRDefault="00F836C0" w:rsidP="00F836C0">
      <w:pPr>
        <w:pStyle w:val="MA-standard"/>
      </w:pPr>
    </w:p>
    <w:p w14:paraId="5A085750" w14:textId="77777777" w:rsidR="00F836C0" w:rsidRDefault="00F836C0" w:rsidP="00F836C0">
      <w:pPr>
        <w:pStyle w:val="MA-standard"/>
      </w:pPr>
    </w:p>
    <w:p w14:paraId="0D0A76B3" w14:textId="77777777" w:rsidR="00F836C0" w:rsidRDefault="00F836C0" w:rsidP="00F836C0">
      <w:pPr>
        <w:pStyle w:val="MA-standard"/>
      </w:pPr>
    </w:p>
    <w:p w14:paraId="65787450" w14:textId="77777777" w:rsidR="00F836C0" w:rsidRDefault="00F836C0" w:rsidP="00F836C0">
      <w:pPr>
        <w:pStyle w:val="MA-standard"/>
      </w:pPr>
    </w:p>
    <w:p w14:paraId="5912FF3F" w14:textId="77777777" w:rsidR="00F836C0" w:rsidRDefault="00F836C0" w:rsidP="00F836C0">
      <w:pPr>
        <w:pStyle w:val="MA-standard"/>
      </w:pPr>
    </w:p>
    <w:p w14:paraId="48D6FA17" w14:textId="77777777" w:rsidR="00F836C0" w:rsidRDefault="00F836C0" w:rsidP="00F836C0">
      <w:pPr>
        <w:pStyle w:val="MA-standard"/>
      </w:pPr>
    </w:p>
    <w:p w14:paraId="7A4514E6" w14:textId="77777777" w:rsidR="00F836C0" w:rsidRDefault="00F836C0" w:rsidP="00F836C0">
      <w:pPr>
        <w:pStyle w:val="MA-standard"/>
      </w:pPr>
    </w:p>
    <w:p w14:paraId="473FC5DF" w14:textId="77777777" w:rsidR="00F836C0" w:rsidRDefault="00F836C0" w:rsidP="00F836C0">
      <w:pPr>
        <w:pStyle w:val="MA-standard"/>
      </w:pPr>
    </w:p>
    <w:p w14:paraId="7496E1D6" w14:textId="77777777" w:rsidR="00F836C0" w:rsidRDefault="00F836C0" w:rsidP="00F836C0">
      <w:pPr>
        <w:pStyle w:val="MA-standard"/>
      </w:pPr>
    </w:p>
    <w:p w14:paraId="5B62C92C" w14:textId="77777777" w:rsidR="00F836C0" w:rsidRDefault="00F836C0" w:rsidP="00F836C0">
      <w:pPr>
        <w:pStyle w:val="MA-standard"/>
      </w:pPr>
    </w:p>
    <w:p w14:paraId="77CC95B1" w14:textId="77777777" w:rsidR="00F836C0" w:rsidRDefault="00F836C0" w:rsidP="00F836C0">
      <w:pPr>
        <w:pStyle w:val="MA-standard"/>
      </w:pPr>
    </w:p>
    <w:p w14:paraId="7A83C9BB" w14:textId="77777777" w:rsidR="00F836C0" w:rsidRPr="001C4594" w:rsidRDefault="00F836C0" w:rsidP="007237BD">
      <w:pPr>
        <w:rPr>
          <w:lang w:val="en-US"/>
        </w:rPr>
      </w:pPr>
    </w:p>
    <w:sectPr w:rsidR="00F836C0" w:rsidRPr="001C459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C03915" w14:textId="77777777" w:rsidR="00F836C0" w:rsidRDefault="00F836C0">
    <w:pPr>
      <w:pStyle w:val="Fuzeile"/>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8A269B"/>
    <w:rsid w:val="000C5116"/>
    <w:rsid w:val="00115C43"/>
    <w:rsid w:val="001852A2"/>
    <w:rsid w:val="001C4594"/>
    <w:rsid w:val="00251BE2"/>
    <w:rsid w:val="002E3FDC"/>
    <w:rsid w:val="00331C7A"/>
    <w:rsid w:val="00364CE3"/>
    <w:rsid w:val="00367CB6"/>
    <w:rsid w:val="003B5ABE"/>
    <w:rsid w:val="003F60CA"/>
    <w:rsid w:val="006C6F85"/>
    <w:rsid w:val="006D36E5"/>
    <w:rsid w:val="007237BD"/>
    <w:rsid w:val="007E2B8A"/>
    <w:rsid w:val="008523C9"/>
    <w:rsid w:val="0087208A"/>
    <w:rsid w:val="00881A48"/>
    <w:rsid w:val="008A269B"/>
    <w:rsid w:val="008B2D1A"/>
    <w:rsid w:val="00981F88"/>
    <w:rsid w:val="009A3D6B"/>
    <w:rsid w:val="00A16C78"/>
    <w:rsid w:val="00A25E38"/>
    <w:rsid w:val="00A55A89"/>
    <w:rsid w:val="00A645A0"/>
    <w:rsid w:val="00A66BCF"/>
    <w:rsid w:val="00A821DC"/>
    <w:rsid w:val="00B057F5"/>
    <w:rsid w:val="00BF1912"/>
    <w:rsid w:val="00C063AA"/>
    <w:rsid w:val="00C07B66"/>
    <w:rsid w:val="00DD7B4C"/>
    <w:rsid w:val="00F2529B"/>
    <w:rsid w:val="00F41521"/>
    <w:rsid w:val="00F836C0"/>
    <w:rsid w:val="00FD2589"/>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961BB6"/>
  <w15:chartTrackingRefBased/>
  <w15:docId w15:val="{2C7FED9C-9733-4695-AB1F-34039B4F4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A2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A2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A269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A269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A269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A269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A269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A269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A269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A269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A269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A269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A269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A269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A269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A269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A269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A269B"/>
    <w:rPr>
      <w:rFonts w:eastAsiaTheme="majorEastAsia" w:cstheme="majorBidi"/>
      <w:color w:val="272727" w:themeColor="text1" w:themeTint="D8"/>
    </w:rPr>
  </w:style>
  <w:style w:type="paragraph" w:styleId="Titel">
    <w:name w:val="Title"/>
    <w:basedOn w:val="Standard"/>
    <w:next w:val="Standard"/>
    <w:link w:val="TitelZchn"/>
    <w:uiPriority w:val="10"/>
    <w:qFormat/>
    <w:rsid w:val="008A2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A269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A269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A269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A269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A269B"/>
    <w:rPr>
      <w:i/>
      <w:iCs/>
      <w:color w:val="404040" w:themeColor="text1" w:themeTint="BF"/>
    </w:rPr>
  </w:style>
  <w:style w:type="paragraph" w:styleId="Listenabsatz">
    <w:name w:val="List Paragraph"/>
    <w:basedOn w:val="Standard"/>
    <w:uiPriority w:val="34"/>
    <w:qFormat/>
    <w:rsid w:val="008A269B"/>
    <w:pPr>
      <w:ind w:left="720"/>
      <w:contextualSpacing/>
    </w:pPr>
  </w:style>
  <w:style w:type="character" w:styleId="IntensiveHervorhebung">
    <w:name w:val="Intense Emphasis"/>
    <w:basedOn w:val="Absatz-Standardschriftart"/>
    <w:uiPriority w:val="21"/>
    <w:qFormat/>
    <w:rsid w:val="008A269B"/>
    <w:rPr>
      <w:i/>
      <w:iCs/>
      <w:color w:val="0F4761" w:themeColor="accent1" w:themeShade="BF"/>
    </w:rPr>
  </w:style>
  <w:style w:type="paragraph" w:styleId="IntensivesZitat">
    <w:name w:val="Intense Quote"/>
    <w:basedOn w:val="Standard"/>
    <w:next w:val="Standard"/>
    <w:link w:val="IntensivesZitatZchn"/>
    <w:uiPriority w:val="30"/>
    <w:qFormat/>
    <w:rsid w:val="008A2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A269B"/>
    <w:rPr>
      <w:i/>
      <w:iCs/>
      <w:color w:val="0F4761" w:themeColor="accent1" w:themeShade="BF"/>
    </w:rPr>
  </w:style>
  <w:style w:type="character" w:styleId="IntensiverVerweis">
    <w:name w:val="Intense Reference"/>
    <w:basedOn w:val="Absatz-Standardschriftart"/>
    <w:uiPriority w:val="32"/>
    <w:qFormat/>
    <w:rsid w:val="008A269B"/>
    <w:rPr>
      <w:b/>
      <w:bCs/>
      <w:smallCaps/>
      <w:color w:val="0F4761" w:themeColor="accent1" w:themeShade="BF"/>
      <w:spacing w:val="5"/>
    </w:rPr>
  </w:style>
  <w:style w:type="character" w:styleId="Hyperlink">
    <w:name w:val="Hyperlink"/>
    <w:basedOn w:val="Absatz-Standardschriftart"/>
    <w:uiPriority w:val="99"/>
    <w:unhideWhenUsed/>
    <w:rsid w:val="001C4594"/>
    <w:rPr>
      <w:color w:val="467886" w:themeColor="hyperlink"/>
      <w:u w:val="single"/>
    </w:rPr>
  </w:style>
  <w:style w:type="character" w:styleId="NichtaufgelsteErwhnung">
    <w:name w:val="Unresolved Mention"/>
    <w:basedOn w:val="Absatz-Standardschriftart"/>
    <w:uiPriority w:val="99"/>
    <w:semiHidden/>
    <w:unhideWhenUsed/>
    <w:rsid w:val="00FD2589"/>
    <w:rPr>
      <w:color w:val="605E5C"/>
      <w:shd w:val="clear" w:color="auto" w:fill="E1DFDD"/>
    </w:rPr>
  </w:style>
  <w:style w:type="paragraph" w:styleId="Fuzeile">
    <w:name w:val="footer"/>
    <w:basedOn w:val="Standard"/>
    <w:link w:val="FuzeileZchn"/>
    <w:uiPriority w:val="99"/>
    <w:unhideWhenUsed/>
    <w:rsid w:val="00F836C0"/>
    <w:pPr>
      <w:tabs>
        <w:tab w:val="center" w:pos="4536"/>
        <w:tab w:val="right" w:pos="9072"/>
      </w:tabs>
      <w:spacing w:after="0" w:line="240" w:lineRule="auto"/>
    </w:pPr>
    <w:rPr>
      <w:rFonts w:ascii="Times New Roman" w:eastAsiaTheme="minorHAnsi" w:hAnsi="Times New Roman"/>
      <w:kern w:val="0"/>
      <w:szCs w:val="22"/>
      <w:lang w:eastAsia="en-US"/>
    </w:rPr>
  </w:style>
  <w:style w:type="character" w:customStyle="1" w:styleId="FuzeileZchn">
    <w:name w:val="Fußzeile Zchn"/>
    <w:basedOn w:val="Absatz-Standardschriftart"/>
    <w:link w:val="Fuzeile"/>
    <w:uiPriority w:val="99"/>
    <w:rsid w:val="00F836C0"/>
    <w:rPr>
      <w:rFonts w:ascii="Times New Roman" w:eastAsiaTheme="minorHAnsi" w:hAnsi="Times New Roman"/>
      <w:kern w:val="0"/>
      <w:szCs w:val="22"/>
      <w:lang w:eastAsia="en-US"/>
    </w:rPr>
  </w:style>
  <w:style w:type="paragraph" w:customStyle="1" w:styleId="MA-standard">
    <w:name w:val="MA-standard"/>
    <w:basedOn w:val="Standard"/>
    <w:qFormat/>
    <w:rsid w:val="00F836C0"/>
    <w:pPr>
      <w:spacing w:after="0" w:line="360" w:lineRule="auto"/>
      <w:jc w:val="both"/>
    </w:pPr>
    <w:rPr>
      <w:rFonts w:ascii="Georgia" w:eastAsiaTheme="minorHAnsi" w:hAnsi="Georgia"/>
      <w:kern w:val="0"/>
      <w:szCs w:val="22"/>
      <w:lang w:eastAsia="en-US"/>
    </w:rPr>
  </w:style>
  <w:style w:type="paragraph" w:customStyle="1" w:styleId="MA-Titel">
    <w:name w:val="MA-Titel"/>
    <w:basedOn w:val="MA-standard"/>
    <w:qFormat/>
    <w:rsid w:val="00F836C0"/>
    <w:pPr>
      <w:jc w:val="center"/>
    </w:pPr>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tective.gumer.info/anto/christie_36_2.pdf" TargetMode="External"/><Relationship Id="rId13" Type="http://schemas.openxmlformats.org/officeDocument/2006/relationships/hyperlink" Target="https://fortext.net/routinen/methoden/netzwerkanalyse"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etective.gumer.info/anto/christie_43_2.pdf" TargetMode="External"/><Relationship Id="rId12" Type="http://schemas.openxmlformats.org/officeDocument/2006/relationships/hyperlink" Target="https://fortext.net/"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hyperlink" Target="https://detective.gumer.info/anto/christie_58_2.pdf" TargetMode="External"/><Relationship Id="rId11" Type="http://schemas.openxmlformats.org/officeDocument/2006/relationships/hyperlink" Target="http://www.antlab.sci.waseda.ac.jp/" TargetMode="External"/><Relationship Id="rId5" Type="http://schemas.openxmlformats.org/officeDocument/2006/relationships/hyperlink" Target="https://detective.gumer.info/anto/christie_117_2.pdf" TargetMode="External"/><Relationship Id="rId15" Type="http://schemas.openxmlformats.org/officeDocument/2006/relationships/hyperlink" Target="https://fortext.net/tools/tools/gephi" TargetMode="External"/><Relationship Id="rId10" Type="http://schemas.openxmlformats.org/officeDocument/2006/relationships/hyperlink" Target="https://aclanthology.org/W12-2513" TargetMode="External"/><Relationship Id="rId4" Type="http://schemas.openxmlformats.org/officeDocument/2006/relationships/hyperlink" Target="https://detective.gumer.info/anto/christie_19_2.pdf" TargetMode="External"/><Relationship Id="rId9" Type="http://schemas.openxmlformats.org/officeDocument/2006/relationships/hyperlink" Target="https://www.gutenberg.org/cache/epub/72824/pg72824.txt" TargetMode="External"/><Relationship Id="rId14" Type="http://schemas.openxmlformats.org/officeDocument/2006/relationships/hyperlink" Target="https://everythingagatha.com/home/poirot/data-analysis/?utm_source=chatgpt.co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736</Words>
  <Characters>4637</Characters>
  <Application>Microsoft Office Word</Application>
  <DocSecurity>0</DocSecurity>
  <Lines>38</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Vivien Li</dc:creator>
  <cp:keywords/>
  <dc:description/>
  <cp:lastModifiedBy>Vivien Li</cp:lastModifiedBy>
  <cp:revision>11</cp:revision>
  <dcterms:created xsi:type="dcterms:W3CDTF">2025-10-16T05:32:00Z</dcterms:created>
  <dcterms:modified xsi:type="dcterms:W3CDTF">2025-10-21T07:04:00Z</dcterms:modified>
</cp:coreProperties>
</file>