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A58BE">
        <w:rPr>
          <w:rFonts w:ascii="Courier New" w:hAnsi="Courier New" w:cs="Courier New"/>
        </w:rPr>
        <w:t>HTTP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* Application layer communications protocol used to access resources (hypertext/hypermedia) on the World Wide Web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* Invented by Tim Berners-Lee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* Jointly developed by the W3C and the IETF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* Version history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HTTP 0.9 (1991) - GET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HTTP 1.0 (RFC 1945, May 1996)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ab/>
        <w:t>HTTP 1.1 (RFC 2068 January 1997), (RFC 2616 June 1999), (RFC 7230-7235 June 2014)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HTTP 2 (RFC 7540 May 2015)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SPDY – Protocol designed by Google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HTTP Fundamentals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* HTTP runs on top of TCP/IP, using TCP port 80 by default, or TCP port 443 for HTTPS (HTTP over SSL/TLS)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* HTTP is based on a client-server, architecture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clients, aka user agents (UA):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* Web browsers, web crawlers/spiders, other end user tools and applications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NOTE: port number – unique number assigned by operating system (0-64K)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IP address + port number = socket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servers: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ab/>
        <w:t>&gt; Origin servers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ab/>
        <w:t>&gt; Proxy servers, gateways, tunnels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* HTTP uses a request-response standard protocol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the client sends an HTTP request message to the server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the server processes the request and replies with an HTTP response message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* HTTP is a stateless communications protocol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servers do not keep information about clients in-between requests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* HTTP provides support for other functionalities, such as: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cache control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content media type (MIME-Multipurpose Internet Mail Extensions) specification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e.g. text/html (.xls), img/jpg (.jpg)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language and character set specification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content/transfer coding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content negotiation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client-server protocol negotiations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*</w:t>
      </w:r>
      <w:r w:rsidRPr="007A58BE">
        <w:rPr>
          <w:rFonts w:ascii="Courier New" w:hAnsi="Courier New" w:cs="Courier New"/>
        </w:rPr>
        <w:tab/>
        <w:t>Locality of Reference Protocol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persistent connections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request pipelining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authentication/authorization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and others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HTTP Resource Addressing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* HTTP Resources are identified using URIs (RFC 3986) or more specifically, HTTP URLs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ab/>
        <w:t>URN – naming without regard to where it is (Ex.  ISBN)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ab/>
        <w:t>URL – how to access (mechanism of finding)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lastRenderedPageBreak/>
        <w:t>•</w:t>
      </w:r>
      <w:r w:rsidRPr="007A58BE">
        <w:rPr>
          <w:rFonts w:ascii="Courier New" w:hAnsi="Courier New" w:cs="Courier New"/>
        </w:rPr>
        <w:tab/>
        <w:t>scheme (http or https) - protocol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authority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ab/>
      </w:r>
      <w:r w:rsidRPr="007A58BE">
        <w:rPr>
          <w:rFonts w:ascii="Courier New" w:hAnsi="Courier New" w:cs="Courier New"/>
        </w:rPr>
        <w:tab/>
        <w:t xml:space="preserve">-user info or authentication credentials (deprecated) 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ab/>
      </w:r>
      <w:r w:rsidRPr="007A58BE">
        <w:rPr>
          <w:rFonts w:ascii="Courier New" w:hAnsi="Courier New" w:cs="Courier New"/>
        </w:rPr>
        <w:tab/>
        <w:t>-host (host name – where the resources)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ab/>
      </w:r>
      <w:r w:rsidRPr="007A58BE">
        <w:rPr>
          <w:rFonts w:ascii="Courier New" w:hAnsi="Courier New" w:cs="Courier New"/>
        </w:rPr>
        <w:tab/>
      </w:r>
      <w:r w:rsidRPr="007A58BE">
        <w:rPr>
          <w:rFonts w:ascii="Courier New" w:hAnsi="Courier New" w:cs="Courier New"/>
        </w:rPr>
        <w:tab/>
        <w:t>-port number (default- 80)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user information or authentication credentials (deprecated)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host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*</w:t>
      </w:r>
      <w:r w:rsidRPr="007A58BE">
        <w:rPr>
          <w:rFonts w:ascii="Courier New" w:hAnsi="Courier New" w:cs="Courier New"/>
        </w:rPr>
        <w:tab/>
        <w:t>domain name (resolved to an IP address using DNS) of the server where the resource resides (or will be created)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path to resource (resolved relative to the document root on the server)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may refer to a static or dynamic resource (static – html itself; dynamic – scripts)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query (starts with ? ) Ex. Products.php?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typically provided as key=value pairs, with ampersand (&amp;) separators between key/value pairs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May be URL encoded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Fragment Identifier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# - identify id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+ - space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&amp; - separation keys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e.g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ab/>
        <w:t>products.php?id=123&amp;color=red&amp;size=xL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 xml:space="preserve">  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HTTP Request Message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Request Line (CRLF terminated line connecting three spaces separated values)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Method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Request URI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HTTP Protocol Versions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Message Headers (general, request, and/or entity leaders)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HTTP 1.1 requires at least the Host request header to be provided (1 header required)(Ex. Fieldname: value)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ab/>
      </w:r>
      <w:r w:rsidRPr="007A58BE">
        <w:rPr>
          <w:rFonts w:ascii="Courier New" w:hAnsi="Courier New" w:cs="Courier New"/>
        </w:rPr>
        <w:tab/>
        <w:t>1.</w:t>
      </w:r>
      <w:r w:rsidRPr="007A58BE">
        <w:rPr>
          <w:rFonts w:ascii="Courier New" w:hAnsi="Courier New" w:cs="Courier New"/>
        </w:rPr>
        <w:tab/>
        <w:t>General headers fields – can be used by clients and server.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ab/>
      </w:r>
      <w:r w:rsidRPr="007A58BE">
        <w:rPr>
          <w:rFonts w:ascii="Courier New" w:hAnsi="Courier New" w:cs="Courier New"/>
        </w:rPr>
        <w:tab/>
        <w:t>2.</w:t>
      </w:r>
      <w:r w:rsidRPr="007A58BE">
        <w:rPr>
          <w:rFonts w:ascii="Courier New" w:hAnsi="Courier New" w:cs="Courier New"/>
        </w:rPr>
        <w:tab/>
        <w:t>Request header fields – used by clients.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ab/>
      </w:r>
      <w:r w:rsidRPr="007A58BE">
        <w:rPr>
          <w:rFonts w:ascii="Courier New" w:hAnsi="Courier New" w:cs="Courier New"/>
        </w:rPr>
        <w:tab/>
        <w:t>3.</w:t>
      </w:r>
      <w:r w:rsidRPr="007A58BE">
        <w:rPr>
          <w:rFonts w:ascii="Courier New" w:hAnsi="Courier New" w:cs="Courier New"/>
        </w:rPr>
        <w:tab/>
        <w:t>Response header fields – server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ab/>
      </w:r>
      <w:r w:rsidRPr="007A58BE">
        <w:rPr>
          <w:rFonts w:ascii="Courier New" w:hAnsi="Courier New" w:cs="Courier New"/>
        </w:rPr>
        <w:tab/>
        <w:t>4.</w:t>
      </w:r>
      <w:r w:rsidRPr="007A58BE">
        <w:rPr>
          <w:rFonts w:ascii="Courier New" w:hAnsi="Courier New" w:cs="Courier New"/>
        </w:rPr>
        <w:tab/>
        <w:t>Entity header fields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Empty Line (CRLF)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Message Body AKA payload (optional)(message body – entity)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HTTP Response Message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Status Line (CRLF-terminated line consisting of three space-separated values)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HTTP Protocol Version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Status Code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ab/>
      </w:r>
      <w:r w:rsidRPr="007A58BE">
        <w:rPr>
          <w:rFonts w:ascii="Courier New" w:hAnsi="Courier New" w:cs="Courier New"/>
        </w:rPr>
        <w:tab/>
        <w:t>-</w:t>
      </w:r>
      <w:r w:rsidRPr="007A58BE">
        <w:rPr>
          <w:rFonts w:ascii="Courier New" w:hAnsi="Courier New" w:cs="Courier New"/>
        </w:rPr>
        <w:tab/>
        <w:t>Information (1xx)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ab/>
      </w:r>
      <w:r w:rsidRPr="007A58BE">
        <w:rPr>
          <w:rFonts w:ascii="Courier New" w:hAnsi="Courier New" w:cs="Courier New"/>
        </w:rPr>
        <w:tab/>
        <w:t>-</w:t>
      </w:r>
      <w:r w:rsidRPr="007A58BE">
        <w:rPr>
          <w:rFonts w:ascii="Courier New" w:hAnsi="Courier New" w:cs="Courier New"/>
        </w:rPr>
        <w:tab/>
        <w:t>Success (2xx)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ab/>
      </w:r>
      <w:r w:rsidRPr="007A58BE">
        <w:rPr>
          <w:rFonts w:ascii="Courier New" w:hAnsi="Courier New" w:cs="Courier New"/>
        </w:rPr>
        <w:tab/>
        <w:t>-</w:t>
      </w:r>
      <w:r w:rsidRPr="007A58BE">
        <w:rPr>
          <w:rFonts w:ascii="Courier New" w:hAnsi="Courier New" w:cs="Courier New"/>
        </w:rPr>
        <w:tab/>
        <w:t>Redirection (3xx)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ab/>
      </w:r>
      <w:r w:rsidRPr="007A58BE">
        <w:rPr>
          <w:rFonts w:ascii="Courier New" w:hAnsi="Courier New" w:cs="Courier New"/>
        </w:rPr>
        <w:tab/>
        <w:t>-</w:t>
      </w:r>
      <w:r w:rsidRPr="007A58BE">
        <w:rPr>
          <w:rFonts w:ascii="Courier New" w:hAnsi="Courier New" w:cs="Courier New"/>
        </w:rPr>
        <w:tab/>
        <w:t>Client error (4xx)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ab/>
      </w:r>
      <w:r w:rsidRPr="007A58BE">
        <w:rPr>
          <w:rFonts w:ascii="Courier New" w:hAnsi="Courier New" w:cs="Courier New"/>
        </w:rPr>
        <w:tab/>
        <w:t>-</w:t>
      </w:r>
      <w:r w:rsidRPr="007A58BE">
        <w:rPr>
          <w:rFonts w:ascii="Courier New" w:hAnsi="Courier New" w:cs="Courier New"/>
        </w:rPr>
        <w:tab/>
        <w:t>Server error (5xx)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Reason Phrase (Ex. Success 2xx – 200 OK)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Message Headers (general, response, and/or entity headers)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Empty Line (CRLF)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Message Body (optional) – have body more than request message.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HTTP Request Methods (HTTP verbs)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Standard Methods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GET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Transfer a current selected representation of the resource identified by the Request URI; the retrieved resource is returned in the message of the response as an entity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Most commonly used HTTP method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Must be supported by all compliant general-purpose servers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HEAD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Same as GET, except that the entity is not included in the response (ie. Returns only the status line and headers returned by a GET request, without the message body)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Used to retrieve metadata about the entity implied by the request without transferring the entity itself (eg. To test for link validity or resource modification)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Like GET, must be supported by all general-purpose servers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POST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Perform resource-specific processing of the entities enclosed in the message body by the resource identified by the Request URI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Typically used in submitting HTML form data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PUT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Store the enclosed entity in the message body under the specified Request URI (ie the resource identified by the Request URI is either created or replaced, using the enclosed entity)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Extension Method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*</w:t>
      </w:r>
      <w:r w:rsidRPr="007A58BE">
        <w:rPr>
          <w:rFonts w:ascii="Courier New" w:hAnsi="Courier New" w:cs="Courier New"/>
        </w:rPr>
        <w:tab/>
        <w:t>Eg : Web DAV (RFC 4918)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*</w:t>
      </w:r>
      <w:r w:rsidRPr="007A58BE">
        <w:rPr>
          <w:rFonts w:ascii="Courier New" w:hAnsi="Courier New" w:cs="Courier New"/>
        </w:rPr>
        <w:tab/>
        <w:t>PROPFIND, PROPPATCH, MKCOL, COPY, MOVE, LOCK, UNLOCK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OPTIONS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Request information about the communication option available for the resource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DELETE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Remove the resource associated with request URI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TRACE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 xml:space="preserve"> Request a loop-back of the request message (ie request the server to echo back to the client the received request message)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Typically used for teaching/diagnostics of the request/response shown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CONNECT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Request the establishment of a tunnel to the destination origin server, and if successful, thereafter restrict its behaviour to blind-forwarding of packet, in both directions, until the tunnel is closed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Commonly used to create an end-to-end virtual connection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Safe Methods, Idempotent Methods, Cacheable Methods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HTTP Message Headers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General Header Fields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 xml:space="preserve"> 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Cache-Control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lastRenderedPageBreak/>
        <w:t>o</w:t>
      </w:r>
      <w:r w:rsidRPr="007A58BE">
        <w:rPr>
          <w:rFonts w:ascii="Courier New" w:hAnsi="Courier New" w:cs="Courier New"/>
        </w:rPr>
        <w:tab/>
        <w:t>Connection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Date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Pragma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Trailer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Transfer-Encoding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Upgrade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Via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Warning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 xml:space="preserve"> 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Request Header Fields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 xml:space="preserve"> 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Accept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Accept-Charset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Accept-Encoding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Accept-Language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Authorization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Expect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From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Host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If-Match *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If-Modified-Since *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If-None-Match *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If-Range *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If-Unmodified-Since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Max-Forwards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Proxy-Authorization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Proxy-Authorization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Range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Referrer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TE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User-Agent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 xml:space="preserve"> 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* Conditional Headers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Response Header Fields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 xml:space="preserve"> 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Accept-Ranges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Age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ETag (Entity Tag)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Location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Proxy-Authenticate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Retry-After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Server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Vary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WWW-Authenticate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 xml:space="preserve"> 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Entity Header Fields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 xml:space="preserve"> 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Allow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Content-Encoding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Content-Language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Content-Length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Content-Location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Content-MD5 (Message Digest)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Content-Range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lastRenderedPageBreak/>
        <w:t>o</w:t>
      </w:r>
      <w:r w:rsidRPr="007A58BE">
        <w:rPr>
          <w:rFonts w:ascii="Courier New" w:hAnsi="Courier New" w:cs="Courier New"/>
        </w:rPr>
        <w:tab/>
        <w:t>Content-Type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Expires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o</w:t>
      </w:r>
      <w:r w:rsidRPr="007A58BE">
        <w:rPr>
          <w:rFonts w:ascii="Courier New" w:hAnsi="Courier New" w:cs="Courier New"/>
        </w:rPr>
        <w:tab/>
        <w:t>Last-Modified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 xml:space="preserve"> 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/ GROUP MATES, put all of this STATUS CODES in a CSS TABLE PLEASE */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HTTP Status Codes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Informational (1xx)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100 Continue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101 Switching Protocols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Success (2xx)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 xml:space="preserve"> 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200 Ok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201 Created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202 Accepted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203 Non-Authoritative Information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204 No Content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205 Reset Content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206 Partial Content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 xml:space="preserve"> 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Redirection (3xx)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 xml:space="preserve"> 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300 Multiple Choices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*301 Moved Permanently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*302 Found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*303 See Other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304 Not Modified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305 Use Proxy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306 (unused)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*307 Temporary Redirect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 xml:space="preserve"> 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ab/>
        <w:t>* Different version of Redirection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Client Error (4xx)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 xml:space="preserve"> 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400 Bad Request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401 Unauthorized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402 Payment Required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403 Forbidden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404 Not Found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405 Method Not Allowed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406 Not Acceptable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407 Proxy Authentication Required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408 Request Time-out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409 Conflict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410 Gone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411 Length Required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412 Precondition Failed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413 Request Entity Too Large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414 Request-URI Too Large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415 Unsupported Media Type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416 Request Range Not Satisfiable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lastRenderedPageBreak/>
        <w:t>417 Expectation Failed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426 Upgrade Required (newly added. 2014 version)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 xml:space="preserve"> 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•</w:t>
      </w:r>
      <w:r w:rsidRPr="007A58BE">
        <w:rPr>
          <w:rFonts w:ascii="Courier New" w:hAnsi="Courier New" w:cs="Courier New"/>
        </w:rPr>
        <w:tab/>
        <w:t>Server Error (5xx)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500 Internal Server Error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501 Not Implemented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502 Bad Gateway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503 Service Unavailable</w:t>
      </w:r>
    </w:p>
    <w:p w:rsidR="007A58BE" w:rsidRP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504 Gateway Time-out</w:t>
      </w:r>
    </w:p>
    <w:p w:rsidR="007A58BE" w:rsidRDefault="007A58BE" w:rsidP="007A58BE">
      <w:pPr>
        <w:pStyle w:val="PlainText"/>
        <w:rPr>
          <w:rFonts w:ascii="Courier New" w:hAnsi="Courier New" w:cs="Courier New"/>
        </w:rPr>
      </w:pPr>
      <w:r w:rsidRPr="007A58BE">
        <w:rPr>
          <w:rFonts w:ascii="Courier New" w:hAnsi="Courier New" w:cs="Courier New"/>
        </w:rPr>
        <w:t>505 HTTP Version Not Supported</w:t>
      </w:r>
    </w:p>
    <w:sectPr w:rsidR="007A58BE" w:rsidSect="0054392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51"/>
    <w:rsid w:val="000824BD"/>
    <w:rsid w:val="005939B0"/>
    <w:rsid w:val="007A58BE"/>
    <w:rsid w:val="00E9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0EE0B-9518-4B7C-8276-27909832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39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39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Macey</dc:creator>
  <cp:keywords/>
  <dc:description/>
  <cp:lastModifiedBy>Macey</cp:lastModifiedBy>
  <cp:revision>2</cp:revision>
  <dcterms:created xsi:type="dcterms:W3CDTF">2018-02-20T11:58:00Z</dcterms:created>
  <dcterms:modified xsi:type="dcterms:W3CDTF">2018-02-20T11:58:00Z</dcterms:modified>
</cp:coreProperties>
</file>