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8EA" w:rsidRPr="00183F82" w:rsidRDefault="00A648EA" w:rsidP="00A648EA">
      <w:pPr>
        <w:rPr>
          <w:rFonts w:asciiTheme="minorEastAsia" w:hAnsiTheme="minorEastAsia"/>
          <w:sz w:val="28"/>
          <w:szCs w:val="28"/>
        </w:rPr>
      </w:pPr>
      <w:r w:rsidRPr="00183F82">
        <w:rPr>
          <w:rFonts w:asciiTheme="minorEastAsia" w:hAnsiTheme="minorEastAsia" w:hint="eastAsia"/>
          <w:b/>
          <w:sz w:val="28"/>
          <w:szCs w:val="28"/>
        </w:rPr>
        <w:t>试卷代号：</w:t>
      </w:r>
    </w:p>
    <w:p w:rsidR="00A648EA" w:rsidRPr="00183F82" w:rsidRDefault="00A648EA" w:rsidP="00A648EA">
      <w:pPr>
        <w:rPr>
          <w:rFonts w:asciiTheme="minorEastAsia" w:hAnsiTheme="minorEastAsia"/>
        </w:rPr>
      </w:pPr>
    </w:p>
    <w:p w:rsidR="00A648EA" w:rsidRPr="00183F82" w:rsidRDefault="00A648EA" w:rsidP="00A648EA">
      <w:pPr>
        <w:spacing w:line="360" w:lineRule="auto"/>
        <w:jc w:val="center"/>
        <w:rPr>
          <w:rFonts w:asciiTheme="minorEastAsia" w:hAnsiTheme="minorEastAsia"/>
        </w:rPr>
      </w:pPr>
      <w:r w:rsidRPr="00183F82">
        <w:rPr>
          <w:rFonts w:asciiTheme="minorEastAsia" w:hAnsiTheme="minorEastAsia" w:hint="eastAsia"/>
        </w:rPr>
        <w:t>国家开放大学（中央广播电视大学）</w:t>
      </w:r>
      <w:r w:rsidR="004E7474">
        <w:rPr>
          <w:rFonts w:asciiTheme="minorEastAsia" w:hAnsiTheme="minorEastAsia" w:hint="eastAsia"/>
        </w:rPr>
        <w:t>2017</w:t>
      </w:r>
      <w:r w:rsidR="006F661A">
        <w:rPr>
          <w:rFonts w:asciiTheme="minorEastAsia" w:hAnsiTheme="minorEastAsia" w:hint="eastAsia"/>
        </w:rPr>
        <w:t>年秋</w:t>
      </w:r>
      <w:r w:rsidRPr="00183F82">
        <w:rPr>
          <w:rFonts w:asciiTheme="minorEastAsia" w:hAnsiTheme="minorEastAsia" w:hint="eastAsia"/>
        </w:rPr>
        <w:t>季学期“开放专科”期末考试</w:t>
      </w:r>
    </w:p>
    <w:p w:rsidR="00A648EA" w:rsidRPr="00183F82" w:rsidRDefault="00A648EA" w:rsidP="00A648EA">
      <w:pPr>
        <w:spacing w:line="360" w:lineRule="auto"/>
        <w:jc w:val="center"/>
        <w:rPr>
          <w:rFonts w:asciiTheme="minorEastAsia" w:hAnsiTheme="minorEastAsia"/>
          <w:b/>
        </w:rPr>
      </w:pPr>
      <w:r w:rsidRPr="00183F82">
        <w:rPr>
          <w:rFonts w:asciiTheme="minorEastAsia" w:hAnsiTheme="minorEastAsia" w:hint="eastAsia"/>
          <w:b/>
        </w:rPr>
        <w:t>中国特色社会主义理论体系概论    试题（开卷）</w:t>
      </w:r>
    </w:p>
    <w:p w:rsidR="00A648EA" w:rsidRPr="00183F82" w:rsidRDefault="004E7474" w:rsidP="00A648EA">
      <w:pPr>
        <w:ind w:left="6720"/>
        <w:rPr>
          <w:rFonts w:asciiTheme="minorEastAsia" w:hAnsiTheme="minorEastAsia"/>
        </w:rPr>
      </w:pPr>
      <w:r>
        <w:rPr>
          <w:rFonts w:asciiTheme="minorEastAsia" w:hAnsiTheme="minorEastAsia" w:hint="eastAsia"/>
        </w:rPr>
        <w:t>2017</w:t>
      </w:r>
      <w:r w:rsidR="00A648EA" w:rsidRPr="00183F82">
        <w:rPr>
          <w:rFonts w:asciiTheme="minorEastAsia" w:hAnsiTheme="minorEastAsia" w:hint="eastAsia"/>
        </w:rPr>
        <w:t>年</w:t>
      </w:r>
      <w:r w:rsidR="006F661A">
        <w:rPr>
          <w:rFonts w:asciiTheme="minorEastAsia" w:hAnsiTheme="minorEastAsia" w:hint="eastAsia"/>
        </w:rPr>
        <w:t>12</w:t>
      </w:r>
      <w:r w:rsidR="00A648EA" w:rsidRPr="00183F82">
        <w:rPr>
          <w:rFonts w:asciiTheme="minorEastAsia" w:hAnsiTheme="minorEastAsia" w:hint="eastAsia"/>
        </w:rPr>
        <w:t>月</w:t>
      </w:r>
    </w:p>
    <w:p w:rsidR="00C5256C" w:rsidRDefault="00C5256C" w:rsidP="00C5256C">
      <w:pPr>
        <w:spacing w:line="360" w:lineRule="auto"/>
        <w:outlineLvl w:val="0"/>
        <w:rPr>
          <w:rFonts w:asciiTheme="minorEastAsia" w:hAnsiTheme="minorEastAsia"/>
          <w:b/>
        </w:rPr>
      </w:pPr>
      <w:r w:rsidRPr="00183F82">
        <w:rPr>
          <w:rFonts w:asciiTheme="minorEastAsia" w:hAnsiTheme="minorEastAsia" w:hint="eastAsia"/>
          <w:b/>
        </w:rPr>
        <w:t>一、论述题（50分）</w:t>
      </w:r>
    </w:p>
    <w:p w:rsidR="004E7474" w:rsidRDefault="001E7CCB" w:rsidP="00C5256C">
      <w:pPr>
        <w:spacing w:line="360" w:lineRule="auto"/>
        <w:outlineLvl w:val="0"/>
        <w:rPr>
          <w:rFonts w:asciiTheme="minorEastAsia" w:hAnsiTheme="minorEastAsia"/>
        </w:rPr>
      </w:pPr>
      <w:r w:rsidRPr="001E7CCB">
        <w:rPr>
          <w:rFonts w:asciiTheme="minorEastAsia" w:hAnsiTheme="minorEastAsia" w:hint="eastAsia"/>
        </w:rPr>
        <w:tab/>
      </w:r>
      <w:r w:rsidR="004E7474" w:rsidRPr="000D2E26">
        <w:rPr>
          <w:rFonts w:asciiTheme="minorEastAsia" w:hAnsiTheme="minorEastAsia" w:hint="eastAsia"/>
        </w:rPr>
        <w:t>1.</w:t>
      </w:r>
      <w:r w:rsidR="00701AAC" w:rsidRPr="000D2E26">
        <w:rPr>
          <w:rFonts w:asciiTheme="minorEastAsia" w:hAnsiTheme="minorEastAsia" w:hint="eastAsia"/>
        </w:rPr>
        <w:t>理论联系</w:t>
      </w:r>
      <w:r w:rsidRPr="000D2E26">
        <w:rPr>
          <w:rFonts w:asciiTheme="minorEastAsia" w:hAnsiTheme="minorEastAsia" w:hint="eastAsia"/>
        </w:rPr>
        <w:t>实际，</w:t>
      </w:r>
      <w:r w:rsidR="00701AAC" w:rsidRPr="000D2E26">
        <w:rPr>
          <w:rFonts w:asciiTheme="minorEastAsia" w:hAnsiTheme="minorEastAsia" w:hint="eastAsia"/>
        </w:rPr>
        <w:t>如何理解社会主义初级阶段理论的实践意义？</w:t>
      </w:r>
      <w:r w:rsidRPr="000D2E26">
        <w:rPr>
          <w:rFonts w:asciiTheme="minorEastAsia" w:hAnsiTheme="minorEastAsia" w:hint="eastAsia"/>
        </w:rPr>
        <w:t>（</w:t>
      </w:r>
      <w:r w:rsidR="00436B34" w:rsidRPr="000D2E26">
        <w:rPr>
          <w:rFonts w:asciiTheme="minorEastAsia" w:hAnsiTheme="minorEastAsia" w:hint="eastAsia"/>
        </w:rPr>
        <w:t>2</w:t>
      </w:r>
      <w:r w:rsidR="000D2E26" w:rsidRPr="000D2E26">
        <w:rPr>
          <w:rFonts w:asciiTheme="minorEastAsia" w:hAnsiTheme="minorEastAsia" w:hint="eastAsia"/>
        </w:rPr>
        <w:t>0</w:t>
      </w:r>
      <w:r w:rsidRPr="000D2E26">
        <w:rPr>
          <w:rFonts w:asciiTheme="minorEastAsia" w:hAnsiTheme="minorEastAsia" w:hint="eastAsia"/>
        </w:rPr>
        <w:t>分）</w:t>
      </w:r>
    </w:p>
    <w:p w:rsidR="009F4C30" w:rsidRDefault="009F4C30" w:rsidP="009F4C30">
      <w:pPr>
        <w:spacing w:line="360" w:lineRule="auto"/>
        <w:ind w:firstLineChars="200" w:firstLine="420"/>
        <w:outlineLvl w:val="0"/>
        <w:rPr>
          <w:rFonts w:asciiTheme="minorEastAsia" w:hAnsiTheme="minorEastAsia"/>
        </w:rPr>
      </w:pPr>
      <w:r>
        <w:rPr>
          <w:rFonts w:asciiTheme="minorEastAsia" w:hAnsiTheme="minorEastAsia" w:hint="eastAsia"/>
        </w:rPr>
        <w:t>2.</w:t>
      </w:r>
      <w:r w:rsidR="00701AAC">
        <w:rPr>
          <w:rFonts w:asciiTheme="minorEastAsia" w:hAnsiTheme="minorEastAsia" w:hint="eastAsia"/>
        </w:rPr>
        <w:t>如何理解</w:t>
      </w:r>
      <w:r w:rsidR="00B15E0D">
        <w:rPr>
          <w:rFonts w:asciiTheme="minorEastAsia" w:hAnsiTheme="minorEastAsia" w:hint="eastAsia"/>
        </w:rPr>
        <w:t>建设中国特色社会主义生态文明的核心是正确处理人与自然的关系？</w:t>
      </w:r>
      <w:r w:rsidR="000D2E26">
        <w:rPr>
          <w:rFonts w:asciiTheme="minorEastAsia" w:hAnsiTheme="minorEastAsia" w:hint="eastAsia"/>
        </w:rPr>
        <w:t>（10分）</w:t>
      </w:r>
      <w:r w:rsidR="00B15E0D">
        <w:rPr>
          <w:rFonts w:asciiTheme="minorEastAsia" w:hAnsiTheme="minorEastAsia" w:hint="eastAsia"/>
        </w:rPr>
        <w:t>如何更好地处理人与自然的关系？</w:t>
      </w:r>
      <w:r w:rsidR="000D2E26">
        <w:rPr>
          <w:rFonts w:asciiTheme="minorEastAsia" w:hAnsiTheme="minorEastAsia" w:hint="eastAsia"/>
        </w:rPr>
        <w:t>（20分）</w:t>
      </w:r>
    </w:p>
    <w:p w:rsidR="00C5256C" w:rsidRPr="00183F82" w:rsidRDefault="00436B34" w:rsidP="00436B34">
      <w:pPr>
        <w:spacing w:line="360" w:lineRule="auto"/>
        <w:outlineLvl w:val="0"/>
        <w:rPr>
          <w:rFonts w:asciiTheme="minorEastAsia" w:hAnsiTheme="minorEastAsia"/>
          <w:b/>
          <w:szCs w:val="21"/>
        </w:rPr>
      </w:pPr>
      <w:r>
        <w:rPr>
          <w:rFonts w:asciiTheme="minorEastAsia" w:hAnsiTheme="minorEastAsia" w:hint="eastAsia"/>
        </w:rPr>
        <w:tab/>
      </w:r>
      <w:r w:rsidR="00C5256C" w:rsidRPr="00183F82">
        <w:rPr>
          <w:rFonts w:asciiTheme="minorEastAsia" w:hAnsiTheme="minorEastAsia" w:hint="eastAsia"/>
          <w:b/>
          <w:szCs w:val="21"/>
        </w:rPr>
        <w:t>作答要求：在回答问题时，一定要</w:t>
      </w:r>
      <w:r w:rsidR="008536EF">
        <w:rPr>
          <w:rFonts w:asciiTheme="minorEastAsia" w:hAnsiTheme="minorEastAsia" w:hint="eastAsia"/>
          <w:b/>
          <w:szCs w:val="21"/>
        </w:rPr>
        <w:t>理论</w:t>
      </w:r>
      <w:r w:rsidR="00C5256C" w:rsidRPr="00183F82">
        <w:rPr>
          <w:rFonts w:asciiTheme="minorEastAsia" w:hAnsiTheme="minorEastAsia" w:hint="eastAsia"/>
          <w:b/>
          <w:szCs w:val="21"/>
        </w:rPr>
        <w:t>结合实际展开论述。</w:t>
      </w:r>
    </w:p>
    <w:p w:rsidR="00C5256C" w:rsidRDefault="00C5256C" w:rsidP="00C5256C">
      <w:pPr>
        <w:spacing w:line="360" w:lineRule="auto"/>
        <w:outlineLvl w:val="0"/>
        <w:rPr>
          <w:rFonts w:asciiTheme="minorEastAsia" w:hAnsiTheme="minorEastAsia"/>
          <w:b/>
        </w:rPr>
      </w:pPr>
      <w:r w:rsidRPr="00183F82">
        <w:rPr>
          <w:rFonts w:asciiTheme="minorEastAsia" w:hAnsiTheme="minorEastAsia" w:hint="eastAsia"/>
          <w:b/>
        </w:rPr>
        <w:t>二、材料分析题（50分）</w:t>
      </w:r>
    </w:p>
    <w:p w:rsidR="00B57FF1" w:rsidRPr="001758AC" w:rsidRDefault="00B57FF1" w:rsidP="00B57FF1">
      <w:pPr>
        <w:spacing w:line="360" w:lineRule="auto"/>
        <w:ind w:firstLine="420"/>
        <w:rPr>
          <w:rFonts w:asciiTheme="minorEastAsia" w:hAnsiTheme="minorEastAsia"/>
        </w:rPr>
      </w:pPr>
      <w:r w:rsidRPr="002C58CE">
        <w:rPr>
          <w:rFonts w:asciiTheme="minorEastAsia" w:hAnsiTheme="minorEastAsia" w:hint="eastAsia"/>
          <w:b/>
        </w:rPr>
        <w:t>材料</w:t>
      </w:r>
      <w:r>
        <w:rPr>
          <w:rFonts w:asciiTheme="minorEastAsia" w:hAnsiTheme="minorEastAsia" w:hint="eastAsia"/>
          <w:b/>
        </w:rPr>
        <w:t>1</w:t>
      </w:r>
      <w:r w:rsidRPr="002C58CE">
        <w:rPr>
          <w:rFonts w:asciiTheme="minorEastAsia" w:hAnsiTheme="minorEastAsia" w:hint="eastAsia"/>
          <w:b/>
        </w:rPr>
        <w:t>：</w:t>
      </w:r>
    </w:p>
    <w:p w:rsidR="00B57FF1" w:rsidRDefault="00B57FF1" w:rsidP="00B57FF1">
      <w:pPr>
        <w:spacing w:line="360" w:lineRule="auto"/>
        <w:ind w:firstLine="420"/>
        <w:outlineLvl w:val="0"/>
        <w:rPr>
          <w:rFonts w:asciiTheme="minorEastAsia" w:hAnsiTheme="minorEastAsia"/>
        </w:rPr>
      </w:pPr>
      <w:r w:rsidRPr="00B57FF1">
        <w:rPr>
          <w:rFonts w:asciiTheme="minorEastAsia" w:hAnsiTheme="minorEastAsia" w:hint="eastAsia"/>
        </w:rPr>
        <w:t>2013年</w:t>
      </w:r>
      <w:r w:rsidRPr="00B57FF1">
        <w:rPr>
          <w:rFonts w:asciiTheme="minorEastAsia" w:hAnsiTheme="minorEastAsia"/>
        </w:rPr>
        <w:t>7月23日</w:t>
      </w:r>
      <w:r w:rsidRPr="00B57FF1">
        <w:rPr>
          <w:rFonts w:asciiTheme="minorEastAsia" w:hAnsiTheme="minorEastAsia" w:hint="eastAsia"/>
        </w:rPr>
        <w:t>，习近平</w:t>
      </w:r>
      <w:r>
        <w:rPr>
          <w:rFonts w:asciiTheme="minorEastAsia" w:hAnsiTheme="minorEastAsia" w:hint="eastAsia"/>
        </w:rPr>
        <w:t>总书记</w:t>
      </w:r>
      <w:r w:rsidRPr="00B57FF1">
        <w:rPr>
          <w:rFonts w:asciiTheme="minorEastAsia" w:hAnsiTheme="minorEastAsia" w:hint="eastAsia"/>
        </w:rPr>
        <w:t>在武汉召开部分省市负责人座谈会</w:t>
      </w:r>
      <w:r>
        <w:rPr>
          <w:rFonts w:asciiTheme="minorEastAsia" w:hAnsiTheme="minorEastAsia" w:hint="eastAsia"/>
        </w:rPr>
        <w:t>，他</w:t>
      </w:r>
      <w:r w:rsidRPr="00B57FF1">
        <w:rPr>
          <w:rFonts w:asciiTheme="minorEastAsia" w:hAnsiTheme="minorEastAsia" w:hint="eastAsia"/>
        </w:rPr>
        <w:t>指出，改革开放是我们党在新的历史条件下带领人民进行的新的伟大革命。这场伟大革命，从党的十一届三中全会到现在，走过了35年极不平凡的历程。事实证明，改革开放是当代中国发展进步的活力之源，是党和人民事业大踏步赶上时代的重要法宝，是大势所趋、人心所向，停顿和倒退没有出路。</w:t>
      </w:r>
    </w:p>
    <w:p w:rsidR="00B57FF1" w:rsidRDefault="00B57FF1" w:rsidP="00B57FF1">
      <w:pPr>
        <w:spacing w:line="360" w:lineRule="auto"/>
        <w:ind w:firstLine="420"/>
        <w:outlineLvl w:val="0"/>
        <w:rPr>
          <w:rFonts w:asciiTheme="minorEastAsia" w:hAnsiTheme="minorEastAsia"/>
        </w:rPr>
      </w:pPr>
      <w:r w:rsidRPr="00B57FF1">
        <w:rPr>
          <w:rFonts w:asciiTheme="minorEastAsia" w:hAnsiTheme="minorEastAsia" w:hint="eastAsia"/>
        </w:rPr>
        <w:t>习近平指出，实现全面建成小康社会的奋斗目标，对全面深化改革提出了更加迫切的要求。我国改革已进入攻坚期和深水区，需要解决的问题十分繁重。调查研究是谋事之基、成事之道。没有调查，就没有发言权，更没有决策权。研究、思考、确定全面深化改革的思路和重大举措，刻舟求剑不行，闭门造车不行，异想天开更不行，必须进行全面深入的调查研究。</w:t>
      </w:r>
    </w:p>
    <w:p w:rsidR="00B57FF1" w:rsidRPr="00B57FF1" w:rsidRDefault="00B57FF1" w:rsidP="00B57FF1">
      <w:pPr>
        <w:spacing w:line="360" w:lineRule="auto"/>
        <w:ind w:firstLine="420"/>
        <w:outlineLvl w:val="0"/>
        <w:rPr>
          <w:rFonts w:asciiTheme="minorEastAsia" w:hAnsiTheme="minorEastAsia"/>
        </w:rPr>
      </w:pPr>
      <w:r w:rsidRPr="00B57FF1">
        <w:rPr>
          <w:rFonts w:asciiTheme="minorEastAsia" w:hAnsiTheme="minorEastAsia" w:hint="eastAsia"/>
        </w:rPr>
        <w:t>习近平强调，要下大功夫总结和运用我国改革开放的成功经验，下大功夫把握党和国家事业发展对改革开放的客观要求，下大功夫了解党内外对改革开放的各种意见和建议，下大功夫了解地方、基层和群众在改革方面做的有益探索。</w:t>
      </w:r>
    </w:p>
    <w:p w:rsidR="00B57FF1" w:rsidRDefault="00B57FF1" w:rsidP="00B57FF1">
      <w:pPr>
        <w:spacing w:line="360" w:lineRule="auto"/>
        <w:ind w:firstLine="420"/>
        <w:rPr>
          <w:rFonts w:asciiTheme="minorEastAsia" w:hAnsiTheme="minorEastAsia"/>
          <w:b/>
        </w:rPr>
      </w:pPr>
      <w:r w:rsidRPr="002C58CE">
        <w:rPr>
          <w:rFonts w:asciiTheme="minorEastAsia" w:hAnsiTheme="minorEastAsia" w:hint="eastAsia"/>
          <w:b/>
        </w:rPr>
        <w:t>材料</w:t>
      </w:r>
      <w:r>
        <w:rPr>
          <w:rFonts w:asciiTheme="minorEastAsia" w:hAnsiTheme="minorEastAsia" w:hint="eastAsia"/>
          <w:b/>
        </w:rPr>
        <w:t>2</w:t>
      </w:r>
      <w:r w:rsidRPr="002C58CE">
        <w:rPr>
          <w:rFonts w:asciiTheme="minorEastAsia" w:hAnsiTheme="minorEastAsia" w:hint="eastAsia"/>
          <w:b/>
        </w:rPr>
        <w:t>：</w:t>
      </w:r>
    </w:p>
    <w:p w:rsidR="00B57FF1" w:rsidRPr="00B57FF1" w:rsidRDefault="00B57FF1" w:rsidP="00B57FF1">
      <w:pPr>
        <w:spacing w:line="360" w:lineRule="auto"/>
        <w:ind w:firstLine="420"/>
        <w:rPr>
          <w:rFonts w:asciiTheme="minorEastAsia" w:hAnsiTheme="minorEastAsia"/>
        </w:rPr>
      </w:pPr>
      <w:r>
        <w:rPr>
          <w:rFonts w:asciiTheme="minorEastAsia" w:hAnsiTheme="minorEastAsia" w:hint="eastAsia"/>
        </w:rPr>
        <w:t>2013年9月5日</w:t>
      </w:r>
      <w:r w:rsidRPr="00B57FF1">
        <w:rPr>
          <w:rFonts w:asciiTheme="minorEastAsia" w:hAnsiTheme="minorEastAsia" w:hint="eastAsia"/>
        </w:rPr>
        <w:t>，国家主席习近平在俄罗斯圣彼得堡举行的二十国集团领导人第八次峰会第一阶段会议上作了题为《共同维护和发展开放型世界经济》的发言。在发言中，他指出，为推动中国经济社会持续健康发展，中国将坚定不移推进改革。我们正在就全面深化改革进行总体研究，以统筹推进经济、政治、文化、社会、生态文明领域体制改革，进一步解</w:t>
      </w:r>
      <w:r w:rsidRPr="00B57FF1">
        <w:rPr>
          <w:rFonts w:asciiTheme="minorEastAsia" w:hAnsiTheme="minorEastAsia" w:hint="eastAsia"/>
        </w:rPr>
        <w:lastRenderedPageBreak/>
        <w:t>放和发展社会生产力、解放和增加全社会创造活力。中国将加强市场体系建设，推进宏观调控、财税、金融、投资、行政管理等领域体制改革，更加充分地发挥市场在资源配置中的基础性作用。中国将努力深化利率和汇率市场化改革，增强人民币汇率弹性，逐步实现人民币资本项目可兑换。中国将坚持互利共赢的开放战略，深化涉及投资、贸易体制改革，完善法律法规，为各国在华企业创造公平经营的法治环境，通过协商解决同相关国家的贸易争端。</w:t>
      </w:r>
    </w:p>
    <w:p w:rsidR="00B57FF1" w:rsidRDefault="00B57FF1" w:rsidP="00B57FF1">
      <w:pPr>
        <w:spacing w:line="360" w:lineRule="auto"/>
        <w:ind w:firstLine="420"/>
        <w:rPr>
          <w:rFonts w:asciiTheme="minorEastAsia" w:hAnsiTheme="minorEastAsia"/>
          <w:b/>
        </w:rPr>
      </w:pPr>
      <w:r w:rsidRPr="002C58CE">
        <w:rPr>
          <w:rFonts w:asciiTheme="minorEastAsia" w:hAnsiTheme="minorEastAsia" w:hint="eastAsia"/>
          <w:b/>
        </w:rPr>
        <w:t>材料</w:t>
      </w:r>
      <w:r>
        <w:rPr>
          <w:rFonts w:asciiTheme="minorEastAsia" w:hAnsiTheme="minorEastAsia" w:hint="eastAsia"/>
          <w:b/>
        </w:rPr>
        <w:t>3</w:t>
      </w:r>
      <w:r w:rsidRPr="002C58CE">
        <w:rPr>
          <w:rFonts w:asciiTheme="minorEastAsia" w:hAnsiTheme="minorEastAsia" w:hint="eastAsia"/>
          <w:b/>
        </w:rPr>
        <w:t>：</w:t>
      </w:r>
    </w:p>
    <w:p w:rsidR="00B57FF1" w:rsidRDefault="00B57FF1" w:rsidP="00B57FF1">
      <w:pPr>
        <w:spacing w:line="360" w:lineRule="auto"/>
        <w:ind w:firstLine="420"/>
        <w:rPr>
          <w:rFonts w:asciiTheme="minorEastAsia" w:hAnsiTheme="minorEastAsia"/>
        </w:rPr>
      </w:pPr>
      <w:r w:rsidRPr="00B57FF1">
        <w:rPr>
          <w:rFonts w:asciiTheme="minorEastAsia" w:hAnsiTheme="minorEastAsia" w:hint="eastAsia"/>
        </w:rPr>
        <w:t>中国的改革</w:t>
      </w:r>
      <w:r>
        <w:rPr>
          <w:rFonts w:asciiTheme="minorEastAsia" w:hAnsiTheme="minorEastAsia" w:hint="eastAsia"/>
        </w:rPr>
        <w:t>又到了一个新的历史关头，美好的目标就在前面，风险和考验也摆在我们面前。习近平总书记指出：“中国改革经过30多年，已进入深水区，可以说，容易的、皆大欢喜的改革已经完成了，好吃的肉都吃掉了，剩下的都是难啃的硬骨头。”</w:t>
      </w:r>
      <w:r w:rsidR="00BF1DA8">
        <w:rPr>
          <w:rFonts w:asciiTheme="minorEastAsia" w:hAnsiTheme="minorEastAsia" w:hint="eastAsia"/>
        </w:rPr>
        <w:t>矛盾越大，问题越多，越要攻坚克难、勇往直前。必须一鼓作气、坚定不移，敢于啃硬骨头，敢于涉险滩，敢于向积存多年的顽</w:t>
      </w:r>
      <w:proofErr w:type="gramStart"/>
      <w:r w:rsidR="00BF1DA8">
        <w:rPr>
          <w:rFonts w:asciiTheme="minorEastAsia" w:hAnsiTheme="minorEastAsia" w:hint="eastAsia"/>
        </w:rPr>
        <w:t>瘴</w:t>
      </w:r>
      <w:proofErr w:type="gramEnd"/>
      <w:r w:rsidR="00BF1DA8">
        <w:rPr>
          <w:rFonts w:asciiTheme="minorEastAsia" w:hAnsiTheme="minorEastAsia" w:hint="eastAsia"/>
        </w:rPr>
        <w:t>痼疾开刀，坚决打好全面深化改革这场攻坚战。</w:t>
      </w:r>
    </w:p>
    <w:p w:rsidR="00BF1DA8" w:rsidRDefault="00BF1DA8" w:rsidP="00BF1DA8">
      <w:pPr>
        <w:spacing w:line="360" w:lineRule="auto"/>
        <w:ind w:firstLineChars="1950" w:firstLine="4095"/>
        <w:rPr>
          <w:rFonts w:asciiTheme="minorEastAsia" w:hAnsiTheme="minorEastAsia"/>
        </w:rPr>
      </w:pPr>
      <w:r>
        <w:rPr>
          <w:rFonts w:asciiTheme="minorEastAsia" w:hAnsiTheme="minorEastAsia" w:hint="eastAsia"/>
        </w:rPr>
        <w:t>——来源《习近平总书记系列重要讲话读本》</w:t>
      </w:r>
    </w:p>
    <w:p w:rsidR="00BF1DA8" w:rsidRPr="00BD7D0A" w:rsidRDefault="00BF1DA8" w:rsidP="00BF1DA8">
      <w:pPr>
        <w:spacing w:line="360" w:lineRule="auto"/>
        <w:ind w:firstLine="420"/>
        <w:rPr>
          <w:rFonts w:asciiTheme="minorEastAsia" w:hAnsiTheme="minorEastAsia"/>
          <w:kern w:val="0"/>
          <w:szCs w:val="21"/>
        </w:rPr>
      </w:pPr>
      <w:r w:rsidRPr="00957F46">
        <w:rPr>
          <w:rFonts w:asciiTheme="minorEastAsia" w:hAnsiTheme="minorEastAsia" w:hint="eastAsia"/>
          <w:kern w:val="0"/>
          <w:szCs w:val="21"/>
        </w:rPr>
        <w:t>1</w:t>
      </w:r>
      <w:r w:rsidR="00463431">
        <w:rPr>
          <w:rFonts w:asciiTheme="minorEastAsia" w:hAnsiTheme="minorEastAsia" w:hint="eastAsia"/>
          <w:kern w:val="0"/>
          <w:szCs w:val="21"/>
        </w:rPr>
        <w:t>.</w:t>
      </w:r>
      <w:r>
        <w:rPr>
          <w:rFonts w:asciiTheme="minorEastAsia" w:hAnsiTheme="minorEastAsia" w:hint="eastAsia"/>
          <w:kern w:val="0"/>
          <w:szCs w:val="21"/>
        </w:rPr>
        <w:t>理论联系实际，论述改革开放的目的？（25</w:t>
      </w:r>
      <w:r w:rsidRPr="00BD7D0A">
        <w:rPr>
          <w:rFonts w:asciiTheme="minorEastAsia" w:hAnsiTheme="minorEastAsia" w:hint="eastAsia"/>
          <w:kern w:val="0"/>
          <w:szCs w:val="21"/>
        </w:rPr>
        <w:t>分）</w:t>
      </w:r>
    </w:p>
    <w:p w:rsidR="00BF1DA8" w:rsidRPr="00BD7D0A" w:rsidRDefault="00BF1DA8" w:rsidP="00BF1DA8">
      <w:pPr>
        <w:spacing w:line="360" w:lineRule="auto"/>
        <w:ind w:firstLine="420"/>
        <w:rPr>
          <w:rFonts w:asciiTheme="minorEastAsia" w:hAnsiTheme="minorEastAsia"/>
          <w:kern w:val="0"/>
          <w:szCs w:val="21"/>
        </w:rPr>
      </w:pPr>
      <w:r w:rsidRPr="00BD7D0A">
        <w:rPr>
          <w:rFonts w:asciiTheme="minorEastAsia" w:hAnsiTheme="minorEastAsia" w:hint="eastAsia"/>
          <w:kern w:val="0"/>
          <w:szCs w:val="21"/>
        </w:rPr>
        <w:t>2</w:t>
      </w:r>
      <w:r w:rsidR="00463431">
        <w:rPr>
          <w:rFonts w:asciiTheme="minorEastAsia" w:hAnsiTheme="minorEastAsia" w:hint="eastAsia"/>
          <w:kern w:val="0"/>
          <w:szCs w:val="21"/>
        </w:rPr>
        <w:t>.</w:t>
      </w:r>
      <w:bookmarkStart w:id="0" w:name="_GoBack"/>
      <w:bookmarkEnd w:id="0"/>
      <w:r w:rsidRPr="00BD7D0A">
        <w:rPr>
          <w:rFonts w:asciiTheme="minorEastAsia" w:hAnsiTheme="minorEastAsia" w:hint="eastAsia"/>
          <w:kern w:val="0"/>
          <w:szCs w:val="21"/>
        </w:rPr>
        <w:t>结合材料，</w:t>
      </w:r>
      <w:r w:rsidRPr="00E8483A">
        <w:rPr>
          <w:rFonts w:asciiTheme="minorEastAsia" w:hAnsiTheme="minorEastAsia" w:hint="eastAsia"/>
          <w:kern w:val="0"/>
          <w:szCs w:val="21"/>
        </w:rPr>
        <w:t>论述</w:t>
      </w:r>
      <w:r>
        <w:rPr>
          <w:rFonts w:asciiTheme="minorEastAsia" w:hAnsiTheme="minorEastAsia" w:hint="eastAsia"/>
          <w:kern w:val="0"/>
          <w:szCs w:val="21"/>
        </w:rPr>
        <w:t>坚持全面</w:t>
      </w:r>
      <w:r w:rsidR="00041D85">
        <w:rPr>
          <w:rFonts w:asciiTheme="minorEastAsia" w:hAnsiTheme="minorEastAsia" w:hint="eastAsia"/>
          <w:kern w:val="0"/>
          <w:szCs w:val="21"/>
        </w:rPr>
        <w:t>深化</w:t>
      </w:r>
      <w:r>
        <w:rPr>
          <w:rFonts w:asciiTheme="minorEastAsia" w:hAnsiTheme="minorEastAsia" w:hint="eastAsia"/>
          <w:kern w:val="0"/>
          <w:szCs w:val="21"/>
        </w:rPr>
        <w:t>改革的必然性</w:t>
      </w:r>
      <w:r w:rsidRPr="00BD7D0A">
        <w:rPr>
          <w:rFonts w:asciiTheme="minorEastAsia" w:hAnsiTheme="minorEastAsia" w:hint="eastAsia"/>
          <w:kern w:val="0"/>
          <w:szCs w:val="21"/>
        </w:rPr>
        <w:t>？</w:t>
      </w:r>
      <w:r w:rsidRPr="00A439EB">
        <w:rPr>
          <w:rFonts w:asciiTheme="minorEastAsia" w:hAnsiTheme="minorEastAsia" w:hint="eastAsia"/>
          <w:kern w:val="0"/>
          <w:szCs w:val="21"/>
        </w:rPr>
        <w:t>（</w:t>
      </w:r>
      <w:r>
        <w:rPr>
          <w:rFonts w:asciiTheme="minorEastAsia" w:hAnsiTheme="minorEastAsia" w:hint="eastAsia"/>
          <w:kern w:val="0"/>
          <w:szCs w:val="21"/>
        </w:rPr>
        <w:t>25</w:t>
      </w:r>
      <w:r w:rsidRPr="00A439EB">
        <w:rPr>
          <w:rFonts w:asciiTheme="minorEastAsia" w:hAnsiTheme="minorEastAsia" w:hint="eastAsia"/>
          <w:kern w:val="0"/>
          <w:szCs w:val="21"/>
        </w:rPr>
        <w:t>分）</w:t>
      </w:r>
    </w:p>
    <w:p w:rsidR="001F4DE3" w:rsidRDefault="00BF1DA8" w:rsidP="00D7344C">
      <w:pPr>
        <w:spacing w:line="360" w:lineRule="auto"/>
        <w:ind w:firstLine="420"/>
        <w:rPr>
          <w:rFonts w:asciiTheme="minorEastAsia" w:hAnsiTheme="minorEastAsia"/>
        </w:rPr>
      </w:pPr>
      <w:r w:rsidRPr="00183F82">
        <w:rPr>
          <w:rFonts w:asciiTheme="minorEastAsia" w:hAnsiTheme="minorEastAsia" w:hint="eastAsia"/>
          <w:kern w:val="0"/>
          <w:szCs w:val="21"/>
        </w:rPr>
        <w:t>作答要求：在回答问题时，一定要结合材料</w:t>
      </w:r>
      <w:r w:rsidR="005528B5">
        <w:rPr>
          <w:rFonts w:asciiTheme="minorEastAsia" w:hAnsiTheme="minorEastAsia" w:hint="eastAsia"/>
          <w:kern w:val="0"/>
          <w:szCs w:val="21"/>
        </w:rPr>
        <w:t>、理论</w:t>
      </w:r>
      <w:r w:rsidRPr="00183F82">
        <w:rPr>
          <w:rFonts w:asciiTheme="minorEastAsia" w:hAnsiTheme="minorEastAsia" w:hint="eastAsia"/>
          <w:kern w:val="0"/>
          <w:szCs w:val="21"/>
        </w:rPr>
        <w:t>联系实际展开论述。</w:t>
      </w:r>
    </w:p>
    <w:sectPr w:rsidR="001F4DE3" w:rsidSect="002350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308" w:rsidRDefault="00016308" w:rsidP="009C1F4C">
      <w:r>
        <w:separator/>
      </w:r>
    </w:p>
  </w:endnote>
  <w:endnote w:type="continuationSeparator" w:id="0">
    <w:p w:rsidR="00016308" w:rsidRDefault="00016308" w:rsidP="009C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308" w:rsidRDefault="00016308" w:rsidP="009C1F4C">
      <w:r>
        <w:separator/>
      </w:r>
    </w:p>
  </w:footnote>
  <w:footnote w:type="continuationSeparator" w:id="0">
    <w:p w:rsidR="00016308" w:rsidRDefault="00016308" w:rsidP="009C1F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1F4C"/>
    <w:rsid w:val="00016308"/>
    <w:rsid w:val="00041D85"/>
    <w:rsid w:val="00052F58"/>
    <w:rsid w:val="00065CF4"/>
    <w:rsid w:val="000D2E26"/>
    <w:rsid w:val="001110BB"/>
    <w:rsid w:val="00183F82"/>
    <w:rsid w:val="001E7CCB"/>
    <w:rsid w:val="001F4DE3"/>
    <w:rsid w:val="00216464"/>
    <w:rsid w:val="002316CF"/>
    <w:rsid w:val="00235021"/>
    <w:rsid w:val="0031658E"/>
    <w:rsid w:val="003A1479"/>
    <w:rsid w:val="003A1FB5"/>
    <w:rsid w:val="00400D25"/>
    <w:rsid w:val="00436B34"/>
    <w:rsid w:val="00463431"/>
    <w:rsid w:val="004A3339"/>
    <w:rsid w:val="004E7474"/>
    <w:rsid w:val="00523EE5"/>
    <w:rsid w:val="0055015E"/>
    <w:rsid w:val="005528B5"/>
    <w:rsid w:val="0057467C"/>
    <w:rsid w:val="005921A5"/>
    <w:rsid w:val="005B10D6"/>
    <w:rsid w:val="005D2046"/>
    <w:rsid w:val="005D2CD7"/>
    <w:rsid w:val="00675B8A"/>
    <w:rsid w:val="00682E7E"/>
    <w:rsid w:val="006C3011"/>
    <w:rsid w:val="006F0FC0"/>
    <w:rsid w:val="006F661A"/>
    <w:rsid w:val="00701AAC"/>
    <w:rsid w:val="007279A0"/>
    <w:rsid w:val="00762DCE"/>
    <w:rsid w:val="00770213"/>
    <w:rsid w:val="00803DAD"/>
    <w:rsid w:val="008536EF"/>
    <w:rsid w:val="008C06B0"/>
    <w:rsid w:val="008D2058"/>
    <w:rsid w:val="008D32C2"/>
    <w:rsid w:val="008E1C3D"/>
    <w:rsid w:val="009323AA"/>
    <w:rsid w:val="009C1F4C"/>
    <w:rsid w:val="009F4C30"/>
    <w:rsid w:val="00A408FA"/>
    <w:rsid w:val="00A648EA"/>
    <w:rsid w:val="00AA7E30"/>
    <w:rsid w:val="00AB2451"/>
    <w:rsid w:val="00B15E0D"/>
    <w:rsid w:val="00B27D67"/>
    <w:rsid w:val="00B57FF1"/>
    <w:rsid w:val="00B62D47"/>
    <w:rsid w:val="00BF1DA8"/>
    <w:rsid w:val="00C5256C"/>
    <w:rsid w:val="00D7344C"/>
    <w:rsid w:val="00DD1176"/>
    <w:rsid w:val="00E3230B"/>
    <w:rsid w:val="00E7362A"/>
    <w:rsid w:val="00EB61FB"/>
    <w:rsid w:val="00F74CDF"/>
    <w:rsid w:val="00FA2DAA"/>
    <w:rsid w:val="00FB319B"/>
    <w:rsid w:val="00FE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021"/>
    <w:pPr>
      <w:widowControl w:val="0"/>
      <w:jc w:val="both"/>
    </w:pPr>
  </w:style>
  <w:style w:type="paragraph" w:styleId="1">
    <w:name w:val="heading 1"/>
    <w:basedOn w:val="a"/>
    <w:link w:val="1Char"/>
    <w:uiPriority w:val="9"/>
    <w:qFormat/>
    <w:rsid w:val="009C1F4C"/>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3A1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1F4C"/>
    <w:rPr>
      <w:sz w:val="18"/>
      <w:szCs w:val="18"/>
    </w:rPr>
  </w:style>
  <w:style w:type="paragraph" w:styleId="a4">
    <w:name w:val="footer"/>
    <w:basedOn w:val="a"/>
    <w:link w:val="Char0"/>
    <w:uiPriority w:val="99"/>
    <w:unhideWhenUsed/>
    <w:rsid w:val="009C1F4C"/>
    <w:pPr>
      <w:tabs>
        <w:tab w:val="center" w:pos="4153"/>
        <w:tab w:val="right" w:pos="8306"/>
      </w:tabs>
      <w:snapToGrid w:val="0"/>
      <w:jc w:val="left"/>
    </w:pPr>
    <w:rPr>
      <w:sz w:val="18"/>
      <w:szCs w:val="18"/>
    </w:rPr>
  </w:style>
  <w:style w:type="character" w:customStyle="1" w:styleId="Char0">
    <w:name w:val="页脚 Char"/>
    <w:basedOn w:val="a0"/>
    <w:link w:val="a4"/>
    <w:uiPriority w:val="99"/>
    <w:rsid w:val="009C1F4C"/>
    <w:rPr>
      <w:sz w:val="18"/>
      <w:szCs w:val="18"/>
    </w:rPr>
  </w:style>
  <w:style w:type="character" w:customStyle="1" w:styleId="1Char">
    <w:name w:val="标题 1 Char"/>
    <w:basedOn w:val="a0"/>
    <w:link w:val="1"/>
    <w:uiPriority w:val="9"/>
    <w:rsid w:val="009C1F4C"/>
    <w:rPr>
      <w:rFonts w:ascii="宋体" w:eastAsia="宋体" w:hAnsi="宋体" w:cs="宋体"/>
      <w:b/>
      <w:bCs/>
      <w:kern w:val="36"/>
      <w:sz w:val="48"/>
      <w:szCs w:val="48"/>
    </w:rPr>
  </w:style>
  <w:style w:type="character" w:styleId="a5">
    <w:name w:val="Hyperlink"/>
    <w:basedOn w:val="a0"/>
    <w:uiPriority w:val="99"/>
    <w:semiHidden/>
    <w:unhideWhenUsed/>
    <w:rsid w:val="009C1F4C"/>
    <w:rPr>
      <w:color w:val="0000FF"/>
      <w:u w:val="single"/>
    </w:rPr>
  </w:style>
  <w:style w:type="paragraph" w:styleId="a6">
    <w:name w:val="Document Map"/>
    <w:basedOn w:val="a"/>
    <w:link w:val="Char1"/>
    <w:uiPriority w:val="99"/>
    <w:semiHidden/>
    <w:unhideWhenUsed/>
    <w:rsid w:val="009C1F4C"/>
    <w:rPr>
      <w:rFonts w:ascii="宋体" w:eastAsia="宋体"/>
      <w:sz w:val="18"/>
      <w:szCs w:val="18"/>
    </w:rPr>
  </w:style>
  <w:style w:type="character" w:customStyle="1" w:styleId="Char1">
    <w:name w:val="文档结构图 Char"/>
    <w:basedOn w:val="a0"/>
    <w:link w:val="a6"/>
    <w:uiPriority w:val="99"/>
    <w:semiHidden/>
    <w:rsid w:val="009C1F4C"/>
    <w:rPr>
      <w:rFonts w:ascii="宋体" w:eastAsia="宋体"/>
      <w:sz w:val="18"/>
      <w:szCs w:val="18"/>
    </w:rPr>
  </w:style>
  <w:style w:type="paragraph" w:styleId="a7">
    <w:name w:val="Normal (Web)"/>
    <w:basedOn w:val="a"/>
    <w:uiPriority w:val="99"/>
    <w:unhideWhenUsed/>
    <w:rsid w:val="009C1F4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C1F4C"/>
    <w:rPr>
      <w:b/>
      <w:bCs/>
    </w:rPr>
  </w:style>
  <w:style w:type="paragraph" w:styleId="a9">
    <w:name w:val="Balloon Text"/>
    <w:basedOn w:val="a"/>
    <w:link w:val="Char2"/>
    <w:uiPriority w:val="99"/>
    <w:semiHidden/>
    <w:unhideWhenUsed/>
    <w:rsid w:val="00AB2451"/>
    <w:rPr>
      <w:sz w:val="18"/>
      <w:szCs w:val="18"/>
    </w:rPr>
  </w:style>
  <w:style w:type="character" w:customStyle="1" w:styleId="Char2">
    <w:name w:val="批注框文本 Char"/>
    <w:basedOn w:val="a0"/>
    <w:link w:val="a9"/>
    <w:uiPriority w:val="99"/>
    <w:semiHidden/>
    <w:rsid w:val="00AB2451"/>
    <w:rPr>
      <w:sz w:val="18"/>
      <w:szCs w:val="18"/>
    </w:rPr>
  </w:style>
  <w:style w:type="character" w:customStyle="1" w:styleId="5Char">
    <w:name w:val="标题 5 Char"/>
    <w:basedOn w:val="a0"/>
    <w:link w:val="5"/>
    <w:uiPriority w:val="9"/>
    <w:semiHidden/>
    <w:rsid w:val="003A1FB5"/>
    <w:rPr>
      <w:b/>
      <w:bCs/>
      <w:sz w:val="28"/>
      <w:szCs w:val="28"/>
    </w:rPr>
  </w:style>
  <w:style w:type="paragraph" w:customStyle="1" w:styleId="author">
    <w:name w:val="author"/>
    <w:basedOn w:val="a"/>
    <w:rsid w:val="003A1FB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57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0237">
      <w:bodyDiv w:val="1"/>
      <w:marLeft w:val="0"/>
      <w:marRight w:val="0"/>
      <w:marTop w:val="0"/>
      <w:marBottom w:val="0"/>
      <w:divBdr>
        <w:top w:val="none" w:sz="0" w:space="0" w:color="auto"/>
        <w:left w:val="none" w:sz="0" w:space="0" w:color="auto"/>
        <w:bottom w:val="none" w:sz="0" w:space="0" w:color="auto"/>
        <w:right w:val="none" w:sz="0" w:space="0" w:color="auto"/>
      </w:divBdr>
    </w:div>
    <w:div w:id="782072996">
      <w:bodyDiv w:val="1"/>
      <w:marLeft w:val="0"/>
      <w:marRight w:val="0"/>
      <w:marTop w:val="0"/>
      <w:marBottom w:val="0"/>
      <w:divBdr>
        <w:top w:val="none" w:sz="0" w:space="0" w:color="auto"/>
        <w:left w:val="none" w:sz="0" w:space="0" w:color="auto"/>
        <w:bottom w:val="none" w:sz="0" w:space="0" w:color="auto"/>
        <w:right w:val="none" w:sz="0" w:space="0" w:color="auto"/>
      </w:divBdr>
    </w:div>
    <w:div w:id="1233808242">
      <w:bodyDiv w:val="1"/>
      <w:marLeft w:val="0"/>
      <w:marRight w:val="0"/>
      <w:marTop w:val="0"/>
      <w:marBottom w:val="0"/>
      <w:divBdr>
        <w:top w:val="none" w:sz="0" w:space="0" w:color="auto"/>
        <w:left w:val="none" w:sz="0" w:space="0" w:color="auto"/>
        <w:bottom w:val="none" w:sz="0" w:space="0" w:color="auto"/>
        <w:right w:val="none" w:sz="0" w:space="0" w:color="auto"/>
      </w:divBdr>
    </w:div>
    <w:div w:id="1274098595">
      <w:bodyDiv w:val="1"/>
      <w:marLeft w:val="0"/>
      <w:marRight w:val="0"/>
      <w:marTop w:val="0"/>
      <w:marBottom w:val="0"/>
      <w:divBdr>
        <w:top w:val="none" w:sz="0" w:space="0" w:color="auto"/>
        <w:left w:val="none" w:sz="0" w:space="0" w:color="auto"/>
        <w:bottom w:val="none" w:sz="0" w:space="0" w:color="auto"/>
        <w:right w:val="none" w:sz="0" w:space="0" w:color="auto"/>
      </w:divBdr>
    </w:div>
    <w:div w:id="1375495586">
      <w:bodyDiv w:val="1"/>
      <w:marLeft w:val="0"/>
      <w:marRight w:val="0"/>
      <w:marTop w:val="0"/>
      <w:marBottom w:val="0"/>
      <w:divBdr>
        <w:top w:val="none" w:sz="0" w:space="0" w:color="auto"/>
        <w:left w:val="none" w:sz="0" w:space="0" w:color="auto"/>
        <w:bottom w:val="none" w:sz="0" w:space="0" w:color="auto"/>
        <w:right w:val="none" w:sz="0" w:space="0" w:color="auto"/>
      </w:divBdr>
      <w:divsChild>
        <w:div w:id="1850370294">
          <w:marLeft w:val="0"/>
          <w:marRight w:val="0"/>
          <w:marTop w:val="0"/>
          <w:marBottom w:val="0"/>
          <w:divBdr>
            <w:top w:val="none" w:sz="0" w:space="0" w:color="auto"/>
            <w:left w:val="none" w:sz="0" w:space="0" w:color="auto"/>
            <w:bottom w:val="single" w:sz="6" w:space="0" w:color="CCCCCC"/>
            <w:right w:val="none" w:sz="0" w:space="0" w:color="auto"/>
          </w:divBdr>
        </w:div>
      </w:divsChild>
    </w:div>
    <w:div w:id="1397171109">
      <w:bodyDiv w:val="1"/>
      <w:marLeft w:val="0"/>
      <w:marRight w:val="0"/>
      <w:marTop w:val="0"/>
      <w:marBottom w:val="0"/>
      <w:divBdr>
        <w:top w:val="none" w:sz="0" w:space="0" w:color="auto"/>
        <w:left w:val="none" w:sz="0" w:space="0" w:color="auto"/>
        <w:bottom w:val="none" w:sz="0" w:space="0" w:color="auto"/>
        <w:right w:val="none" w:sz="0" w:space="0" w:color="auto"/>
      </w:divBdr>
    </w:div>
    <w:div w:id="1621453520">
      <w:bodyDiv w:val="1"/>
      <w:marLeft w:val="0"/>
      <w:marRight w:val="0"/>
      <w:marTop w:val="0"/>
      <w:marBottom w:val="0"/>
      <w:divBdr>
        <w:top w:val="none" w:sz="0" w:space="0" w:color="auto"/>
        <w:left w:val="none" w:sz="0" w:space="0" w:color="auto"/>
        <w:bottom w:val="none" w:sz="0" w:space="0" w:color="auto"/>
        <w:right w:val="none" w:sz="0" w:space="0" w:color="auto"/>
      </w:divBdr>
    </w:div>
    <w:div w:id="196295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cp:lastPrinted>2017-05-22T01:20:00Z</cp:lastPrinted>
  <dcterms:created xsi:type="dcterms:W3CDTF">2016-05-31T02:45:00Z</dcterms:created>
  <dcterms:modified xsi:type="dcterms:W3CDTF">2017-11-28T08:49:00Z</dcterms:modified>
</cp:coreProperties>
</file>