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91AF3" w14:textId="230468B7" w:rsidR="003B70CC" w:rsidRDefault="00D531F2" w:rsidP="00755303">
      <w:pPr>
        <w:pStyle w:val="Title"/>
      </w:pPr>
      <w:r>
        <w:t>README</w:t>
      </w:r>
    </w:p>
    <w:p w14:paraId="2F35DA06" w14:textId="3FF9D8C5" w:rsidR="004551F7" w:rsidRDefault="004551F7" w:rsidP="004551F7"/>
    <w:p w14:paraId="6EFDC712" w14:textId="62756B92" w:rsidR="004551F7" w:rsidRPr="004551F7" w:rsidRDefault="004551F7" w:rsidP="004551F7">
      <w:r>
        <w:t xml:space="preserve">This README serves as an </w:t>
      </w:r>
      <w:r w:rsidRPr="004551F7">
        <w:rPr>
          <w:i/>
          <w:iCs/>
        </w:rPr>
        <w:t>introduction</w:t>
      </w:r>
      <w:r>
        <w:t xml:space="preserve"> to the project’s code and should not be treated as an all-inclusive guide. The code itself is extensively commented</w:t>
      </w:r>
      <w:r w:rsidR="00755303">
        <w:t xml:space="preserve"> </w:t>
      </w:r>
      <w:r>
        <w:t>on the backend</w:t>
      </w:r>
      <w:r w:rsidR="0046599F">
        <w:t xml:space="preserve"> and the frontend is intuitive enough, </w:t>
      </w:r>
      <w:r w:rsidR="00755303">
        <w:t>though if anything is unclear</w:t>
      </w:r>
      <w:r w:rsidR="00564492">
        <w:t>,</w:t>
      </w:r>
      <w:r w:rsidR="00755303">
        <w:t xml:space="preserve"> I am available to </w:t>
      </w:r>
      <w:r w:rsidR="0046599F">
        <w:t>help explain things</w:t>
      </w:r>
      <w:r w:rsidR="00755303">
        <w:t xml:space="preserve"> :)</w:t>
      </w:r>
    </w:p>
    <w:sdt>
      <w:sdtPr>
        <w:id w:val="-1410761255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color w:val="auto"/>
          <w:spacing w:val="0"/>
          <w:sz w:val="20"/>
          <w:szCs w:val="20"/>
        </w:rPr>
      </w:sdtEndPr>
      <w:sdtContent>
        <w:p w14:paraId="5A2E2ED3" w14:textId="76E54E2F" w:rsidR="004551F7" w:rsidRDefault="004551F7">
          <w:pPr>
            <w:pStyle w:val="TOCHeading"/>
          </w:pPr>
          <w:r>
            <w:t>Contents</w:t>
          </w:r>
        </w:p>
        <w:p w14:paraId="75AD2DB1" w14:textId="7560ADB4" w:rsidR="00392E1E" w:rsidRDefault="004551F7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260295" w:history="1">
            <w:r w:rsidR="00392E1E" w:rsidRPr="008F44D0">
              <w:rPr>
                <w:rStyle w:val="Hyperlink"/>
                <w:noProof/>
              </w:rPr>
              <w:t>Backend</w:t>
            </w:r>
            <w:r w:rsidR="00392E1E">
              <w:rPr>
                <w:noProof/>
                <w:webHidden/>
              </w:rPr>
              <w:tab/>
            </w:r>
            <w:r w:rsidR="00392E1E">
              <w:rPr>
                <w:noProof/>
                <w:webHidden/>
              </w:rPr>
              <w:fldChar w:fldCharType="begin"/>
            </w:r>
            <w:r w:rsidR="00392E1E">
              <w:rPr>
                <w:noProof/>
                <w:webHidden/>
              </w:rPr>
              <w:instrText xml:space="preserve"> PAGEREF _Toc98260295 \h </w:instrText>
            </w:r>
            <w:r w:rsidR="00392E1E">
              <w:rPr>
                <w:noProof/>
                <w:webHidden/>
              </w:rPr>
            </w:r>
            <w:r w:rsidR="00392E1E">
              <w:rPr>
                <w:noProof/>
                <w:webHidden/>
              </w:rPr>
              <w:fldChar w:fldCharType="separate"/>
            </w:r>
            <w:r w:rsidR="00392E1E">
              <w:rPr>
                <w:noProof/>
                <w:webHidden/>
              </w:rPr>
              <w:t>2</w:t>
            </w:r>
            <w:r w:rsidR="00392E1E">
              <w:rPr>
                <w:noProof/>
                <w:webHidden/>
              </w:rPr>
              <w:fldChar w:fldCharType="end"/>
            </w:r>
          </w:hyperlink>
        </w:p>
        <w:p w14:paraId="0FBECB93" w14:textId="4FBC3243" w:rsidR="00392E1E" w:rsidRDefault="00392E1E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260296" w:history="1">
            <w:r w:rsidRPr="008F44D0">
              <w:rPr>
                <w:rStyle w:val="Hyperlink"/>
                <w:noProof/>
              </w:rPr>
              <w:t>File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_Toc98260296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48C03" w14:textId="09500A68" w:rsidR="00392E1E" w:rsidRDefault="00392E1E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260297" w:history="1">
            <w:r w:rsidRPr="008F44D0">
              <w:rPr>
                <w:rStyle w:val="Hyperlink"/>
                <w:noProof/>
              </w:rPr>
              <w:t>Users and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_Toc98260297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C1F1D" w14:textId="2212A0CE" w:rsidR="00392E1E" w:rsidRDefault="00392E1E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260298" w:history="1">
            <w:r w:rsidRPr="008F44D0">
              <w:rPr>
                <w:rStyle w:val="Hyperlink"/>
                <w:noProof/>
              </w:rPr>
              <w:t>Games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_Toc98260298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27514" w14:textId="7FAB73B8" w:rsidR="00392E1E" w:rsidRDefault="00392E1E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260299" w:history="1">
            <w:r w:rsidRPr="008F44D0">
              <w:rPr>
                <w:rStyle w:val="Hyperlink"/>
                <w:noProof/>
              </w:rPr>
              <w:t>Deploying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_Toc98260299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23611" w14:textId="7C4D46DA" w:rsidR="00392E1E" w:rsidRDefault="00392E1E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260300" w:history="1">
            <w:r w:rsidRPr="008F44D0">
              <w:rPr>
                <w:rStyle w:val="Hyperlink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_Toc98260300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0EDB0" w14:textId="74589659" w:rsidR="00392E1E" w:rsidRDefault="00392E1E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260301" w:history="1">
            <w:r w:rsidRPr="008F44D0">
              <w:rPr>
                <w:rStyle w:val="Hyperlink"/>
                <w:noProof/>
              </w:rPr>
              <w:t>Running in an 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_Toc98260301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B45AB" w14:textId="351F4F4B" w:rsidR="00392E1E" w:rsidRDefault="00392E1E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260302" w:history="1">
            <w:r w:rsidRPr="008F44D0">
              <w:rPr>
                <w:rStyle w:val="Hyperlink"/>
                <w:noProof/>
              </w:rPr>
              <w:t>building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_Toc98260302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C6498" w14:textId="7225AD9D" w:rsidR="00392E1E" w:rsidRDefault="00392E1E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260303" w:history="1">
            <w:r w:rsidRPr="008F44D0">
              <w:rPr>
                <w:rStyle w:val="Hyperlink"/>
                <w:noProof/>
              </w:rPr>
              <w:t xml:space="preserve">Todo before </w:t>
            </w:r>
            <w:r>
              <w:rPr>
                <w:rStyle w:val="Hyperlink"/>
                <w:noProof/>
              </w:rPr>
              <w:t>deploying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_Toc98260303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74665" w14:textId="2F0C1341" w:rsidR="004551F7" w:rsidRDefault="004551F7">
          <w:r>
            <w:rPr>
              <w:b/>
              <w:bCs/>
              <w:noProof/>
            </w:rPr>
            <w:fldChar w:fldCharType="end"/>
          </w:r>
        </w:p>
      </w:sdtContent>
    </w:sdt>
    <w:p w14:paraId="799D5BCA" w14:textId="77777777" w:rsidR="004551F7" w:rsidRPr="004551F7" w:rsidRDefault="004551F7" w:rsidP="004551F7"/>
    <w:p w14:paraId="3B46629C" w14:textId="1EFFEB05" w:rsidR="00D531F2" w:rsidRDefault="00D531F2">
      <w:r>
        <w:br w:type="page"/>
      </w:r>
    </w:p>
    <w:p w14:paraId="5AE7E2ED" w14:textId="1997893E" w:rsidR="00D531F2" w:rsidRDefault="00D531F2" w:rsidP="00D531F2">
      <w:pPr>
        <w:pStyle w:val="Heading2"/>
      </w:pPr>
      <w:bookmarkStart w:id="0" w:name="_Toc98260295"/>
      <w:r>
        <w:lastRenderedPageBreak/>
        <w:t>Backend</w:t>
      </w:r>
      <w:bookmarkEnd w:id="0"/>
    </w:p>
    <w:p w14:paraId="07FEC89E" w14:textId="09E76C1F" w:rsidR="00D531F2" w:rsidRDefault="00D531F2" w:rsidP="00D531F2">
      <w:r>
        <w:t>The backend is written with Express</w:t>
      </w:r>
      <w:r w:rsidR="00B36CD3">
        <w:t xml:space="preserve">, </w:t>
      </w:r>
      <w:r>
        <w:t>MongoDB</w:t>
      </w:r>
      <w:r w:rsidR="00B36CD3">
        <w:t xml:space="preserve"> and socket.io</w:t>
      </w:r>
      <w:r>
        <w:t>, and is organised as below:</w:t>
      </w:r>
    </w:p>
    <w:p w14:paraId="54564A35" w14:textId="514E7FF8" w:rsidR="00CE3D97" w:rsidRPr="003E35C6" w:rsidRDefault="00CE3D97" w:rsidP="003E35C6">
      <w:pPr>
        <w:pStyle w:val="Heading3"/>
      </w:pPr>
      <w:bookmarkStart w:id="1" w:name="_Toc98260296"/>
      <w:r w:rsidRPr="003E35C6">
        <w:t>File structure</w:t>
      </w:r>
      <w:bookmarkEnd w:id="1"/>
    </w:p>
    <w:p w14:paraId="0D7F46E9" w14:textId="77777777" w:rsidR="00D531F2" w:rsidRPr="003E35C6" w:rsidRDefault="00D531F2" w:rsidP="00CE3D97">
      <w:pPr>
        <w:pStyle w:val="Heading4"/>
      </w:pPr>
      <w:r w:rsidRPr="003E35C6">
        <w:t>Middleware</w:t>
      </w:r>
    </w:p>
    <w:p w14:paraId="798B6E62" w14:textId="1EE2BF6C" w:rsidR="00D531F2" w:rsidRDefault="00DF5D16" w:rsidP="00DF5D16">
      <w:r>
        <w:t xml:space="preserve">Presently concerns just </w:t>
      </w:r>
      <w:r w:rsidR="00D531F2">
        <w:t>auth.js</w:t>
      </w:r>
      <w:r>
        <w:t>,</w:t>
      </w:r>
      <w:r w:rsidR="00D531F2">
        <w:t xml:space="preserve"> verif</w:t>
      </w:r>
      <w:r>
        <w:t xml:space="preserve">ying </w:t>
      </w:r>
      <w:r w:rsidR="00D531F2">
        <w:t xml:space="preserve">users are authenticated and </w:t>
      </w:r>
      <w:r>
        <w:t>passing</w:t>
      </w:r>
      <w:r w:rsidR="00D531F2">
        <w:t xml:space="preserve"> information onto routes</w:t>
      </w:r>
      <w:r>
        <w:t>.</w:t>
      </w:r>
    </w:p>
    <w:p w14:paraId="24BF310E" w14:textId="6D9FE8D8" w:rsidR="00D531F2" w:rsidRDefault="00D531F2" w:rsidP="00CE3D97">
      <w:pPr>
        <w:pStyle w:val="Heading4"/>
      </w:pPr>
      <w:r>
        <w:t>Models</w:t>
      </w:r>
    </w:p>
    <w:p w14:paraId="6578D32F" w14:textId="251B6150" w:rsidR="00D531F2" w:rsidRDefault="00DF5D16" w:rsidP="00D531F2">
      <w:r>
        <w:t>Contains DB schemas for users and items, the exact details of which are clarified below.</w:t>
      </w:r>
    </w:p>
    <w:p w14:paraId="75AE0BA4" w14:textId="0478181F" w:rsidR="00CE3D97" w:rsidRDefault="00CE3D97" w:rsidP="00D531F2">
      <w:r w:rsidRPr="00CE3D97">
        <w:rPr>
          <w:rStyle w:val="Heading4Char"/>
        </w:rPr>
        <w:t>Routes</w:t>
      </w:r>
      <w:r>
        <w:br/>
        <w:t>Contains all the API endpoints, including the games.</w:t>
      </w:r>
    </w:p>
    <w:p w14:paraId="4A356CFD" w14:textId="566C940E" w:rsidR="00CE3D97" w:rsidRDefault="00B36CD3" w:rsidP="00CE3D97">
      <w:pPr>
        <w:pStyle w:val="Heading3"/>
      </w:pPr>
      <w:bookmarkStart w:id="2" w:name="_Toc98260297"/>
      <w:r>
        <w:t xml:space="preserve">Users and </w:t>
      </w:r>
      <w:r w:rsidR="00CE3D97">
        <w:t>Items</w:t>
      </w:r>
      <w:bookmarkEnd w:id="2"/>
    </w:p>
    <w:p w14:paraId="16B9FDA4" w14:textId="49389DCB" w:rsidR="00A85DF4" w:rsidRDefault="00CE3D97" w:rsidP="00CE3D97">
      <w:r>
        <w:t xml:space="preserve">Querying item prices from the Roblox API involves many API requests, and as such is costly on both the frontend and backend. Instead, all a user’s item IDs can be sought with a single API call. Where the corresponding price is not cached in MongoDB, a further request is made </w:t>
      </w:r>
      <w:r w:rsidRPr="00CE3D97">
        <w:rPr>
          <w:i/>
          <w:iCs/>
        </w:rPr>
        <w:t>per item</w:t>
      </w:r>
      <w:r>
        <w:t xml:space="preserve"> to “resolve” the data needed</w:t>
      </w:r>
      <w:r w:rsidR="00A85DF4">
        <w:t>, which is then stored for future use. This also has the added benefit of reducing delay upon API requests.</w:t>
      </w:r>
    </w:p>
    <w:p w14:paraId="62DF7AA8" w14:textId="17F9B2C6" w:rsidR="00CE3D97" w:rsidRDefault="00A85DF4" w:rsidP="00CE3D97">
      <w:r>
        <w:t xml:space="preserve">It should be noted that as of yet, there is no real reason for user’s details to be stored in MongoDB as well. In the future however, </w:t>
      </w:r>
      <w:r w:rsidR="005D578A">
        <w:t xml:space="preserve">this may be required for managing </w:t>
      </w:r>
      <w:r w:rsidR="00253FDB">
        <w:t>site currency</w:t>
      </w:r>
      <w:r w:rsidR="005D578A">
        <w:t>, or for providing statistics.</w:t>
      </w:r>
      <w:r w:rsidR="004A5FA0">
        <w:t xml:space="preserve"> The .ROBLOXSECURITY of each user is stored – this is sensitive.</w:t>
      </w:r>
    </w:p>
    <w:p w14:paraId="1CDDFB65" w14:textId="19F3BBD1" w:rsidR="00B36CD3" w:rsidRDefault="00B36CD3" w:rsidP="00B36CD3">
      <w:pPr>
        <w:pStyle w:val="Heading3"/>
      </w:pPr>
      <w:bookmarkStart w:id="3" w:name="_Toc98260298"/>
      <w:r>
        <w:t>Games</w:t>
      </w:r>
      <w:bookmarkEnd w:id="3"/>
    </w:p>
    <w:p w14:paraId="3F063451" w14:textId="707305AD" w:rsidR="00B36CD3" w:rsidRDefault="00D15E63" w:rsidP="00CE3D97">
      <w:r>
        <w:t>Multiplayer</w:t>
      </w:r>
      <w:r w:rsidR="00B36CD3">
        <w:t xml:space="preserve"> games use web-sockets to communicate with the </w:t>
      </w:r>
      <w:r w:rsidR="00CE4989">
        <w:t>frontend and</w:t>
      </w:r>
      <w:r w:rsidR="009533E8">
        <w:t xml:space="preserve"> rely on accurate timing to decide when a new round should start.</w:t>
      </w:r>
      <w:r w:rsidR="00CE4989">
        <w:t xml:space="preserve"> The infrastructure is in-place for bets to be made and processed.</w:t>
      </w:r>
    </w:p>
    <w:p w14:paraId="31631B51" w14:textId="06C94562" w:rsidR="00CE4989" w:rsidRDefault="00CE4989" w:rsidP="00CE4989">
      <w:pPr>
        <w:pStyle w:val="Heading3"/>
      </w:pPr>
      <w:bookmarkStart w:id="4" w:name="_Toc98260299"/>
      <w:r>
        <w:t>Deploying</w:t>
      </w:r>
      <w:bookmarkEnd w:id="4"/>
    </w:p>
    <w:p w14:paraId="389B26DC" w14:textId="3829DBE6" w:rsidR="00CE4989" w:rsidRDefault="00CE4989" w:rsidP="00CE3D97">
      <w:r>
        <w:t>All the backend is containerised with Docker, so simply run “docker-compose up –d”. Make sure to build the production version of the frontend to be served by nginx beforehand.</w:t>
      </w:r>
    </w:p>
    <w:p w14:paraId="23F5471A" w14:textId="4B61FA3E" w:rsidR="004A5FA0" w:rsidRDefault="004A5FA0" w:rsidP="004A5FA0">
      <w:pPr>
        <w:pStyle w:val="Heading4"/>
      </w:pPr>
      <w:r>
        <w:t>Viewing the database</w:t>
      </w:r>
    </w:p>
    <w:p w14:paraId="13B5778E" w14:textId="6973BAFE" w:rsidR="004A5FA0" w:rsidRDefault="004A5FA0" w:rsidP="004A5FA0">
      <w:r w:rsidRPr="004A5FA0">
        <w:drawing>
          <wp:anchor distT="0" distB="0" distL="114300" distR="114300" simplePos="0" relativeHeight="251658240" behindDoc="0" locked="0" layoutInCell="1" allowOverlap="1" wp14:anchorId="7C1B8377" wp14:editId="19108C31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3070225" cy="2018665"/>
            <wp:effectExtent l="0" t="0" r="0" b="635"/>
            <wp:wrapThrough wrapText="bothSides">
              <wp:wrapPolygon edited="0">
                <wp:start x="0" y="0"/>
                <wp:lineTo x="0" y="21403"/>
                <wp:lineTo x="21444" y="21403"/>
                <wp:lineTo x="21444" y="0"/>
                <wp:lineTo x="0" y="0"/>
              </wp:wrapPolygon>
            </wp:wrapThrough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225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It is best to use MongoDB to view the database.</w:t>
      </w:r>
    </w:p>
    <w:p w14:paraId="0F8CB480" w14:textId="78838AE0" w:rsidR="004A5FA0" w:rsidRDefault="004A5FA0"/>
    <w:p w14:paraId="17CE3F77" w14:textId="0C17FE8A" w:rsidR="008E60D4" w:rsidRDefault="008E60D4">
      <w:r>
        <w:br w:type="page"/>
      </w:r>
    </w:p>
    <w:p w14:paraId="736ED599" w14:textId="560FCBE8" w:rsidR="008E60D4" w:rsidRDefault="008E60D4" w:rsidP="00B74CB1">
      <w:pPr>
        <w:pStyle w:val="Heading2"/>
      </w:pPr>
      <w:bookmarkStart w:id="5" w:name="_Toc98260300"/>
      <w:r>
        <w:lastRenderedPageBreak/>
        <w:t>Frontend</w:t>
      </w:r>
      <w:bookmarkEnd w:id="5"/>
    </w:p>
    <w:p w14:paraId="370E618B" w14:textId="58581C16" w:rsidR="008E60D4" w:rsidRDefault="008E60D4" w:rsidP="008E60D4">
      <w:r>
        <w:t>The frontend is written in Vue.js 2 and uses Bootstrap.</w:t>
      </w:r>
      <w:r w:rsidR="00FF57FB">
        <w:t xml:space="preserve"> All styling is done with Sass.</w:t>
      </w:r>
    </w:p>
    <w:p w14:paraId="2408E28D" w14:textId="77777777" w:rsidR="00183C1B" w:rsidRDefault="00183C1B" w:rsidP="00B74CB1">
      <w:pPr>
        <w:pStyle w:val="Heading3"/>
      </w:pPr>
      <w:bookmarkStart w:id="6" w:name="_Toc98260301"/>
      <w:r>
        <w:t>Running in an development environment</w:t>
      </w:r>
      <w:bookmarkEnd w:id="6"/>
    </w:p>
    <w:p w14:paraId="473A562D" w14:textId="78186885" w:rsidR="00183C1B" w:rsidRDefault="00183C1B" w:rsidP="008E60D4">
      <w:r>
        <w:t>Run “npm install” if need be, then “npm run serve”.</w:t>
      </w:r>
    </w:p>
    <w:p w14:paraId="39A575B8" w14:textId="10A332BE" w:rsidR="00183C1B" w:rsidRDefault="00183C1B" w:rsidP="00B74CB1">
      <w:pPr>
        <w:pStyle w:val="Heading3"/>
      </w:pPr>
      <w:bookmarkStart w:id="7" w:name="_Toc98260302"/>
      <w:r>
        <w:t>building</w:t>
      </w:r>
      <w:bookmarkEnd w:id="7"/>
    </w:p>
    <w:p w14:paraId="5FDE5381" w14:textId="2F2A0D89" w:rsidR="00183C1B" w:rsidRDefault="00183C1B" w:rsidP="00183C1B">
      <w:r>
        <w:t>Run “npm install” if need be, then “npm run build”.</w:t>
      </w:r>
    </w:p>
    <w:p w14:paraId="0703DE4F" w14:textId="3D0982E3" w:rsidR="00B74CB1" w:rsidRDefault="00B74CB1" w:rsidP="00B74CB1"/>
    <w:p w14:paraId="30EF1D1A" w14:textId="5A6F30C9" w:rsidR="004A5FA0" w:rsidRDefault="004A5FA0" w:rsidP="004A5FA0">
      <w:pPr>
        <w:pStyle w:val="Heading2"/>
      </w:pPr>
      <w:bookmarkStart w:id="8" w:name="_Toc98260303"/>
      <w:r>
        <w:t xml:space="preserve">Todo before </w:t>
      </w:r>
      <w:bookmarkEnd w:id="8"/>
      <w:r w:rsidR="00392E1E">
        <w:t>deploying</w:t>
      </w:r>
    </w:p>
    <w:p w14:paraId="03CCE339" w14:textId="6EEEB015" w:rsidR="004A5FA0" w:rsidRDefault="004A5FA0" w:rsidP="004A5FA0">
      <w:pPr>
        <w:pStyle w:val="ListParagraph"/>
        <w:numPr>
          <w:ilvl w:val="0"/>
          <w:numId w:val="13"/>
        </w:numPr>
      </w:pPr>
      <w:r>
        <w:t>Add and process betting</w:t>
      </w:r>
    </w:p>
    <w:p w14:paraId="55E60C17" w14:textId="3790A724" w:rsidR="004A5FA0" w:rsidRDefault="004A5FA0" w:rsidP="004A5FA0">
      <w:pPr>
        <w:pStyle w:val="ListParagraph"/>
        <w:numPr>
          <w:ilvl w:val="0"/>
          <w:numId w:val="13"/>
        </w:numPr>
      </w:pPr>
      <w:r>
        <w:t>Make random numbers provably fair</w:t>
      </w:r>
    </w:p>
    <w:p w14:paraId="4368D17E" w14:textId="784E1332" w:rsidR="004A5FA0" w:rsidRDefault="004A5FA0" w:rsidP="004A5FA0">
      <w:pPr>
        <w:pStyle w:val="ListParagraph"/>
        <w:numPr>
          <w:ilvl w:val="0"/>
          <w:numId w:val="13"/>
        </w:numPr>
      </w:pPr>
      <w:r>
        <w:t>Remove .ROBLOXKEY from DB if it’s not needed</w:t>
      </w:r>
    </w:p>
    <w:p w14:paraId="66435CD3" w14:textId="53F5B5CE" w:rsidR="00A31BFA" w:rsidRPr="00B74CB1" w:rsidRDefault="00E07571" w:rsidP="004A5FA0">
      <w:pPr>
        <w:pStyle w:val="ListParagraph"/>
        <w:numPr>
          <w:ilvl w:val="0"/>
          <w:numId w:val="13"/>
        </w:numPr>
      </w:pPr>
      <w:r>
        <w:t>Change</w:t>
      </w:r>
      <w:r w:rsidR="00A31BFA">
        <w:t xml:space="preserve"> credentials in docker-compose.yml</w:t>
      </w:r>
      <w:r>
        <w:t xml:space="preserve"> on production machine</w:t>
      </w:r>
    </w:p>
    <w:sectPr w:rsidR="00A31BFA" w:rsidRPr="00B74CB1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9723D" w14:textId="77777777" w:rsidR="00144EDB" w:rsidRDefault="00144EDB" w:rsidP="004551F7">
      <w:pPr>
        <w:spacing w:before="0" w:after="0" w:line="240" w:lineRule="auto"/>
      </w:pPr>
      <w:r>
        <w:separator/>
      </w:r>
    </w:p>
  </w:endnote>
  <w:endnote w:type="continuationSeparator" w:id="0">
    <w:p w14:paraId="0D3B247B" w14:textId="77777777" w:rsidR="00144EDB" w:rsidRDefault="00144EDB" w:rsidP="004551F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60272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07B173" w14:textId="57F80159" w:rsidR="004551F7" w:rsidRDefault="004551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8969C8" w14:textId="77777777" w:rsidR="004551F7" w:rsidRDefault="004551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E8542" w14:textId="77777777" w:rsidR="00144EDB" w:rsidRDefault="00144EDB" w:rsidP="004551F7">
      <w:pPr>
        <w:spacing w:before="0" w:after="0" w:line="240" w:lineRule="auto"/>
      </w:pPr>
      <w:r>
        <w:separator/>
      </w:r>
    </w:p>
  </w:footnote>
  <w:footnote w:type="continuationSeparator" w:id="0">
    <w:p w14:paraId="5312E3AB" w14:textId="77777777" w:rsidR="00144EDB" w:rsidRDefault="00144EDB" w:rsidP="004551F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F2C75DF"/>
    <w:multiLevelType w:val="hybridMultilevel"/>
    <w:tmpl w:val="AB926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343634"/>
    <w:multiLevelType w:val="hybridMultilevel"/>
    <w:tmpl w:val="648262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CF56EE"/>
    <w:multiLevelType w:val="hybridMultilevel"/>
    <w:tmpl w:val="6144C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1F2"/>
    <w:rsid w:val="00144EDB"/>
    <w:rsid w:val="00183C1B"/>
    <w:rsid w:val="001D355F"/>
    <w:rsid w:val="002537C2"/>
    <w:rsid w:val="00253FDB"/>
    <w:rsid w:val="00392E1E"/>
    <w:rsid w:val="003B70CC"/>
    <w:rsid w:val="003E35C6"/>
    <w:rsid w:val="003E42D3"/>
    <w:rsid w:val="004551F7"/>
    <w:rsid w:val="0046599F"/>
    <w:rsid w:val="004A5FA0"/>
    <w:rsid w:val="00564492"/>
    <w:rsid w:val="005D578A"/>
    <w:rsid w:val="00755303"/>
    <w:rsid w:val="00876A44"/>
    <w:rsid w:val="008E60D4"/>
    <w:rsid w:val="009533E8"/>
    <w:rsid w:val="00A31BFA"/>
    <w:rsid w:val="00A85DF4"/>
    <w:rsid w:val="00B36CD3"/>
    <w:rsid w:val="00B74CB1"/>
    <w:rsid w:val="00CE3D97"/>
    <w:rsid w:val="00CE4989"/>
    <w:rsid w:val="00D15E63"/>
    <w:rsid w:val="00D421C3"/>
    <w:rsid w:val="00D531F2"/>
    <w:rsid w:val="00D96ED8"/>
    <w:rsid w:val="00DF5D16"/>
    <w:rsid w:val="00E07571"/>
    <w:rsid w:val="00FF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C7F2E"/>
  <w15:chartTrackingRefBased/>
  <w15:docId w15:val="{BA040B57-2C1E-4146-BB90-ED5D0B580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5C6"/>
  </w:style>
  <w:style w:type="paragraph" w:styleId="Heading1">
    <w:name w:val="heading 1"/>
    <w:basedOn w:val="Normal"/>
    <w:next w:val="Normal"/>
    <w:link w:val="Heading1Char"/>
    <w:uiPriority w:val="9"/>
    <w:qFormat/>
    <w:rsid w:val="003E35C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5C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35C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35C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5C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5C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5C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5C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5C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5C6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E35C6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E35C6"/>
    <w:rPr>
      <w:caps/>
      <w:color w:val="1F3763" w:themeColor="accent1" w:themeShade="7F"/>
      <w:spacing w:val="15"/>
    </w:rPr>
  </w:style>
  <w:style w:type="paragraph" w:styleId="ListParagraph">
    <w:name w:val="List Paragraph"/>
    <w:basedOn w:val="Normal"/>
    <w:uiPriority w:val="34"/>
    <w:qFormat/>
    <w:rsid w:val="00D531F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E35C6"/>
    <w:rPr>
      <w:caps/>
      <w:color w:val="2F5496" w:themeColor="accent1" w:themeShade="BF"/>
      <w:spacing w:val="10"/>
    </w:rPr>
  </w:style>
  <w:style w:type="paragraph" w:styleId="Header">
    <w:name w:val="header"/>
    <w:basedOn w:val="Normal"/>
    <w:link w:val="HeaderChar"/>
    <w:uiPriority w:val="99"/>
    <w:unhideWhenUsed/>
    <w:rsid w:val="004551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1F7"/>
  </w:style>
  <w:style w:type="paragraph" w:styleId="Footer">
    <w:name w:val="footer"/>
    <w:basedOn w:val="Normal"/>
    <w:link w:val="FooterChar"/>
    <w:uiPriority w:val="99"/>
    <w:unhideWhenUsed/>
    <w:rsid w:val="004551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1F7"/>
  </w:style>
  <w:style w:type="paragraph" w:styleId="NoSpacing">
    <w:name w:val="No Spacing"/>
    <w:link w:val="NoSpacingChar"/>
    <w:uiPriority w:val="1"/>
    <w:qFormat/>
    <w:rsid w:val="003E35C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551F7"/>
  </w:style>
  <w:style w:type="paragraph" w:styleId="TOCHeading">
    <w:name w:val="TOC Heading"/>
    <w:basedOn w:val="Heading1"/>
    <w:next w:val="Normal"/>
    <w:uiPriority w:val="39"/>
    <w:unhideWhenUsed/>
    <w:qFormat/>
    <w:rsid w:val="003E35C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551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551F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551F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551F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E35C6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35C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5C6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5C6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5C6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5C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5C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35C6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5C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E35C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E35C6"/>
    <w:rPr>
      <w:b/>
      <w:bCs/>
    </w:rPr>
  </w:style>
  <w:style w:type="character" w:styleId="Emphasis">
    <w:name w:val="Emphasis"/>
    <w:uiPriority w:val="20"/>
    <w:qFormat/>
    <w:rsid w:val="003E35C6"/>
    <w:rPr>
      <w:caps/>
      <w:color w:val="1F3763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E35C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E35C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5C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5C6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E35C6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E35C6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E35C6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E35C6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E35C6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7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06E6CB-B1DF-47B7-8AEE-BF037B8D0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452</Words>
  <Characters>2582</Characters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2022-03-15T17:12:00Z</dcterms:created>
  <dcterms:modified xsi:type="dcterms:W3CDTF">2022-03-15T18:13:00Z</dcterms:modified>
</cp:coreProperties>
</file>