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Class Flex</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numPr>
                <w:ilvl w:val="0"/>
                <w:numId w:val="1"/>
              </w:numPr>
              <w:spacing w:after="0" w:afterAutospacing="0" w:line="360" w:lineRule="auto"/>
              <w:ind w:left="720" w:hanging="360"/>
              <w:rPr>
                <w:i w:val="1"/>
                <w:sz w:val="20"/>
                <w:szCs w:val="20"/>
              </w:rPr>
            </w:pPr>
            <w:r w:rsidDel="00000000" w:rsidR="00000000" w:rsidRPr="00000000">
              <w:rPr>
                <w:i w:val="1"/>
                <w:sz w:val="20"/>
                <w:szCs w:val="20"/>
                <w:rtl w:val="0"/>
              </w:rPr>
              <w:t xml:space="preserve">Programación de software </w:t>
            </w:r>
          </w:p>
          <w:p w:rsidR="00000000" w:rsidDel="00000000" w:rsidP="00000000" w:rsidRDefault="00000000" w:rsidRPr="00000000" w14:paraId="00000012">
            <w:pPr>
              <w:numPr>
                <w:ilvl w:val="0"/>
                <w:numId w:val="1"/>
              </w:numPr>
              <w:spacing w:after="0" w:afterAutospacing="0" w:line="360" w:lineRule="auto"/>
              <w:ind w:left="720" w:hanging="360"/>
              <w:rPr>
                <w:i w:val="1"/>
                <w:sz w:val="20"/>
                <w:szCs w:val="20"/>
              </w:rPr>
            </w:pPr>
            <w:r w:rsidDel="00000000" w:rsidR="00000000" w:rsidRPr="00000000">
              <w:rPr>
                <w:i w:val="1"/>
                <w:sz w:val="20"/>
                <w:szCs w:val="20"/>
                <w:rtl w:val="0"/>
              </w:rPr>
              <w:t xml:space="preserve">Análisis y planificación de requerimientos informáticos, </w:t>
            </w:r>
          </w:p>
          <w:p w:rsidR="00000000" w:rsidDel="00000000" w:rsidP="00000000" w:rsidRDefault="00000000" w:rsidRPr="00000000" w14:paraId="00000013">
            <w:pPr>
              <w:numPr>
                <w:ilvl w:val="0"/>
                <w:numId w:val="1"/>
              </w:numPr>
              <w:spacing w:after="0" w:afterAutospacing="0" w:line="360" w:lineRule="auto"/>
              <w:ind w:left="720" w:hanging="360"/>
              <w:rPr>
                <w:i w:val="1"/>
                <w:sz w:val="20"/>
                <w:szCs w:val="20"/>
              </w:rPr>
            </w:pPr>
            <w:r w:rsidDel="00000000" w:rsidR="00000000" w:rsidRPr="00000000">
              <w:rPr>
                <w:i w:val="1"/>
                <w:sz w:val="20"/>
                <w:szCs w:val="20"/>
                <w:rtl w:val="0"/>
              </w:rPr>
              <w:t xml:space="preserve">Análisis y desarrollo de modelo de datos, </w:t>
            </w:r>
          </w:p>
          <w:p w:rsidR="00000000" w:rsidDel="00000000" w:rsidP="00000000" w:rsidRDefault="00000000" w:rsidRPr="00000000" w14:paraId="00000014">
            <w:pPr>
              <w:numPr>
                <w:ilvl w:val="0"/>
                <w:numId w:val="1"/>
              </w:numPr>
              <w:spacing w:after="0" w:afterAutospacing="0" w:line="360" w:lineRule="auto"/>
              <w:ind w:left="720" w:hanging="360"/>
              <w:rPr>
                <w:i w:val="1"/>
                <w:sz w:val="20"/>
                <w:szCs w:val="20"/>
              </w:rPr>
            </w:pPr>
            <w:r w:rsidDel="00000000" w:rsidR="00000000" w:rsidRPr="00000000">
              <w:rPr>
                <w:i w:val="1"/>
                <w:sz w:val="20"/>
                <w:szCs w:val="20"/>
                <w:rtl w:val="0"/>
              </w:rPr>
              <w:t xml:space="preserve">Gestión de proyectos de software</w:t>
            </w:r>
          </w:p>
          <w:p w:rsidR="00000000" w:rsidDel="00000000" w:rsidP="00000000" w:rsidRDefault="00000000" w:rsidRPr="00000000" w14:paraId="00000015">
            <w:pPr>
              <w:numPr>
                <w:ilvl w:val="0"/>
                <w:numId w:val="1"/>
              </w:numPr>
              <w:spacing w:line="360" w:lineRule="auto"/>
              <w:ind w:left="720" w:hanging="360"/>
              <w:rPr>
                <w:i w:val="1"/>
                <w:sz w:val="20"/>
                <w:szCs w:val="20"/>
              </w:rPr>
            </w:pPr>
            <w:r w:rsidDel="00000000" w:rsidR="00000000" w:rsidRPr="00000000">
              <w:rPr>
                <w:i w:val="1"/>
                <w:sz w:val="20"/>
                <w:szCs w:val="20"/>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rPr>
                <w:b w:val="1"/>
              </w:rPr>
            </w:pPr>
            <w:r w:rsidDel="00000000" w:rsidR="00000000" w:rsidRPr="00000000">
              <w:rPr>
                <w:i w:val="1"/>
                <w:sz w:val="20"/>
                <w:szCs w:val="20"/>
                <w:rtl w:val="0"/>
              </w:rPr>
              <w:t xml:space="preserve">Desarrollo de solución de software, Construcción de modelo de datos, Gestión de proyectos informáticos.</w:t>
            </w:r>
            <w:r w:rsidDel="00000000" w:rsidR="00000000" w:rsidRPr="00000000">
              <w:rPr>
                <w:rtl w:val="0"/>
              </w:rPr>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D">
            <w:pPr>
              <w:jc w:val="both"/>
              <w:rPr>
                <w:color w:val="0070c0"/>
                <w:sz w:val="18"/>
                <w:szCs w:val="18"/>
              </w:rPr>
            </w:pPr>
            <w:r w:rsidDel="00000000" w:rsidR="00000000" w:rsidRPr="00000000">
              <w:rPr>
                <w:i w:val="1"/>
                <w:sz w:val="20"/>
                <w:szCs w:val="20"/>
                <w:rtl w:val="0"/>
              </w:rPr>
              <w:t xml:space="preserve">No todos los colegios pueden optar por modernizar su gestión de clases, es por esto que proponemos una solución informática en base a un sistema de gestión escolar que pueda ser adaptado a distintos entornos educativos. Este servicio/sistema beneficiaría a los profesores, alumnos y apoderados por la fácil disponibilidad de información en distintos dispositivos en todo momento.</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i w:val="1"/>
                <w:sz w:val="18"/>
                <w:szCs w:val="18"/>
                <w:rtl w:val="0"/>
              </w:rPr>
              <w:t xml:space="preserve">Se realizará una aplicación web para colegios en la región metropolitana que cumplirá la función de administrar las funciones del libro de clases, conectar a los profesores con los estudiantes.</w:t>
            </w:r>
          </w:p>
          <w:p w:rsidR="00000000" w:rsidDel="00000000" w:rsidP="00000000" w:rsidRDefault="00000000" w:rsidRPr="00000000" w14:paraId="00000021">
            <w:pPr>
              <w:numPr>
                <w:ilvl w:val="0"/>
                <w:numId w:val="4"/>
              </w:numPr>
              <w:spacing w:after="0" w:afterAutospacing="0"/>
              <w:ind w:left="720" w:hanging="360"/>
              <w:jc w:val="both"/>
              <w:rPr>
                <w:i w:val="1"/>
                <w:sz w:val="18"/>
                <w:szCs w:val="18"/>
                <w:u w:val="none"/>
              </w:rPr>
            </w:pPr>
            <w:r w:rsidDel="00000000" w:rsidR="00000000" w:rsidRPr="00000000">
              <w:rPr>
                <w:i w:val="1"/>
                <w:sz w:val="18"/>
                <w:szCs w:val="18"/>
                <w:rtl w:val="0"/>
              </w:rPr>
              <w:t xml:space="preserve">La solución web debe permitir manejar información clave de los colegios de manera centralizada, modernizando el sistema del libro de clases y otros procesos manuales y/o escritos.</w:t>
            </w:r>
          </w:p>
          <w:p w:rsidR="00000000" w:rsidDel="00000000" w:rsidP="00000000" w:rsidRDefault="00000000" w:rsidRPr="00000000" w14:paraId="00000022">
            <w:pPr>
              <w:numPr>
                <w:ilvl w:val="0"/>
                <w:numId w:val="4"/>
              </w:numPr>
              <w:spacing w:after="0" w:afterAutospacing="0"/>
              <w:ind w:left="720" w:hanging="360"/>
              <w:jc w:val="both"/>
              <w:rPr>
                <w:i w:val="1"/>
                <w:sz w:val="18"/>
                <w:szCs w:val="18"/>
                <w:u w:val="none"/>
              </w:rPr>
            </w:pPr>
            <w:r w:rsidDel="00000000" w:rsidR="00000000" w:rsidRPr="00000000">
              <w:rPr>
                <w:i w:val="1"/>
                <w:sz w:val="18"/>
                <w:szCs w:val="18"/>
                <w:rtl w:val="0"/>
              </w:rPr>
              <w:t xml:space="preserve">La aplicación web digitalizará todos los procesos del libro de clases permitiendo un acceso fácil y remoto a este.</w:t>
            </w:r>
          </w:p>
          <w:p w:rsidR="00000000" w:rsidDel="00000000" w:rsidP="00000000" w:rsidRDefault="00000000" w:rsidRPr="00000000" w14:paraId="00000023">
            <w:pPr>
              <w:numPr>
                <w:ilvl w:val="0"/>
                <w:numId w:val="4"/>
              </w:numPr>
              <w:ind w:left="720" w:hanging="360"/>
              <w:jc w:val="both"/>
              <w:rPr>
                <w:i w:val="1"/>
                <w:sz w:val="18"/>
                <w:szCs w:val="18"/>
                <w:u w:val="none"/>
              </w:rPr>
            </w:pPr>
            <w:r w:rsidDel="00000000" w:rsidR="00000000" w:rsidRPr="00000000">
              <w:rPr>
                <w:i w:val="1"/>
                <w:sz w:val="18"/>
                <w:szCs w:val="18"/>
                <w:rtl w:val="0"/>
              </w:rPr>
              <w:t xml:space="preserve">El sistema facilitará la transmisión de información entre estudiantes y profesores, y simplificará la administración de cursos y clases.</w:t>
            </w:r>
          </w:p>
          <w:p w:rsidR="00000000" w:rsidDel="00000000" w:rsidP="00000000" w:rsidRDefault="00000000" w:rsidRPr="00000000" w14:paraId="00000024">
            <w:pPr>
              <w:jc w:val="both"/>
              <w:rPr>
                <w:i w:val="1"/>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7">
            <w:pPr>
              <w:ind w:left="0" w:firstLine="0"/>
              <w:rPr>
                <w:i w:val="1"/>
                <w:sz w:val="18"/>
                <w:szCs w:val="18"/>
              </w:rPr>
            </w:pPr>
            <w:r w:rsidDel="00000000" w:rsidR="00000000" w:rsidRPr="00000000">
              <w:rPr>
                <w:i w:val="1"/>
                <w:sz w:val="18"/>
                <w:szCs w:val="18"/>
                <w:rtl w:val="0"/>
              </w:rPr>
              <w:t xml:space="preserve">Se utilizará para este proyecto una metodología de tipo de cascada. Esta metodología es la más eficiente en este caso, ya que los requerimientos del sistema están definidos  claramente desde el inicio, y no será desarrollado dentro un ambiente cambiante. Esta metodología nos permite tener una planificación detallada y una gestión controlada del proyecto. Este enfoque estructurado permite que se cumplan los plazos y objetivos específicos preestablecidos.</w:t>
            </w:r>
          </w:p>
        </w:tc>
      </w:tr>
      <w:tr>
        <w:trPr>
          <w:cantSplit w:val="0"/>
          <w:trHeight w:val="2117"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9">
            <w:pPr>
              <w:ind w:left="0" w:firstLine="0"/>
              <w:rPr>
                <w:rFonts w:ascii="Calibri" w:cs="Calibri" w:eastAsia="Calibri" w:hAnsi="Calibri"/>
                <w:i w:val="1"/>
                <w:color w:val="0070c0"/>
                <w:sz w:val="18"/>
                <w:szCs w:val="18"/>
              </w:rPr>
            </w:pPr>
            <w:r w:rsidDel="00000000" w:rsidR="00000000" w:rsidRPr="00000000">
              <w:rPr>
                <w:rtl w:val="0"/>
              </w:rPr>
            </w:r>
          </w:p>
          <w:p w:rsidR="00000000" w:rsidDel="00000000" w:rsidP="00000000" w:rsidRDefault="00000000" w:rsidRPr="00000000" w14:paraId="0000002A">
            <w:pPr>
              <w:numPr>
                <w:ilvl w:val="0"/>
                <w:numId w:val="5"/>
              </w:numPr>
              <w:spacing w:after="0" w:afterAutospacing="0"/>
              <w:ind w:left="720" w:hanging="360"/>
              <w:rPr>
                <w:i w:val="1"/>
                <w:sz w:val="18"/>
                <w:szCs w:val="18"/>
              </w:rPr>
            </w:pPr>
            <w:r w:rsidDel="00000000" w:rsidR="00000000" w:rsidRPr="00000000">
              <w:rPr>
                <w:i w:val="1"/>
                <w:sz w:val="18"/>
                <w:szCs w:val="18"/>
                <w:rtl w:val="0"/>
              </w:rPr>
              <w:t xml:space="preserve">Definición de objetivos y alcances</w:t>
            </w:r>
          </w:p>
          <w:p w:rsidR="00000000" w:rsidDel="00000000" w:rsidP="00000000" w:rsidRDefault="00000000" w:rsidRPr="00000000" w14:paraId="0000002B">
            <w:pPr>
              <w:numPr>
                <w:ilvl w:val="1"/>
                <w:numId w:val="5"/>
              </w:numPr>
              <w:spacing w:after="0" w:afterAutospacing="0"/>
              <w:ind w:left="1440" w:hanging="360"/>
              <w:rPr>
                <w:i w:val="1"/>
                <w:sz w:val="18"/>
                <w:szCs w:val="18"/>
              </w:rPr>
            </w:pPr>
            <w:r w:rsidDel="00000000" w:rsidR="00000000" w:rsidRPr="00000000">
              <w:rPr>
                <w:i w:val="1"/>
                <w:sz w:val="18"/>
                <w:szCs w:val="18"/>
                <w:rtl w:val="0"/>
              </w:rPr>
              <w:t xml:space="preserve">No hubo mayores complicaciones durante este proceso.</w:t>
            </w:r>
          </w:p>
          <w:p w:rsidR="00000000" w:rsidDel="00000000" w:rsidP="00000000" w:rsidRDefault="00000000" w:rsidRPr="00000000" w14:paraId="0000002C">
            <w:pPr>
              <w:numPr>
                <w:ilvl w:val="0"/>
                <w:numId w:val="5"/>
              </w:numPr>
              <w:spacing w:after="0" w:afterAutospacing="0"/>
              <w:ind w:left="720" w:hanging="360"/>
              <w:rPr>
                <w:i w:val="1"/>
                <w:sz w:val="18"/>
                <w:szCs w:val="18"/>
              </w:rPr>
            </w:pPr>
            <w:r w:rsidDel="00000000" w:rsidR="00000000" w:rsidRPr="00000000">
              <w:rPr>
                <w:i w:val="1"/>
                <w:sz w:val="18"/>
                <w:szCs w:val="18"/>
                <w:rtl w:val="0"/>
              </w:rPr>
              <w:t xml:space="preserve">Planificación y definición de requisitos</w:t>
            </w:r>
          </w:p>
          <w:p w:rsidR="00000000" w:rsidDel="00000000" w:rsidP="00000000" w:rsidRDefault="00000000" w:rsidRPr="00000000" w14:paraId="0000002D">
            <w:pPr>
              <w:numPr>
                <w:ilvl w:val="1"/>
                <w:numId w:val="5"/>
              </w:numPr>
              <w:spacing w:after="0" w:afterAutospacing="0"/>
              <w:ind w:left="1440" w:hanging="360"/>
              <w:rPr>
                <w:i w:val="1"/>
                <w:sz w:val="18"/>
                <w:szCs w:val="18"/>
              </w:rPr>
            </w:pPr>
            <w:r w:rsidDel="00000000" w:rsidR="00000000" w:rsidRPr="00000000">
              <w:rPr>
                <w:i w:val="1"/>
                <w:sz w:val="18"/>
                <w:szCs w:val="18"/>
                <w:rtl w:val="0"/>
              </w:rPr>
              <w:t xml:space="preserve">Se definieron alcances que en retrospectiva son poco realistas de alcanzar en el tiempo de desarrollo.</w:t>
            </w:r>
          </w:p>
          <w:p w:rsidR="00000000" w:rsidDel="00000000" w:rsidP="00000000" w:rsidRDefault="00000000" w:rsidRPr="00000000" w14:paraId="0000002E">
            <w:pPr>
              <w:numPr>
                <w:ilvl w:val="0"/>
                <w:numId w:val="5"/>
              </w:numPr>
              <w:spacing w:after="0" w:afterAutospacing="0"/>
              <w:ind w:left="720" w:hanging="360"/>
              <w:rPr>
                <w:i w:val="1"/>
                <w:sz w:val="18"/>
                <w:szCs w:val="18"/>
              </w:rPr>
            </w:pPr>
            <w:r w:rsidDel="00000000" w:rsidR="00000000" w:rsidRPr="00000000">
              <w:rPr>
                <w:i w:val="1"/>
                <w:sz w:val="18"/>
                <w:szCs w:val="18"/>
                <w:rtl w:val="0"/>
              </w:rPr>
              <w:t xml:space="preserve">Diseño</w:t>
            </w:r>
          </w:p>
          <w:p w:rsidR="00000000" w:rsidDel="00000000" w:rsidP="00000000" w:rsidRDefault="00000000" w:rsidRPr="00000000" w14:paraId="0000002F">
            <w:pPr>
              <w:numPr>
                <w:ilvl w:val="1"/>
                <w:numId w:val="5"/>
              </w:numPr>
              <w:spacing w:after="0" w:afterAutospacing="0"/>
              <w:ind w:left="1440" w:hanging="360"/>
              <w:rPr>
                <w:i w:val="1"/>
                <w:sz w:val="18"/>
                <w:szCs w:val="18"/>
              </w:rPr>
            </w:pPr>
            <w:r w:rsidDel="00000000" w:rsidR="00000000" w:rsidRPr="00000000">
              <w:rPr>
                <w:i w:val="1"/>
                <w:sz w:val="18"/>
                <w:szCs w:val="18"/>
                <w:rtl w:val="0"/>
              </w:rPr>
              <w:t xml:space="preserve">No hubo complicaciones y ni facilidades, fase terminada en el tiempo estimado.</w:t>
            </w:r>
          </w:p>
          <w:p w:rsidR="00000000" w:rsidDel="00000000" w:rsidP="00000000" w:rsidRDefault="00000000" w:rsidRPr="00000000" w14:paraId="00000030">
            <w:pPr>
              <w:numPr>
                <w:ilvl w:val="0"/>
                <w:numId w:val="5"/>
              </w:numPr>
              <w:spacing w:after="0" w:afterAutospacing="0"/>
              <w:ind w:left="720" w:hanging="360"/>
              <w:rPr>
                <w:i w:val="1"/>
                <w:sz w:val="18"/>
                <w:szCs w:val="18"/>
              </w:rPr>
            </w:pPr>
            <w:r w:rsidDel="00000000" w:rsidR="00000000" w:rsidRPr="00000000">
              <w:rPr>
                <w:i w:val="1"/>
                <w:sz w:val="18"/>
                <w:szCs w:val="18"/>
                <w:rtl w:val="0"/>
              </w:rPr>
              <w:t xml:space="preserve">Desarrollo</w:t>
            </w:r>
          </w:p>
          <w:p w:rsidR="00000000" w:rsidDel="00000000" w:rsidP="00000000" w:rsidRDefault="00000000" w:rsidRPr="00000000" w14:paraId="00000031">
            <w:pPr>
              <w:numPr>
                <w:ilvl w:val="1"/>
                <w:numId w:val="5"/>
              </w:numPr>
              <w:spacing w:after="0" w:afterAutospacing="0"/>
              <w:ind w:left="1440" w:hanging="360"/>
              <w:rPr>
                <w:i w:val="1"/>
                <w:sz w:val="18"/>
                <w:szCs w:val="18"/>
              </w:rPr>
            </w:pPr>
            <w:r w:rsidDel="00000000" w:rsidR="00000000" w:rsidRPr="00000000">
              <w:rPr>
                <w:i w:val="1"/>
                <w:sz w:val="18"/>
                <w:szCs w:val="18"/>
                <w:rtl w:val="0"/>
              </w:rPr>
              <w:t xml:space="preserve">Complicaciones de desarrollo por complejidad del proyecto.</w:t>
            </w:r>
          </w:p>
          <w:p w:rsidR="00000000" w:rsidDel="00000000" w:rsidP="00000000" w:rsidRDefault="00000000" w:rsidRPr="00000000" w14:paraId="00000032">
            <w:pPr>
              <w:numPr>
                <w:ilvl w:val="1"/>
                <w:numId w:val="5"/>
              </w:numPr>
              <w:spacing w:after="0" w:afterAutospacing="0"/>
              <w:ind w:left="1440" w:hanging="360"/>
              <w:rPr>
                <w:i w:val="1"/>
                <w:sz w:val="18"/>
                <w:szCs w:val="18"/>
              </w:rPr>
            </w:pPr>
            <w:r w:rsidDel="00000000" w:rsidR="00000000" w:rsidRPr="00000000">
              <w:rPr>
                <w:i w:val="1"/>
                <w:sz w:val="18"/>
                <w:szCs w:val="18"/>
                <w:rtl w:val="0"/>
              </w:rPr>
              <w:t xml:space="preserve">Se ajustaron los requerimientos y los tiempos de desarrollo esperados.</w:t>
            </w:r>
          </w:p>
          <w:p w:rsidR="00000000" w:rsidDel="00000000" w:rsidP="00000000" w:rsidRDefault="00000000" w:rsidRPr="00000000" w14:paraId="00000033">
            <w:pPr>
              <w:numPr>
                <w:ilvl w:val="0"/>
                <w:numId w:val="5"/>
              </w:numPr>
              <w:spacing w:after="0" w:afterAutospacing="0"/>
              <w:ind w:left="720" w:hanging="360"/>
              <w:rPr>
                <w:i w:val="1"/>
                <w:sz w:val="18"/>
                <w:szCs w:val="18"/>
              </w:rPr>
            </w:pPr>
            <w:r w:rsidDel="00000000" w:rsidR="00000000" w:rsidRPr="00000000">
              <w:rPr>
                <w:i w:val="1"/>
                <w:sz w:val="18"/>
                <w:szCs w:val="18"/>
                <w:rtl w:val="0"/>
              </w:rPr>
              <w:t xml:space="preserve">Testing</w:t>
            </w:r>
          </w:p>
          <w:p w:rsidR="00000000" w:rsidDel="00000000" w:rsidP="00000000" w:rsidRDefault="00000000" w:rsidRPr="00000000" w14:paraId="00000034">
            <w:pPr>
              <w:numPr>
                <w:ilvl w:val="1"/>
                <w:numId w:val="5"/>
              </w:numPr>
              <w:ind w:left="1440" w:hanging="360"/>
              <w:rPr>
                <w:i w:val="1"/>
                <w:sz w:val="18"/>
                <w:szCs w:val="18"/>
              </w:rPr>
            </w:pPr>
            <w:r w:rsidDel="00000000" w:rsidR="00000000" w:rsidRPr="00000000">
              <w:rPr>
                <w:i w:val="1"/>
                <w:sz w:val="18"/>
                <w:szCs w:val="18"/>
                <w:rtl w:val="0"/>
              </w:rPr>
              <w:t xml:space="preserve">Fase aún no comenzada</w:t>
            </w:r>
          </w:p>
        </w:tc>
      </w:tr>
      <w:tr>
        <w:trPr>
          <w:cantSplit w:val="0"/>
          <w:trHeight w:val="1112"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6">
            <w:pPr>
              <w:jc w:val="both"/>
              <w:rPr>
                <w:i w:val="1"/>
                <w:sz w:val="20"/>
                <w:szCs w:val="20"/>
              </w:rPr>
            </w:pPr>
            <w:r w:rsidDel="00000000" w:rsidR="00000000" w:rsidRPr="00000000">
              <w:rPr>
                <w:i w:val="1"/>
                <w:sz w:val="20"/>
                <w:szCs w:val="20"/>
                <w:rtl w:val="0"/>
              </w:rPr>
              <w:t xml:space="preserve">Se muestran los Mock Ups de todas las vistas del usuario administrador, dentro de ellas se presentan con sus respectivos componentes que las vistas presentan.</w:t>
            </w:r>
          </w:p>
          <w:p w:rsidR="00000000" w:rsidDel="00000000" w:rsidP="00000000" w:rsidRDefault="00000000" w:rsidRPr="00000000" w14:paraId="00000037">
            <w:pPr>
              <w:numPr>
                <w:ilvl w:val="0"/>
                <w:numId w:val="6"/>
              </w:numPr>
              <w:ind w:left="720" w:hanging="360"/>
              <w:jc w:val="both"/>
              <w:rPr>
                <w:i w:val="1"/>
                <w:sz w:val="20"/>
                <w:szCs w:val="20"/>
                <w:u w:val="none"/>
              </w:rPr>
            </w:pPr>
            <w:r w:rsidDel="00000000" w:rsidR="00000000" w:rsidRPr="00000000">
              <w:rPr>
                <w:i w:val="1"/>
                <w:sz w:val="20"/>
                <w:szCs w:val="20"/>
                <w:rtl w:val="0"/>
              </w:rPr>
              <w:t xml:space="preserve">Vista admin</w:t>
            </w:r>
          </w:p>
          <w:p w:rsidR="00000000" w:rsidDel="00000000" w:rsidP="00000000" w:rsidRDefault="00000000" w:rsidRPr="00000000" w14:paraId="00000038">
            <w:pPr>
              <w:jc w:val="both"/>
              <w:rPr>
                <w:i w:val="1"/>
                <w:sz w:val="20"/>
                <w:szCs w:val="20"/>
              </w:rPr>
            </w:pPr>
            <w:r w:rsidDel="00000000" w:rsidR="00000000" w:rsidRPr="00000000">
              <w:rPr>
                <w:i w:val="1"/>
                <w:sz w:val="20"/>
                <w:szCs w:val="20"/>
              </w:rPr>
              <w:drawing>
                <wp:inline distB="114300" distT="114300" distL="114300" distR="114300">
                  <wp:extent cx="4171950" cy="3962400"/>
                  <wp:effectExtent b="0" l="0" r="0" t="0"/>
                  <wp:docPr id="5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719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i w:val="1"/>
                <w:sz w:val="20"/>
                <w:szCs w:val="20"/>
              </w:rPr>
            </w:pPr>
            <w:r w:rsidDel="00000000" w:rsidR="00000000" w:rsidRPr="00000000">
              <w:rPr>
                <w:rtl w:val="0"/>
              </w:rPr>
            </w:r>
          </w:p>
          <w:p w:rsidR="00000000" w:rsidDel="00000000" w:rsidP="00000000" w:rsidRDefault="00000000" w:rsidRPr="00000000" w14:paraId="0000003A">
            <w:pPr>
              <w:jc w:val="both"/>
              <w:rPr>
                <w:i w:val="1"/>
                <w:sz w:val="20"/>
                <w:szCs w:val="20"/>
              </w:rPr>
            </w:pPr>
            <w:r w:rsidDel="00000000" w:rsidR="00000000" w:rsidRPr="00000000">
              <w:rPr>
                <w:rtl w:val="0"/>
              </w:rPr>
            </w:r>
          </w:p>
          <w:p w:rsidR="00000000" w:rsidDel="00000000" w:rsidP="00000000" w:rsidRDefault="00000000" w:rsidRPr="00000000" w14:paraId="0000003B">
            <w:pPr>
              <w:jc w:val="both"/>
              <w:rPr>
                <w:i w:val="1"/>
                <w:sz w:val="20"/>
                <w:szCs w:val="20"/>
              </w:rPr>
            </w:pPr>
            <w:r w:rsidDel="00000000" w:rsidR="00000000" w:rsidRPr="00000000">
              <w:rPr>
                <w:rtl w:val="0"/>
              </w:rPr>
            </w:r>
          </w:p>
          <w:p w:rsidR="00000000" w:rsidDel="00000000" w:rsidP="00000000" w:rsidRDefault="00000000" w:rsidRPr="00000000" w14:paraId="0000003C">
            <w:pPr>
              <w:jc w:val="both"/>
              <w:rPr>
                <w:i w:val="1"/>
                <w:sz w:val="20"/>
                <w:szCs w:val="20"/>
              </w:rPr>
            </w:pPr>
            <w:r w:rsidDel="00000000" w:rsidR="00000000" w:rsidRPr="00000000">
              <w:rPr>
                <w:rtl w:val="0"/>
              </w:rPr>
            </w:r>
          </w:p>
          <w:p w:rsidR="00000000" w:rsidDel="00000000" w:rsidP="00000000" w:rsidRDefault="00000000" w:rsidRPr="00000000" w14:paraId="0000003D">
            <w:pPr>
              <w:jc w:val="both"/>
              <w:rPr>
                <w:i w:val="1"/>
                <w:sz w:val="20"/>
                <w:szCs w:val="20"/>
              </w:rPr>
            </w:pPr>
            <w:r w:rsidDel="00000000" w:rsidR="00000000" w:rsidRPr="00000000">
              <w:rPr>
                <w:rtl w:val="0"/>
              </w:rPr>
            </w:r>
          </w:p>
          <w:p w:rsidR="00000000" w:rsidDel="00000000" w:rsidP="00000000" w:rsidRDefault="00000000" w:rsidRPr="00000000" w14:paraId="0000003E">
            <w:pPr>
              <w:jc w:val="both"/>
              <w:rPr>
                <w:i w:val="1"/>
                <w:sz w:val="20"/>
                <w:szCs w:val="20"/>
              </w:rPr>
            </w:pPr>
            <w:r w:rsidDel="00000000" w:rsidR="00000000" w:rsidRPr="00000000">
              <w:rPr>
                <w:rtl w:val="0"/>
              </w:rPr>
            </w:r>
          </w:p>
          <w:p w:rsidR="00000000" w:rsidDel="00000000" w:rsidP="00000000" w:rsidRDefault="00000000" w:rsidRPr="00000000" w14:paraId="0000003F">
            <w:pPr>
              <w:jc w:val="both"/>
              <w:rPr>
                <w:i w:val="1"/>
                <w:sz w:val="20"/>
                <w:szCs w:val="20"/>
              </w:rPr>
            </w:pPr>
            <w:r w:rsidDel="00000000" w:rsidR="00000000" w:rsidRPr="00000000">
              <w:rPr>
                <w:rtl w:val="0"/>
              </w:rPr>
            </w:r>
          </w:p>
          <w:p w:rsidR="00000000" w:rsidDel="00000000" w:rsidP="00000000" w:rsidRDefault="00000000" w:rsidRPr="00000000" w14:paraId="00000040">
            <w:pPr>
              <w:numPr>
                <w:ilvl w:val="0"/>
                <w:numId w:val="3"/>
              </w:numPr>
              <w:ind w:left="720" w:hanging="360"/>
              <w:jc w:val="both"/>
              <w:rPr>
                <w:i w:val="1"/>
                <w:sz w:val="20"/>
                <w:szCs w:val="20"/>
                <w:u w:val="none"/>
              </w:rPr>
            </w:pPr>
            <w:r w:rsidDel="00000000" w:rsidR="00000000" w:rsidRPr="00000000">
              <w:rPr>
                <w:i w:val="1"/>
                <w:sz w:val="20"/>
                <w:szCs w:val="20"/>
                <w:rtl w:val="0"/>
              </w:rPr>
              <w:t xml:space="preserve">Vista profesor</w:t>
            </w:r>
          </w:p>
          <w:p w:rsidR="00000000" w:rsidDel="00000000" w:rsidP="00000000" w:rsidRDefault="00000000" w:rsidRPr="00000000" w14:paraId="00000041">
            <w:pPr>
              <w:jc w:val="both"/>
              <w:rPr>
                <w:i w:val="1"/>
                <w:sz w:val="20"/>
                <w:szCs w:val="20"/>
              </w:rPr>
            </w:pPr>
            <w:r w:rsidDel="00000000" w:rsidR="00000000" w:rsidRPr="00000000">
              <w:rPr>
                <w:i w:val="1"/>
                <w:sz w:val="20"/>
                <w:szCs w:val="20"/>
              </w:rPr>
              <w:drawing>
                <wp:inline distB="114300" distT="114300" distL="114300" distR="114300">
                  <wp:extent cx="4171950" cy="2336800"/>
                  <wp:effectExtent b="0" l="0" r="0" t="0"/>
                  <wp:docPr id="5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719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i w:val="1"/>
                <w:sz w:val="20"/>
                <w:szCs w:val="20"/>
              </w:rPr>
            </w:pPr>
            <w:r w:rsidDel="00000000" w:rsidR="00000000" w:rsidRPr="00000000">
              <w:rPr>
                <w:rtl w:val="0"/>
              </w:rPr>
            </w:r>
          </w:p>
          <w:p w:rsidR="00000000" w:rsidDel="00000000" w:rsidP="00000000" w:rsidRDefault="00000000" w:rsidRPr="00000000" w14:paraId="00000043">
            <w:pPr>
              <w:numPr>
                <w:ilvl w:val="0"/>
                <w:numId w:val="2"/>
              </w:numPr>
              <w:ind w:left="720" w:hanging="360"/>
              <w:jc w:val="both"/>
              <w:rPr>
                <w:i w:val="1"/>
                <w:sz w:val="20"/>
                <w:szCs w:val="20"/>
                <w:u w:val="none"/>
              </w:rPr>
            </w:pPr>
            <w:r w:rsidDel="00000000" w:rsidR="00000000" w:rsidRPr="00000000">
              <w:rPr>
                <w:i w:val="1"/>
                <w:sz w:val="20"/>
                <w:szCs w:val="20"/>
                <w:rtl w:val="0"/>
              </w:rPr>
              <w:t xml:space="preserve">Vista alumno</w:t>
            </w:r>
          </w:p>
          <w:p w:rsidR="00000000" w:rsidDel="00000000" w:rsidP="00000000" w:rsidRDefault="00000000" w:rsidRPr="00000000" w14:paraId="00000044">
            <w:pPr>
              <w:ind w:left="0" w:firstLine="0"/>
              <w:jc w:val="both"/>
              <w:rPr>
                <w:i w:val="1"/>
                <w:sz w:val="20"/>
                <w:szCs w:val="20"/>
              </w:rPr>
            </w:pPr>
            <w:r w:rsidDel="00000000" w:rsidR="00000000" w:rsidRPr="00000000">
              <w:rPr>
                <w:i w:val="1"/>
                <w:sz w:val="20"/>
                <w:szCs w:val="20"/>
              </w:rPr>
              <w:drawing>
                <wp:inline distB="114300" distT="114300" distL="114300" distR="114300">
                  <wp:extent cx="4171950" cy="2336800"/>
                  <wp:effectExtent b="0" l="0" r="0" t="0"/>
                  <wp:docPr id="5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719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Por otro lado se suma como evidencia los repositorios de del proyecto en Github.</w:t>
            </w:r>
          </w:p>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https://github.com/Basty1420/Classflex_Front/tree/master</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https://github.com/Vixencius1/ClassFlex</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Hay una relación en el desarrollo de soluciones informáticas enfocadas en mejorar procesos existentes que pueden ser ineficientes o poco óptimos. Además, está el interés en el modelado de datos y todo el análisis que requiere para diseñar y crear infraestructuras efectivas pensadas en dar la mejor experiencia de usuario posible, por lo que, este proyecto es esencial para aplicar conocimientos de manera práctica.</w:t>
            </w: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6"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HY5XtL6x/XoJn9wPqHqh3nC2w==">CgMxLjA4AHIhMWE3QTB0djdnTXBaSVNyN0V0VmoxZ1NPYmZIaGNxRGty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