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E2181F" w14:textId="77777777" w:rsidR="006C5CB8" w:rsidRDefault="006C5CB8">
      <w:r>
        <w:t>Overall FYP</w:t>
      </w:r>
    </w:p>
    <w:p w14:paraId="735BCCC8" w14:textId="77777777" w:rsidR="006C5CB8" w:rsidRDefault="006C5CB8" w:rsidP="006C5CB8">
      <w:pPr>
        <w:pStyle w:val="query-text-line"/>
        <w:shd w:val="clear" w:color="auto" w:fill="282A2C"/>
        <w:spacing w:before="0" w:beforeAutospacing="0" w:after="0" w:afterAutospacing="0"/>
        <w:rPr>
          <w:rFonts w:ascii="Arial" w:hAnsi="Arial" w:cs="Arial"/>
          <w:color w:val="E3E3E3"/>
        </w:rPr>
      </w:pPr>
      <w:r>
        <w:rPr>
          <w:rFonts w:ascii="Arial" w:hAnsi="Arial" w:cs="Arial"/>
          <w:color w:val="E3E3E3"/>
        </w:rPr>
        <w:br/>
        <w:t xml:space="preserve">Details of the </w:t>
      </w:r>
      <w:proofErr w:type="gramStart"/>
      <w:r>
        <w:rPr>
          <w:rFonts w:ascii="Arial" w:hAnsi="Arial" w:cs="Arial"/>
          <w:color w:val="E3E3E3"/>
        </w:rPr>
        <w:t>project :</w:t>
      </w:r>
      <w:proofErr w:type="gramEnd"/>
      <w:r>
        <w:rPr>
          <w:rFonts w:ascii="Arial" w:hAnsi="Arial" w:cs="Arial"/>
          <w:color w:val="E3E3E3"/>
        </w:rPr>
        <w:t xml:space="preserve"> I want to develop a super capacitor based sensor node for </w:t>
      </w:r>
      <w:proofErr w:type="spellStart"/>
      <w:r>
        <w:rPr>
          <w:rFonts w:ascii="Arial" w:hAnsi="Arial" w:cs="Arial"/>
          <w:color w:val="E3E3E3"/>
        </w:rPr>
        <w:t>a</w:t>
      </w:r>
      <w:proofErr w:type="spellEnd"/>
      <w:r>
        <w:rPr>
          <w:rFonts w:ascii="Arial" w:hAnsi="Arial" w:cs="Arial"/>
          <w:color w:val="E3E3E3"/>
        </w:rPr>
        <w:t xml:space="preserve"> agriculture field, to send data at least 3 times per day. </w:t>
      </w:r>
      <w:proofErr w:type="spellStart"/>
      <w:r>
        <w:rPr>
          <w:rFonts w:ascii="Arial" w:hAnsi="Arial" w:cs="Arial"/>
          <w:color w:val="E3E3E3"/>
        </w:rPr>
        <w:t>Its</w:t>
      </w:r>
      <w:proofErr w:type="spellEnd"/>
      <w:r>
        <w:rPr>
          <w:rFonts w:ascii="Arial" w:hAnsi="Arial" w:cs="Arial"/>
          <w:color w:val="E3E3E3"/>
        </w:rPr>
        <w:t xml:space="preserve"> a battery less system. </w:t>
      </w:r>
      <w:proofErr w:type="spellStart"/>
      <w:r>
        <w:rPr>
          <w:rFonts w:ascii="Arial" w:hAnsi="Arial" w:cs="Arial"/>
          <w:color w:val="E3E3E3"/>
        </w:rPr>
        <w:t>VolfPack</w:t>
      </w:r>
      <w:proofErr w:type="spellEnd"/>
      <w:r>
        <w:rPr>
          <w:rFonts w:ascii="Arial" w:hAnsi="Arial" w:cs="Arial"/>
          <w:color w:val="E3E3E3"/>
        </w:rPr>
        <w:t xml:space="preserve"> (https://www.volfpackenergy.com/) is the guy who collaborate with us to give the supercapacitors. </w:t>
      </w:r>
      <w:proofErr w:type="gramStart"/>
      <w:r>
        <w:rPr>
          <w:rFonts w:ascii="Arial" w:hAnsi="Arial" w:cs="Arial"/>
          <w:color w:val="E3E3E3"/>
        </w:rPr>
        <w:t>Basically</w:t>
      </w:r>
      <w:proofErr w:type="gramEnd"/>
      <w:r>
        <w:rPr>
          <w:rFonts w:ascii="Arial" w:hAnsi="Arial" w:cs="Arial"/>
          <w:color w:val="E3E3E3"/>
        </w:rPr>
        <w:t xml:space="preserve"> they are the client in industry terms.</w:t>
      </w:r>
    </w:p>
    <w:p w14:paraId="23CC1576" w14:textId="77777777" w:rsidR="006C5CB8" w:rsidRDefault="006C5CB8" w:rsidP="006C5CB8">
      <w:pPr>
        <w:pStyle w:val="query-text-line"/>
        <w:shd w:val="clear" w:color="auto" w:fill="282A2C"/>
        <w:spacing w:before="0" w:beforeAutospacing="0" w:after="0" w:afterAutospacing="0"/>
        <w:rPr>
          <w:rFonts w:ascii="Arial" w:hAnsi="Arial" w:cs="Arial"/>
          <w:color w:val="E3E3E3"/>
        </w:rPr>
      </w:pPr>
    </w:p>
    <w:p w14:paraId="67600CA2" w14:textId="77777777" w:rsidR="006C5CB8" w:rsidRDefault="006C5CB8" w:rsidP="006C5CB8">
      <w:pPr>
        <w:pStyle w:val="query-text-line"/>
        <w:shd w:val="clear" w:color="auto" w:fill="282A2C"/>
        <w:spacing w:before="0" w:beforeAutospacing="0" w:after="0" w:afterAutospacing="0"/>
        <w:rPr>
          <w:rFonts w:ascii="Arial" w:hAnsi="Arial" w:cs="Arial"/>
          <w:color w:val="E3E3E3"/>
        </w:rPr>
      </w:pPr>
      <w:proofErr w:type="gramStart"/>
      <w:r>
        <w:rPr>
          <w:rFonts w:ascii="Arial" w:hAnsi="Arial" w:cs="Arial"/>
          <w:color w:val="E3E3E3"/>
        </w:rPr>
        <w:t>Objectives :</w:t>
      </w:r>
      <w:proofErr w:type="gramEnd"/>
    </w:p>
    <w:p w14:paraId="6AD1889A" w14:textId="77777777" w:rsidR="006C5CB8" w:rsidRDefault="006C5CB8" w:rsidP="006C5CB8">
      <w:pPr>
        <w:pStyle w:val="query-text-line"/>
        <w:shd w:val="clear" w:color="auto" w:fill="282A2C"/>
        <w:spacing w:before="0" w:beforeAutospacing="0" w:after="0" w:afterAutospacing="0"/>
        <w:rPr>
          <w:rFonts w:ascii="Arial" w:hAnsi="Arial" w:cs="Arial"/>
          <w:color w:val="E3E3E3"/>
        </w:rPr>
      </w:pPr>
      <w:r>
        <w:rPr>
          <w:rFonts w:ascii="Arial" w:hAnsi="Arial" w:cs="Arial"/>
          <w:color w:val="E3E3E3"/>
        </w:rPr>
        <w:t>Design a solar-powered, battery-free agricultural sensor node and is based on the use of supercapacitors as the energy storage medium and can be deployed on an industrial scale. </w:t>
      </w:r>
    </w:p>
    <w:p w14:paraId="03726F6A" w14:textId="77777777" w:rsidR="006C5CB8" w:rsidRDefault="006C5CB8" w:rsidP="006C5CB8">
      <w:pPr>
        <w:pStyle w:val="query-text-line"/>
        <w:shd w:val="clear" w:color="auto" w:fill="282A2C"/>
        <w:spacing w:before="0" w:beforeAutospacing="0" w:after="0" w:afterAutospacing="0"/>
        <w:rPr>
          <w:rFonts w:ascii="Arial" w:hAnsi="Arial" w:cs="Arial"/>
          <w:color w:val="E3E3E3"/>
        </w:rPr>
      </w:pPr>
    </w:p>
    <w:p w14:paraId="5828E589" w14:textId="77777777" w:rsidR="006C5CB8" w:rsidRDefault="006C5CB8" w:rsidP="006C5CB8">
      <w:pPr>
        <w:pStyle w:val="query-text-line"/>
        <w:shd w:val="clear" w:color="auto" w:fill="282A2C"/>
        <w:spacing w:before="0" w:beforeAutospacing="0" w:after="0" w:afterAutospacing="0"/>
        <w:rPr>
          <w:rFonts w:ascii="Arial" w:hAnsi="Arial" w:cs="Arial"/>
          <w:color w:val="E3E3E3"/>
        </w:rPr>
      </w:pPr>
      <w:r>
        <w:rPr>
          <w:rFonts w:ascii="Arial" w:hAnsi="Arial" w:cs="Arial"/>
          <w:color w:val="E3E3E3"/>
        </w:rPr>
        <w:t>Decompose regional solar energy trends and deploy smart charging and power-management strategies that optimize the supercapacitor life and useful energy in changing environmental conditions. </w:t>
      </w:r>
    </w:p>
    <w:p w14:paraId="33FAA32B" w14:textId="77777777" w:rsidR="006C5CB8" w:rsidRDefault="006C5CB8" w:rsidP="006C5CB8">
      <w:pPr>
        <w:pStyle w:val="query-text-line"/>
        <w:shd w:val="clear" w:color="auto" w:fill="282A2C"/>
        <w:spacing w:before="0" w:beforeAutospacing="0" w:after="0" w:afterAutospacing="0"/>
        <w:rPr>
          <w:rFonts w:ascii="Arial" w:hAnsi="Arial" w:cs="Arial"/>
          <w:color w:val="E3E3E3"/>
        </w:rPr>
      </w:pPr>
    </w:p>
    <w:p w14:paraId="31527FC4" w14:textId="77777777" w:rsidR="006C5CB8" w:rsidRDefault="006C5CB8" w:rsidP="006C5CB8">
      <w:pPr>
        <w:pStyle w:val="query-text-line"/>
        <w:shd w:val="clear" w:color="auto" w:fill="282A2C"/>
        <w:spacing w:before="0" w:beforeAutospacing="0" w:after="0" w:afterAutospacing="0"/>
        <w:rPr>
          <w:rFonts w:ascii="Arial" w:hAnsi="Arial" w:cs="Arial"/>
          <w:color w:val="E3E3E3"/>
        </w:rPr>
      </w:pPr>
      <w:r>
        <w:rPr>
          <w:rFonts w:ascii="Arial" w:hAnsi="Arial" w:cs="Arial"/>
          <w:color w:val="E3E3E3"/>
        </w:rPr>
        <w:t>Design and develop a power-management interface that:   </w:t>
      </w:r>
    </w:p>
    <w:p w14:paraId="44FC3F32" w14:textId="77777777" w:rsidR="006C5CB8" w:rsidRDefault="006C5CB8" w:rsidP="006C5CB8">
      <w:pPr>
        <w:pStyle w:val="query-text-line"/>
        <w:shd w:val="clear" w:color="auto" w:fill="282A2C"/>
        <w:spacing w:before="0" w:beforeAutospacing="0" w:after="0" w:afterAutospacing="0"/>
        <w:rPr>
          <w:rFonts w:ascii="Arial" w:hAnsi="Arial" w:cs="Arial"/>
          <w:color w:val="E3E3E3"/>
        </w:rPr>
      </w:pPr>
      <w:r>
        <w:rPr>
          <w:rFonts w:ascii="Arial" w:hAnsi="Arial" w:cs="Arial"/>
          <w:color w:val="E3E3E3"/>
        </w:rPr>
        <w:t>Efficiently harvests solar energy, safely charges and balances supercapacitors</w:t>
      </w:r>
    </w:p>
    <w:p w14:paraId="1C113576" w14:textId="77777777" w:rsidR="006C5CB8" w:rsidRDefault="006C5CB8" w:rsidP="006C5CB8">
      <w:pPr>
        <w:pStyle w:val="query-text-line"/>
        <w:shd w:val="clear" w:color="auto" w:fill="282A2C"/>
        <w:spacing w:before="0" w:beforeAutospacing="0" w:after="0" w:afterAutospacing="0"/>
        <w:rPr>
          <w:rFonts w:ascii="Arial" w:hAnsi="Arial" w:cs="Arial"/>
          <w:color w:val="E3E3E3"/>
        </w:rPr>
      </w:pPr>
      <w:r>
        <w:rPr>
          <w:rFonts w:ascii="Arial" w:hAnsi="Arial" w:cs="Arial"/>
          <w:color w:val="E3E3E3"/>
        </w:rPr>
        <w:t>Provides regulated power to an MCU sensors and a wireless radio for 2–3 daily sensing/transmission cycles</w:t>
      </w:r>
    </w:p>
    <w:p w14:paraId="5B3CB09B" w14:textId="77777777" w:rsidR="006C5CB8" w:rsidRDefault="006C5CB8" w:rsidP="006C5CB8">
      <w:pPr>
        <w:pStyle w:val="query-text-line"/>
        <w:shd w:val="clear" w:color="auto" w:fill="282A2C"/>
        <w:spacing w:before="0" w:beforeAutospacing="0" w:after="0" w:afterAutospacing="0"/>
        <w:rPr>
          <w:rFonts w:ascii="Arial" w:hAnsi="Arial" w:cs="Arial"/>
          <w:color w:val="E3E3E3"/>
        </w:rPr>
      </w:pPr>
    </w:p>
    <w:p w14:paraId="425001C0" w14:textId="77777777" w:rsidR="006C5CB8" w:rsidRDefault="006C5CB8" w:rsidP="006C5CB8">
      <w:pPr>
        <w:pStyle w:val="query-text-line"/>
        <w:shd w:val="clear" w:color="auto" w:fill="282A2C"/>
        <w:spacing w:before="0" w:beforeAutospacing="0" w:after="0" w:afterAutospacing="0"/>
        <w:rPr>
          <w:rFonts w:ascii="Arial" w:hAnsi="Arial" w:cs="Arial"/>
          <w:color w:val="E3E3E3"/>
        </w:rPr>
      </w:pPr>
      <w:r>
        <w:rPr>
          <w:rFonts w:ascii="Arial" w:hAnsi="Arial" w:cs="Arial"/>
          <w:color w:val="E3E3E3"/>
        </w:rPr>
        <w:t>Demonstrate the system with laboratory and field tests of the solar irradiance, temperature, humidity, energy harvested, energy delivered per cycle, uptime, and reliability and show a low-cost one-no-maintenance solution suitable for the long-term monitoring of agriculture.</w:t>
      </w:r>
    </w:p>
    <w:p w14:paraId="125FFB9E" w14:textId="77777777" w:rsidR="006C5CB8" w:rsidRDefault="006C5CB8" w:rsidP="006C5CB8">
      <w:pPr>
        <w:pStyle w:val="query-text-line"/>
        <w:shd w:val="clear" w:color="auto" w:fill="282A2C"/>
        <w:spacing w:before="0" w:beforeAutospacing="0" w:after="0" w:afterAutospacing="0"/>
        <w:rPr>
          <w:rFonts w:ascii="Arial" w:hAnsi="Arial" w:cs="Arial"/>
          <w:color w:val="E3E3E3"/>
        </w:rPr>
      </w:pPr>
    </w:p>
    <w:p w14:paraId="0744A036" w14:textId="77777777" w:rsidR="006C5CB8" w:rsidRDefault="006C5CB8" w:rsidP="006C5CB8">
      <w:pPr>
        <w:pStyle w:val="query-text-line"/>
        <w:shd w:val="clear" w:color="auto" w:fill="282A2C"/>
        <w:spacing w:before="0" w:beforeAutospacing="0" w:after="0" w:afterAutospacing="0"/>
        <w:rPr>
          <w:rFonts w:ascii="Arial" w:hAnsi="Arial" w:cs="Arial"/>
          <w:color w:val="E3E3E3"/>
        </w:rPr>
      </w:pPr>
      <w:r>
        <w:rPr>
          <w:rFonts w:ascii="Arial" w:hAnsi="Arial" w:cs="Arial"/>
          <w:color w:val="E3E3E3"/>
        </w:rPr>
        <w:t xml:space="preserve">User given limitations (by </w:t>
      </w:r>
      <w:proofErr w:type="spellStart"/>
      <w:r>
        <w:rPr>
          <w:rFonts w:ascii="Arial" w:hAnsi="Arial" w:cs="Arial"/>
          <w:color w:val="E3E3E3"/>
        </w:rPr>
        <w:t>volfpack</w:t>
      </w:r>
      <w:proofErr w:type="spellEnd"/>
      <w:proofErr w:type="gramStart"/>
      <w:r>
        <w:rPr>
          <w:rFonts w:ascii="Arial" w:hAnsi="Arial" w:cs="Arial"/>
          <w:color w:val="E3E3E3"/>
        </w:rPr>
        <w:t>) :</w:t>
      </w:r>
      <w:proofErr w:type="gramEnd"/>
      <w:r>
        <w:rPr>
          <w:rFonts w:ascii="Arial" w:hAnsi="Arial" w:cs="Arial"/>
          <w:color w:val="E3E3E3"/>
        </w:rPr>
        <w:t xml:space="preserve"> 5F each - can use multiple if needed </w:t>
      </w:r>
    </w:p>
    <w:p w14:paraId="6EC2F9DA" w14:textId="77777777" w:rsidR="006C5CB8" w:rsidRDefault="006C5CB8" w:rsidP="006C5CB8">
      <w:pPr>
        <w:pStyle w:val="query-text-line"/>
        <w:shd w:val="clear" w:color="auto" w:fill="282A2C"/>
        <w:spacing w:before="0" w:beforeAutospacing="0" w:after="0" w:afterAutospacing="0"/>
        <w:rPr>
          <w:rFonts w:ascii="Arial" w:hAnsi="Arial" w:cs="Arial"/>
          <w:color w:val="E3E3E3"/>
        </w:rPr>
      </w:pPr>
      <w:r>
        <w:rPr>
          <w:rFonts w:ascii="Arial" w:hAnsi="Arial" w:cs="Arial"/>
          <w:color w:val="E3E3E3"/>
        </w:rPr>
        <w:t>2.7V</w:t>
      </w:r>
    </w:p>
    <w:p w14:paraId="48F80FEA" w14:textId="77777777" w:rsidR="006C5CB8" w:rsidRDefault="006C5CB8" w:rsidP="006C5CB8">
      <w:pPr>
        <w:pStyle w:val="query-text-line"/>
        <w:shd w:val="clear" w:color="auto" w:fill="282A2C"/>
        <w:spacing w:before="0" w:beforeAutospacing="0" w:after="0" w:afterAutospacing="0"/>
        <w:rPr>
          <w:rFonts w:ascii="Arial" w:hAnsi="Arial" w:cs="Arial"/>
          <w:color w:val="E3E3E3"/>
        </w:rPr>
      </w:pPr>
    </w:p>
    <w:p w14:paraId="6F875740" w14:textId="77777777" w:rsidR="006C5CB8" w:rsidRDefault="006C5CB8" w:rsidP="006C5CB8">
      <w:pPr>
        <w:pStyle w:val="query-text-line"/>
        <w:shd w:val="clear" w:color="auto" w:fill="282A2C"/>
        <w:spacing w:before="0" w:beforeAutospacing="0" w:after="0" w:afterAutospacing="0"/>
        <w:rPr>
          <w:rFonts w:ascii="Arial" w:hAnsi="Arial" w:cs="Arial"/>
          <w:color w:val="E3E3E3"/>
        </w:rPr>
      </w:pPr>
      <w:r>
        <w:rPr>
          <w:rFonts w:ascii="Arial" w:hAnsi="Arial" w:cs="Arial"/>
          <w:color w:val="E3E3E3"/>
        </w:rPr>
        <w:t>I have found two useful reference papers related to this project (Attached pdf's). If you found better solutions than this, bring them to the table if possible. But these are having backup with battery, to claim novelty we may do something really advance. (Completely battery less)</w:t>
      </w:r>
    </w:p>
    <w:p w14:paraId="0A5FB796" w14:textId="77777777" w:rsidR="00BC1ADC" w:rsidRDefault="00BC1ADC"/>
    <w:p w14:paraId="1CC30397" w14:textId="77777777" w:rsidR="00BC1ADC" w:rsidRDefault="00BC1ADC">
      <w:r>
        <w:lastRenderedPageBreak/>
        <w:t>I am planning to do a black box now and I have ordered the components also!</w:t>
      </w:r>
      <w:r>
        <w:br/>
      </w:r>
      <w:r>
        <w:rPr>
          <w:noProof/>
        </w:rPr>
        <w:drawing>
          <wp:inline distT="0" distB="0" distL="0" distR="0" wp14:anchorId="352D0619" wp14:editId="44A52F98">
            <wp:extent cx="6479540" cy="42989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5">
                      <a:extLst>
                        <a:ext uri="{28A0092B-C50C-407E-A947-70E740481C1C}">
                          <a14:useLocalDpi xmlns:a14="http://schemas.microsoft.com/office/drawing/2010/main" val="0"/>
                        </a:ext>
                      </a:extLst>
                    </a:blip>
                    <a:stretch>
                      <a:fillRect/>
                    </a:stretch>
                  </pic:blipFill>
                  <pic:spPr>
                    <a:xfrm>
                      <a:off x="0" y="0"/>
                      <a:ext cx="6479540" cy="4298950"/>
                    </a:xfrm>
                    <a:prstGeom prst="rect">
                      <a:avLst/>
                    </a:prstGeom>
                  </pic:spPr>
                </pic:pic>
              </a:graphicData>
            </a:graphic>
          </wp:inline>
        </w:drawing>
      </w:r>
    </w:p>
    <w:p w14:paraId="30FAA02B" w14:textId="331DB2C5" w:rsidR="006C5CB8" w:rsidRDefault="00BC1ADC">
      <w:r>
        <w:t>Since I have this black box, if it worked as expected then, I can analyze the power.</w:t>
      </w:r>
      <w:r>
        <w:br/>
        <w:t xml:space="preserve">If I get some Idea, I can finalize the super capacitor bank, which I need to use, and if I </w:t>
      </w:r>
      <w:proofErr w:type="gramStart"/>
      <w:r>
        <w:t>want</w:t>
      </w:r>
      <w:proofErr w:type="gramEnd"/>
      <w:r>
        <w:t xml:space="preserve"> I can work on the MPTT, auto path management system, to supply the input voltage. </w:t>
      </w:r>
      <w:r w:rsidR="006C5CB8">
        <w:br w:type="page"/>
      </w:r>
    </w:p>
    <w:p w14:paraId="24B8B4CF" w14:textId="0D8135D3" w:rsidR="00F660B0" w:rsidRDefault="00F660B0">
      <w:r>
        <w:t>Sensor Node</w:t>
      </w:r>
      <w:r>
        <w:br/>
      </w:r>
      <w:r w:rsidR="006C5CB8">
        <w:rPr>
          <w:noProof/>
        </w:rPr>
        <w:drawing>
          <wp:inline distT="0" distB="0" distL="0" distR="0" wp14:anchorId="72BB5229" wp14:editId="14BC0E67">
            <wp:extent cx="6479540" cy="418719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a:extLst>
                        <a:ext uri="{28A0092B-C50C-407E-A947-70E740481C1C}">
                          <a14:useLocalDpi xmlns:a14="http://schemas.microsoft.com/office/drawing/2010/main" val="0"/>
                        </a:ext>
                      </a:extLst>
                    </a:blip>
                    <a:stretch>
                      <a:fillRect/>
                    </a:stretch>
                  </pic:blipFill>
                  <pic:spPr>
                    <a:xfrm>
                      <a:off x="0" y="0"/>
                      <a:ext cx="6479540" cy="4187190"/>
                    </a:xfrm>
                    <a:prstGeom prst="rect">
                      <a:avLst/>
                    </a:prstGeom>
                  </pic:spPr>
                </pic:pic>
              </a:graphicData>
            </a:graphic>
          </wp:inline>
        </w:drawing>
      </w:r>
      <w:r w:rsidR="006C5CB8">
        <w:rPr>
          <w:noProof/>
        </w:rPr>
        <w:drawing>
          <wp:inline distT="0" distB="0" distL="0" distR="0" wp14:anchorId="57C3519C" wp14:editId="40B62F05">
            <wp:extent cx="6479540" cy="355409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a:extLst>
                        <a:ext uri="{28A0092B-C50C-407E-A947-70E740481C1C}">
                          <a14:useLocalDpi xmlns:a14="http://schemas.microsoft.com/office/drawing/2010/main" val="0"/>
                        </a:ext>
                      </a:extLst>
                    </a:blip>
                    <a:stretch>
                      <a:fillRect/>
                    </a:stretch>
                  </pic:blipFill>
                  <pic:spPr>
                    <a:xfrm>
                      <a:off x="0" y="0"/>
                      <a:ext cx="6479540" cy="3554095"/>
                    </a:xfrm>
                    <a:prstGeom prst="rect">
                      <a:avLst/>
                    </a:prstGeom>
                  </pic:spPr>
                </pic:pic>
              </a:graphicData>
            </a:graphic>
          </wp:inline>
        </w:drawing>
      </w:r>
    </w:p>
    <w:p w14:paraId="4DE7532E" w14:textId="1CD8DD25" w:rsidR="00F660B0" w:rsidRDefault="00F660B0">
      <w:r>
        <w:rPr>
          <w:noProof/>
        </w:rPr>
        <w:drawing>
          <wp:inline distT="0" distB="0" distL="0" distR="0" wp14:anchorId="5CC4554C" wp14:editId="2B73382E">
            <wp:extent cx="6479540" cy="155384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6479540" cy="1553845"/>
                    </a:xfrm>
                    <a:prstGeom prst="rect">
                      <a:avLst/>
                    </a:prstGeom>
                  </pic:spPr>
                </pic:pic>
              </a:graphicData>
            </a:graphic>
          </wp:inline>
        </w:drawing>
      </w:r>
      <w:r>
        <w:br w:type="page"/>
      </w:r>
    </w:p>
    <w:p w14:paraId="135FD68E" w14:textId="33BBFD0B" w:rsidR="00A17A83" w:rsidRPr="00F660B0" w:rsidRDefault="00F660B0">
      <w:proofErr w:type="spellStart"/>
      <w:r w:rsidRPr="00F660B0">
        <w:t>GateWay</w:t>
      </w:r>
      <w:proofErr w:type="spellEnd"/>
      <w:r w:rsidRPr="00F660B0">
        <w:br/>
      </w:r>
    </w:p>
    <w:p w14:paraId="409F513B" w14:textId="504A1A3D" w:rsidR="00F660B0" w:rsidRPr="00F660B0" w:rsidRDefault="00F660B0" w:rsidP="00F660B0">
      <w:pPr>
        <w:pStyle w:val="ListParagraph"/>
        <w:numPr>
          <w:ilvl w:val="0"/>
          <w:numId w:val="1"/>
        </w:numPr>
      </w:pPr>
      <w:r w:rsidRPr="00F660B0">
        <w:t xml:space="preserve">ESP32 is selected since it has inbuilt </w:t>
      </w:r>
      <w:proofErr w:type="spellStart"/>
      <w:r w:rsidRPr="00F660B0">
        <w:t>wifi</w:t>
      </w:r>
      <w:proofErr w:type="spellEnd"/>
      <w:r w:rsidRPr="00F660B0">
        <w:t xml:space="preserve"> </w:t>
      </w:r>
      <w:proofErr w:type="gramStart"/>
      <w:r w:rsidRPr="00F660B0">
        <w:t>stack!(</w:t>
      </w:r>
      <w:proofErr w:type="gramEnd"/>
      <w:r w:rsidRPr="00F660B0">
        <w:t xml:space="preserve">Later we can use this for integrate with </w:t>
      </w:r>
      <w:proofErr w:type="spellStart"/>
      <w:r w:rsidRPr="00F660B0">
        <w:t>wifi</w:t>
      </w:r>
      <w:proofErr w:type="spellEnd"/>
      <w:r w:rsidRPr="00F660B0">
        <w:t>)</w:t>
      </w:r>
    </w:p>
    <w:p w14:paraId="7492472D" w14:textId="2FDA9D41" w:rsidR="00F660B0" w:rsidRDefault="00F660B0" w:rsidP="00F660B0">
      <w:pPr>
        <w:pStyle w:val="ListParagraph"/>
        <w:numPr>
          <w:ilvl w:val="0"/>
          <w:numId w:val="1"/>
        </w:numPr>
      </w:pPr>
      <w:r>
        <w:t>ESP-</w:t>
      </w:r>
      <w:proofErr w:type="spellStart"/>
      <w:r>
        <w:t>idf</w:t>
      </w:r>
      <w:proofErr w:type="spellEnd"/>
      <w:r>
        <w:t xml:space="preserve"> is the platform we are going to use. I need to learn </w:t>
      </w:r>
      <w:proofErr w:type="spellStart"/>
      <w:r>
        <w:t>esp-idf</w:t>
      </w:r>
      <w:proofErr w:type="spellEnd"/>
      <w:r>
        <w:t xml:space="preserve"> also, so that’s why I chose this.</w:t>
      </w:r>
    </w:p>
    <w:p w14:paraId="69342956" w14:textId="77777777" w:rsidR="00F660B0" w:rsidRDefault="00F660B0" w:rsidP="00F660B0">
      <w:pPr>
        <w:pStyle w:val="ListParagraph"/>
        <w:ind w:left="1440"/>
      </w:pPr>
    </w:p>
    <w:p w14:paraId="7706A6ED" w14:textId="77777777" w:rsidR="00F660B0" w:rsidRDefault="00F660B0" w:rsidP="00F660B0">
      <w:r>
        <w:t>Instead of storing the scaling factor for every single node, you tie the scaling factor and the data structure to the Sensor Type.</w:t>
      </w:r>
    </w:p>
    <w:p w14:paraId="553EC6FC" w14:textId="77777777" w:rsidR="00F660B0" w:rsidRDefault="00F660B0" w:rsidP="00F660B0">
      <w:pPr>
        <w:pStyle w:val="ListParagraph"/>
        <w:ind w:left="1440"/>
      </w:pPr>
    </w:p>
    <w:p w14:paraId="60383BB8" w14:textId="60BDA234" w:rsidR="00F660B0" w:rsidRDefault="00F660B0" w:rsidP="00F660B0">
      <w:pPr>
        <w:pStyle w:val="ListParagraph"/>
        <w:ind w:left="1440"/>
      </w:pPr>
      <w:r>
        <w:t xml:space="preserve">In </w:t>
      </w:r>
      <w:proofErr w:type="gramStart"/>
      <w:r>
        <w:t xml:space="preserve">the </w:t>
      </w:r>
      <w:r>
        <w:t xml:space="preserve"> ESP</w:t>
      </w:r>
      <w:proofErr w:type="gramEnd"/>
      <w:r>
        <w:t xml:space="preserve">32's memory, </w:t>
      </w:r>
      <w:r>
        <w:t xml:space="preserve">I need to </w:t>
      </w:r>
      <w:r>
        <w:t xml:space="preserve"> create a configuration array (the "White-list"). When </w:t>
      </w:r>
      <w:r>
        <w:t>I</w:t>
      </w:r>
      <w:r>
        <w:t xml:space="preserve"> pair a new sensor, </w:t>
      </w:r>
      <w:r>
        <w:t>I</w:t>
      </w:r>
      <w:r>
        <w:t xml:space="preserve"> just tell the ESP32 its Node ID and its Type.</w:t>
      </w:r>
    </w:p>
    <w:p w14:paraId="2EAF2DC5" w14:textId="77777777" w:rsidR="00F660B0" w:rsidRDefault="00F660B0" w:rsidP="00F660B0">
      <w:pPr>
        <w:pStyle w:val="ListParagraph"/>
        <w:ind w:left="1440"/>
      </w:pPr>
    </w:p>
    <w:p w14:paraId="34BEAC88" w14:textId="77777777" w:rsidR="00F660B0" w:rsidRDefault="00F660B0" w:rsidP="00F660B0">
      <w:pPr>
        <w:pStyle w:val="ListParagraph"/>
        <w:ind w:left="1440"/>
      </w:pPr>
      <w:r>
        <w:t>// Gateway Memory (The Lookup Table)</w:t>
      </w:r>
    </w:p>
    <w:p w14:paraId="11EDBD05" w14:textId="77777777" w:rsidR="00F660B0" w:rsidRDefault="00F660B0" w:rsidP="00F660B0">
      <w:pPr>
        <w:pStyle w:val="ListParagraph"/>
        <w:ind w:left="1440"/>
      </w:pPr>
      <w:r>
        <w:t>typedef struct {</w:t>
      </w:r>
    </w:p>
    <w:p w14:paraId="68791399" w14:textId="77777777" w:rsidR="00F660B0" w:rsidRDefault="00F660B0" w:rsidP="00F660B0">
      <w:pPr>
        <w:pStyle w:val="ListParagraph"/>
        <w:ind w:left="1440"/>
      </w:pPr>
      <w:r>
        <w:t xml:space="preserve">    bool </w:t>
      </w:r>
      <w:proofErr w:type="spellStart"/>
      <w:r>
        <w:t>is_active</w:t>
      </w:r>
      <w:proofErr w:type="spellEnd"/>
      <w:r>
        <w:t>;</w:t>
      </w:r>
    </w:p>
    <w:p w14:paraId="07F1C9EC" w14:textId="77777777" w:rsidR="00F660B0" w:rsidRDefault="00F660B0" w:rsidP="00F660B0">
      <w:pPr>
        <w:pStyle w:val="ListParagraph"/>
        <w:ind w:left="1440"/>
      </w:pPr>
      <w:r>
        <w:t xml:space="preserve">    uint8_t </w:t>
      </w:r>
      <w:proofErr w:type="spellStart"/>
      <w:r>
        <w:t>sensor_type</w:t>
      </w:r>
      <w:proofErr w:type="spellEnd"/>
      <w:r>
        <w:t>; // 1 = NPK, 2 = Temp/Humid, 3 = Capacitive</w:t>
      </w:r>
    </w:p>
    <w:p w14:paraId="61DC2771" w14:textId="77777777" w:rsidR="00F660B0" w:rsidRDefault="00F660B0" w:rsidP="00F660B0">
      <w:pPr>
        <w:pStyle w:val="ListParagraph"/>
        <w:ind w:left="1440"/>
      </w:pPr>
      <w:r>
        <w:t xml:space="preserve">} </w:t>
      </w:r>
      <w:proofErr w:type="spellStart"/>
      <w:r>
        <w:t>NodeConfig_t</w:t>
      </w:r>
      <w:proofErr w:type="spellEnd"/>
      <w:r>
        <w:t>;</w:t>
      </w:r>
    </w:p>
    <w:p w14:paraId="55E2098B" w14:textId="77777777" w:rsidR="00F660B0" w:rsidRDefault="00F660B0" w:rsidP="00F660B0">
      <w:pPr>
        <w:pStyle w:val="ListParagraph"/>
        <w:ind w:left="1440"/>
      </w:pPr>
    </w:p>
    <w:p w14:paraId="5B94FE20" w14:textId="77777777" w:rsidR="00F660B0" w:rsidRDefault="00F660B0" w:rsidP="00F660B0">
      <w:pPr>
        <w:pStyle w:val="ListParagraph"/>
        <w:ind w:left="1440"/>
      </w:pPr>
      <w:proofErr w:type="spellStart"/>
      <w:r>
        <w:t>NodeConfig_t</w:t>
      </w:r>
      <w:proofErr w:type="spellEnd"/>
      <w:r>
        <w:t xml:space="preserve"> </w:t>
      </w:r>
      <w:proofErr w:type="spellStart"/>
      <w:proofErr w:type="gramStart"/>
      <w:r>
        <w:t>NodeDatabase</w:t>
      </w:r>
      <w:proofErr w:type="spellEnd"/>
      <w:r>
        <w:t>[</w:t>
      </w:r>
      <w:proofErr w:type="gramEnd"/>
      <w:r>
        <w:t>256]; // Array to hold up to 255 nodes</w:t>
      </w:r>
    </w:p>
    <w:p w14:paraId="7DE5E94A" w14:textId="77777777" w:rsidR="00F660B0" w:rsidRDefault="00F660B0" w:rsidP="00F660B0">
      <w:pPr>
        <w:pStyle w:val="ListParagraph"/>
        <w:ind w:left="1440"/>
      </w:pPr>
    </w:p>
    <w:p w14:paraId="7833A9A6" w14:textId="57F70127" w:rsidR="00F660B0" w:rsidRDefault="00F660B0" w:rsidP="00F660B0">
      <w:pPr>
        <w:pStyle w:val="ListParagraph"/>
        <w:ind w:left="1440"/>
      </w:pPr>
      <w:r>
        <w:t xml:space="preserve">// When </w:t>
      </w:r>
      <w:r>
        <w:t>I</w:t>
      </w:r>
      <w:r>
        <w:t xml:space="preserve"> "pair" Node 20 as a Temp/Humidity sensor:</w:t>
      </w:r>
    </w:p>
    <w:p w14:paraId="7100498D" w14:textId="77777777" w:rsidR="00F660B0" w:rsidRDefault="00F660B0" w:rsidP="00F660B0">
      <w:pPr>
        <w:pStyle w:val="ListParagraph"/>
        <w:ind w:left="1440"/>
      </w:pPr>
      <w:proofErr w:type="spellStart"/>
      <w:proofErr w:type="gramStart"/>
      <w:r>
        <w:t>NodeDatabase</w:t>
      </w:r>
      <w:proofErr w:type="spellEnd"/>
      <w:r>
        <w:t>[</w:t>
      </w:r>
      <w:proofErr w:type="gramEnd"/>
      <w:r>
        <w:t>20].</w:t>
      </w:r>
      <w:proofErr w:type="spellStart"/>
      <w:r>
        <w:t>is_active</w:t>
      </w:r>
      <w:proofErr w:type="spellEnd"/>
      <w:r>
        <w:t xml:space="preserve"> = true;</w:t>
      </w:r>
    </w:p>
    <w:p w14:paraId="7A5A3E28" w14:textId="331296FE" w:rsidR="00F660B0" w:rsidRDefault="00F660B0" w:rsidP="00F660B0">
      <w:pPr>
        <w:pStyle w:val="ListParagraph"/>
        <w:ind w:left="1440"/>
      </w:pPr>
      <w:proofErr w:type="spellStart"/>
      <w:proofErr w:type="gramStart"/>
      <w:r>
        <w:t>NodeDatabase</w:t>
      </w:r>
      <w:proofErr w:type="spellEnd"/>
      <w:r>
        <w:t>[</w:t>
      </w:r>
      <w:proofErr w:type="gramEnd"/>
      <w:r>
        <w:t>20].</w:t>
      </w:r>
      <w:proofErr w:type="spellStart"/>
      <w:r>
        <w:t>sensor_type</w:t>
      </w:r>
      <w:proofErr w:type="spellEnd"/>
      <w:r>
        <w:t xml:space="preserve"> = 2;</w:t>
      </w:r>
    </w:p>
    <w:p w14:paraId="4EF466C4" w14:textId="77777777" w:rsidR="00F660B0" w:rsidRDefault="00F660B0" w:rsidP="00F660B0">
      <w:pPr>
        <w:pStyle w:val="ListParagraph"/>
        <w:ind w:left="1440"/>
      </w:pPr>
    </w:p>
    <w:p w14:paraId="76634BE6" w14:textId="77777777" w:rsidR="00F660B0" w:rsidRDefault="00F660B0" w:rsidP="00F660B0">
      <w:pPr>
        <w:pStyle w:val="ListParagraph"/>
        <w:ind w:left="1440"/>
      </w:pPr>
      <w:r>
        <w:t xml:space="preserve">When a packet hits the ESP32 antenna, the LoRa Rx Task wakes up, reads Byte 0 (Node ID), and looks up the </w:t>
      </w:r>
      <w:proofErr w:type="spellStart"/>
      <w:r>
        <w:t>sensor_type</w:t>
      </w:r>
      <w:proofErr w:type="spellEnd"/>
      <w:r>
        <w:t xml:space="preserve"> in the database.</w:t>
      </w:r>
    </w:p>
    <w:p w14:paraId="5A63AEAA" w14:textId="77777777" w:rsidR="00F660B0" w:rsidRDefault="00F660B0" w:rsidP="00F660B0">
      <w:pPr>
        <w:pStyle w:val="ListParagraph"/>
        <w:ind w:left="1440"/>
      </w:pPr>
    </w:p>
    <w:p w14:paraId="48C1D7FD" w14:textId="3D309031" w:rsidR="00F660B0" w:rsidRDefault="00F660B0" w:rsidP="00F660B0">
      <w:pPr>
        <w:pStyle w:val="ListParagraph"/>
        <w:ind w:left="1440"/>
      </w:pPr>
      <w:r>
        <w:t>Then, it uses a switch statement to decode the raw bytes (Bytes 3 to N) differently depending on what the sensor is.</w:t>
      </w:r>
    </w:p>
    <w:p w14:paraId="4CFBD5C7" w14:textId="77777777" w:rsidR="00F660B0" w:rsidRDefault="00F660B0" w:rsidP="00F660B0">
      <w:pPr>
        <w:pStyle w:val="ListParagraph"/>
        <w:ind w:left="1440"/>
      </w:pPr>
    </w:p>
    <w:p w14:paraId="5B2210DB" w14:textId="77EC1489" w:rsidR="00F660B0" w:rsidRDefault="00F660B0" w:rsidP="00F660B0">
      <w:r>
        <w:t>The Final Payload Blueprint</w:t>
      </w:r>
    </w:p>
    <w:p w14:paraId="541E87F6" w14:textId="21905248" w:rsidR="00F660B0" w:rsidRDefault="00F660B0" w:rsidP="00F660B0">
      <w:r>
        <w:t>The Header (Standard for EVERY packet - 3 Bytes):</w:t>
      </w:r>
    </w:p>
    <w:p w14:paraId="2D3EADED" w14:textId="5E9A58CD" w:rsidR="00F660B0" w:rsidRDefault="00F660B0" w:rsidP="00F660B0">
      <w:r>
        <w:t>Byte 0: Node ID (e.g., 0x14 for Node 20).</w:t>
      </w:r>
    </w:p>
    <w:p w14:paraId="05C7C629" w14:textId="470BBF42" w:rsidR="00F660B0" w:rsidRDefault="00F660B0" w:rsidP="00F660B0">
      <w:r>
        <w:t>Byte 1: Device Profile ID (The "Decoder Ring").</w:t>
      </w:r>
    </w:p>
    <w:p w14:paraId="5C09C5C5" w14:textId="77777777" w:rsidR="00F660B0" w:rsidRDefault="00F660B0" w:rsidP="00F660B0">
      <w:pPr>
        <w:pStyle w:val="ListParagraph"/>
        <w:ind w:left="1440"/>
      </w:pPr>
      <w:r>
        <w:t>0x01 = RS485 NPK/Moisture Sensor (Expect 14 bytes of data)</w:t>
      </w:r>
    </w:p>
    <w:p w14:paraId="7DF4FD37" w14:textId="77777777" w:rsidR="00F660B0" w:rsidRDefault="00F660B0" w:rsidP="00F660B0">
      <w:pPr>
        <w:pStyle w:val="ListParagraph"/>
        <w:ind w:left="1440"/>
      </w:pPr>
    </w:p>
    <w:p w14:paraId="3AA32157" w14:textId="77777777" w:rsidR="00F660B0" w:rsidRDefault="00F660B0" w:rsidP="00F660B0">
      <w:pPr>
        <w:pStyle w:val="ListParagraph"/>
        <w:ind w:left="1440"/>
      </w:pPr>
      <w:r>
        <w:t>0x02 = I2C Temp/Humidity Sensor (Expect 4 bytes of data)</w:t>
      </w:r>
    </w:p>
    <w:p w14:paraId="1F42D1E9" w14:textId="77777777" w:rsidR="00F660B0" w:rsidRDefault="00F660B0" w:rsidP="00F660B0">
      <w:pPr>
        <w:pStyle w:val="ListParagraph"/>
        <w:ind w:left="1440"/>
      </w:pPr>
    </w:p>
    <w:p w14:paraId="5EBCB197" w14:textId="69301CB8" w:rsidR="00F660B0" w:rsidRDefault="00F660B0" w:rsidP="00F660B0">
      <w:pPr>
        <w:pStyle w:val="ListParagraph"/>
        <w:ind w:left="1440"/>
      </w:pPr>
      <w:r>
        <w:t>0x03 = Capacitive Moisture Sensor (Expect 2 bytes of data)</w:t>
      </w:r>
    </w:p>
    <w:p w14:paraId="790B1AD6" w14:textId="02C6CD61" w:rsidR="00F660B0" w:rsidRDefault="00F660B0" w:rsidP="00F660B0">
      <w:r>
        <w:t xml:space="preserve">(These are rough </w:t>
      </w:r>
      <w:proofErr w:type="gramStart"/>
      <w:r>
        <w:t>plan,</w:t>
      </w:r>
      <w:proofErr w:type="gramEnd"/>
      <w:r>
        <w:t xml:space="preserve"> we need to finalize this)</w:t>
      </w:r>
    </w:p>
    <w:p w14:paraId="07F5E67E" w14:textId="77777777" w:rsidR="00F660B0" w:rsidRDefault="00F660B0" w:rsidP="00F660B0">
      <w:r>
        <w:t>Byte 2: Supercapacitor Voltage (e.g., send 38 to represent 3.8V. You must track the node's fuel gauge on the gateway!).</w:t>
      </w:r>
    </w:p>
    <w:p w14:paraId="0D16C2B3" w14:textId="64372CBB" w:rsidR="00F660B0" w:rsidRDefault="00F660B0" w:rsidP="00F660B0">
      <w:r>
        <w:br/>
      </w:r>
      <w:r>
        <w:t>The Data Payload (Variable):</w:t>
      </w:r>
    </w:p>
    <w:p w14:paraId="3D830AE0" w14:textId="694ACF98" w:rsidR="00F660B0" w:rsidRPr="00F660B0" w:rsidRDefault="00F660B0" w:rsidP="00BC1ADC">
      <w:r>
        <w:t>Bytes 3 to N: The actual sensor readings.</w:t>
      </w:r>
    </w:p>
    <w:sectPr w:rsidR="00F660B0" w:rsidRPr="00F660B0" w:rsidSect="00F660B0">
      <w:pgSz w:w="11906" w:h="16838" w:code="9"/>
      <w:pgMar w:top="851" w:right="851" w:bottom="851" w:left="851" w:header="720" w:footer="720" w:gutter="0"/>
      <w:pgBorders>
        <w:top w:val="single" w:sz="4" w:space="1" w:color="auto"/>
        <w:left w:val="single" w:sz="4" w:space="4" w:color="auto"/>
        <w:bottom w:val="single" w:sz="4" w:space="1" w:color="auto"/>
        <w:right w:val="single" w:sz="4" w:space="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5524C"/>
    <w:multiLevelType w:val="hybridMultilevel"/>
    <w:tmpl w:val="C43022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47736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0B0"/>
    <w:rsid w:val="00367FFA"/>
    <w:rsid w:val="00504975"/>
    <w:rsid w:val="006C5CB8"/>
    <w:rsid w:val="00711A68"/>
    <w:rsid w:val="00A17A83"/>
    <w:rsid w:val="00BC1ADC"/>
    <w:rsid w:val="00E61DAD"/>
    <w:rsid w:val="00F660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59204"/>
  <w15:chartTrackingRefBased/>
  <w15:docId w15:val="{8A8B1875-ABC7-45B0-8479-389BF5991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60B0"/>
    <w:pPr>
      <w:ind w:left="720"/>
      <w:contextualSpacing/>
    </w:pPr>
  </w:style>
  <w:style w:type="paragraph" w:customStyle="1" w:styleId="query-text-line">
    <w:name w:val="query-text-line"/>
    <w:basedOn w:val="Normal"/>
    <w:rsid w:val="006C5CB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0730973">
      <w:bodyDiv w:val="1"/>
      <w:marLeft w:val="0"/>
      <w:marRight w:val="0"/>
      <w:marTop w:val="0"/>
      <w:marBottom w:val="0"/>
      <w:divBdr>
        <w:top w:val="none" w:sz="0" w:space="0" w:color="auto"/>
        <w:left w:val="none" w:sz="0" w:space="0" w:color="auto"/>
        <w:bottom w:val="none" w:sz="0" w:space="0" w:color="auto"/>
        <w:right w:val="none" w:sz="0" w:space="0" w:color="auto"/>
      </w:divBdr>
    </w:div>
    <w:div w:id="602104992">
      <w:bodyDiv w:val="1"/>
      <w:marLeft w:val="0"/>
      <w:marRight w:val="0"/>
      <w:marTop w:val="0"/>
      <w:marBottom w:val="0"/>
      <w:divBdr>
        <w:top w:val="none" w:sz="0" w:space="0" w:color="auto"/>
        <w:left w:val="none" w:sz="0" w:space="0" w:color="auto"/>
        <w:bottom w:val="none" w:sz="0" w:space="0" w:color="auto"/>
        <w:right w:val="none" w:sz="0" w:space="0" w:color="auto"/>
      </w:divBdr>
    </w:div>
    <w:div w:id="959998033">
      <w:bodyDiv w:val="1"/>
      <w:marLeft w:val="0"/>
      <w:marRight w:val="0"/>
      <w:marTop w:val="0"/>
      <w:marBottom w:val="0"/>
      <w:divBdr>
        <w:top w:val="none" w:sz="0" w:space="0" w:color="auto"/>
        <w:left w:val="none" w:sz="0" w:space="0" w:color="auto"/>
        <w:bottom w:val="none" w:sz="0" w:space="0" w:color="auto"/>
        <w:right w:val="none" w:sz="0" w:space="0" w:color="auto"/>
      </w:divBdr>
    </w:div>
    <w:div w:id="1076510398">
      <w:bodyDiv w:val="1"/>
      <w:marLeft w:val="0"/>
      <w:marRight w:val="0"/>
      <w:marTop w:val="0"/>
      <w:marBottom w:val="0"/>
      <w:divBdr>
        <w:top w:val="none" w:sz="0" w:space="0" w:color="auto"/>
        <w:left w:val="none" w:sz="0" w:space="0" w:color="auto"/>
        <w:bottom w:val="none" w:sz="0" w:space="0" w:color="auto"/>
        <w:right w:val="none" w:sz="0" w:space="0" w:color="auto"/>
      </w:divBdr>
    </w:div>
    <w:div w:id="1688633270">
      <w:bodyDiv w:val="1"/>
      <w:marLeft w:val="0"/>
      <w:marRight w:val="0"/>
      <w:marTop w:val="0"/>
      <w:marBottom w:val="0"/>
      <w:divBdr>
        <w:top w:val="none" w:sz="0" w:space="0" w:color="auto"/>
        <w:left w:val="none" w:sz="0" w:space="0" w:color="auto"/>
        <w:bottom w:val="none" w:sz="0" w:space="0" w:color="auto"/>
        <w:right w:val="none" w:sz="0" w:space="0" w:color="auto"/>
      </w:divBdr>
    </w:div>
    <w:div w:id="1813983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546</Words>
  <Characters>3115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Viyapakan .S</dc:creator>
  <cp:keywords/>
  <dc:description/>
  <cp:lastModifiedBy>Viyapakan .S</cp:lastModifiedBy>
  <cp:revision>2</cp:revision>
  <dcterms:created xsi:type="dcterms:W3CDTF">2026-03-24T16:02:00Z</dcterms:created>
  <dcterms:modified xsi:type="dcterms:W3CDTF">2026-03-24T16:21:00Z</dcterms:modified>
</cp:coreProperties>
</file>