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rl8aiinzvxh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Shield Design Document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Версия: 0.1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Статус: В разработке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zeoks12kpf2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Идея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Блок позволяет игроку защищаться от атак противников.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Блок является основой защитного стиля игры.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Во время блока игрок может подготовиться к выполнению контратаки.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svk42h39m47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Управление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Кнопка LT на геймпаде </w:t>
      </w:r>
      <w:r w:rsidDel="00000000" w:rsidR="00000000" w:rsidRPr="00000000">
        <w:rPr>
          <w:rtl w:val="0"/>
        </w:rPr>
        <w:t xml:space="preserve"> — удерживать блок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Кнопка LT на геймпаде  отпущена — завершить блок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keepNext w:val="0"/>
        <w:keepLines w:val="0"/>
        <w:spacing w:before="480" w:lineRule="auto"/>
        <w:rPr/>
      </w:pPr>
      <w:bookmarkStart w:colFirst="0" w:colLast="0" w:name="_62ix1em4qylq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Поток боя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19507200" cy="501967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507200" cy="5019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52n8fditrm2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Условия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использования блока необходимо: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Игрок жив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ПКМ удерживается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Игрок не выполняет контратаку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2sr04f7jsd4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Защищённый сектор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Защита работает не только спереди игрока.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Защищённый сектор частично охватывает левую и правую стороны персонажа.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Атаки со стороны груди, рук и плеч блокируются.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Атаки со стороны спины блокироваться не могут.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Точное значение защищённого сектора определяется через настройку угла блока.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1s8sls0u36p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Успешный блок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Результат: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Урон не наносится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Атака считается заблокированной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Игрок остаётся в состоянии блока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Контратака остаётся доступной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0yjy3ac1c29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Ошибка игрока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атака пришла из незащищённого сектора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Блок не срабатывает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Игрок получает полный урон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h6pbqcbpxnr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Ограничения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Блок недоступен: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✗ Во время контратаки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✗ После смерти игрока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u7q71b6l0u6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Правила системы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ПКМ удерживается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Блок остаётся активным.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ПКМ отпущена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Блок немедленно завершается.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одновременно доступны: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блок;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контратака;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 нажатии ЛКМ запускается контратака.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атака пришла из защищённого сектора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урон полностью блокируется.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атака пришла из незащищённого сектора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урон проходит полностью.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y07m3rkw17a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Настройки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Угол блока = Требует настройки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Снижение скорости передвижения во время блока = Требует настройки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Возможность движения во время блока = Да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Все значения должны храниться в переменных и настраиваться через движок.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3.8582677165355" w:top="1133.8582677165355" w:left="1700.7874015748032" w:right="850.393700787401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